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com.twitter.timelineranker.parameters.in_network_tweets</w:t>
      </w:r>
    </w:p>
    <w:p>
      <w:pPr>
        <w:jc w:val="both"/>
      </w:pPr>
      <w:r/>
    </w:p>
    <w:p>
      <w:pPr>
        <w:jc w:val="both"/>
      </w:pPr>
      <w:r>
        <w:t>import com.twitter.timelineranker.parameters.recap.RecapQueryContext</w:t>
      </w:r>
    </w:p>
    <w:p>
      <w:pPr>
        <w:jc w:val="both"/>
      </w:pPr>
      <w:r>
        <w:t>import com.twitter.timelines.configapi.decider._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InNetworkTweetParams {</w:t>
      </w:r>
    </w:p>
    <w:p>
      <w:pPr>
        <w:jc w:val="both"/>
      </w:pPr>
      <w:r>
        <w:t xml:space="preserve">  import RecapQueryContext._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followed users fetched from SGS.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specific default value below is for blender-timelines parity.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MaxFollowedUsersParam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"recycled_max_followed_users",</w:t>
      </w:r>
    </w:p>
    <w:p>
      <w:pPr>
        <w:jc w:val="both"/>
      </w:pPr>
      <w:r>
        <w:t xml:space="preserve">        default = MaxFollowedUsers.default,</w:t>
      </w:r>
    </w:p>
    <w:p>
      <w:pPr>
        <w:jc w:val="both"/>
      </w:pPr>
      <w:r>
        <w:t xml:space="preserve">        min = MaxFollowedUsers.bounds.minInclusive,</w:t>
      </w:r>
    </w:p>
    <w:p>
      <w:pPr>
        <w:jc w:val="both"/>
      </w:pPr>
      <w:r>
        <w:t xml:space="preserve">        max = MaxFollowedUsers.bounds.maxInclusive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Controls limit on the number of hits for Earlybird.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RelevanceOptionsMaxHitsToProcessParam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"recycled_relevance_options_max_hits_to_process",</w:t>
      </w:r>
    </w:p>
    <w:p>
      <w:pPr>
        <w:jc w:val="both"/>
      </w:pPr>
      <w:r>
        <w:t xml:space="preserve">        default = 500,</w:t>
      </w:r>
    </w:p>
    <w:p>
      <w:pPr>
        <w:jc w:val="both"/>
      </w:pPr>
      <w:r>
        <w:t xml:space="preserve">        min = 100,</w:t>
      </w:r>
    </w:p>
    <w:p>
      <w:pPr>
        <w:jc w:val="both"/>
      </w:pPr>
      <w:r>
        <w:t xml:space="preserve">        max = 20000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Fallback value for maximum number of search results, if not specified by query.maxCount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DefaultMaxTweetCount extends Param(200)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We multiply maxCount (caller supplied value) by this multiplier and fetch those many</w:t>
      </w:r>
    </w:p>
    <w:p>
      <w:pPr>
        <w:jc w:val="both"/>
      </w:pPr>
      <w:r>
        <w:t xml:space="preserve">   * candidates from search so that we are left with sufficient number of candidates after</w:t>
      </w:r>
    </w:p>
    <w:p>
      <w:pPr>
        <w:jc w:val="both"/>
      </w:pPr>
      <w:r>
        <w:t xml:space="preserve">   * hydration and filtering.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MaxCountMultiplierParam</w:t>
      </w:r>
    </w:p>
    <w:p>
      <w:pPr>
        <w:jc w:val="both"/>
      </w:pPr>
      <w:r>
        <w:t xml:space="preserve">      extends Param(MaxCountMultiplier.default)</w:t>
      </w:r>
    </w:p>
    <w:p>
      <w:pPr>
        <w:jc w:val="both"/>
      </w:pPr>
      <w:r>
        <w:t xml:space="preserve">      with DeciderValueConverter[Double] {</w:t>
      </w:r>
    </w:p>
    <w:p>
      <w:pPr>
        <w:jc w:val="both"/>
      </w:pPr>
      <w:r>
        <w:t xml:space="preserve">    override def convert: IntConverter[Double] =</w:t>
      </w:r>
    </w:p>
    <w:p>
      <w:pPr>
        <w:jc w:val="both"/>
      </w:pPr>
      <w:r>
        <w:t xml:space="preserve">      OutputBoundIntConverter[Double](divideDeciderBy100 _, MaxCountMultiplier.bounds)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 [[SearchQueryBuilder.createExcludedSourceTweetIdsQuery]]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EnableExcludeSourceTweetIdsQueryParam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"recycled_exclude_source_tweet_ids_query_enable",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EnableEarlybirdReturnAllResultsParam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"recycled_enable_earlybird_return_all_results",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FS-controlled param to enable anti-dilution transform for DDG-16198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RecycledMaxFollowedUsersEnableAntiDilutionParam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"recycled_max_followed_users_enable_anti_dilution",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semantic core, penguin, and tweetypie content features in recycled source.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EnableContentFeaturesHydrationParam extends Param(default = true)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tokens when hydrating content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EnableTokensInContentFeaturesHydrationParam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"recycled_enable_tokens_in_content_features_hydration",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tweet text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EnableTweetTextInContentFeaturesHydrationParam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"recycled_enable_tweet_text_in_content_features_hydration",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Enables hydrating root tweet of in-network replies and extended replies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EnableReplyRootTweetHydrationParam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"recycled_enable_reply_root_tweet_hydration",</w:t>
      </w:r>
    </w:p>
    <w:p>
      <w:pPr>
        <w:jc w:val="both"/>
      </w:pPr>
      <w:r>
        <w:t xml:space="preserve">        default = true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additionally enables conversationControl when hydrating content features.</w:t>
      </w:r>
    </w:p>
    <w:p>
      <w:pPr>
        <w:jc w:val="both"/>
      </w:pPr>
      <w:r>
        <w:t xml:space="preserve">   * This only works if EnableContentFeaturesHydrationParam is set to true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object EnableConversationControlInContentFeaturesHydrationParam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"conversation_control_in_content_features_hydration_recycled_enable",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EnableTweetMediaHydrationParam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"tweet_media_hydration_recycled_enable",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EnableEarlybirdRealtimeCgMigrationParam</w:t>
      </w:r>
    </w:p>
    <w:p>
      <w:pPr>
        <w:jc w:val="both"/>
      </w:pPr>
      <w:r>
        <w:t xml:space="preserve">      extends FSParam(</w:t>
      </w:r>
    </w:p>
    <w:p>
      <w:pPr>
        <w:jc w:val="both"/>
      </w:pPr>
      <w:r>
        <w:t xml:space="preserve">        name = "recycled_enable_earlybird_realtime_cg_migration",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