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com.twitter.timelineranker.parameters.recap_author</w:t>
      </w:r>
    </w:p>
    <w:p>
      <w:pPr>
        <w:jc w:val="both"/>
      </w:pPr>
      <w:r/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RecapAuthorParams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semantic core, penguin, and tweetypie content features in recap author source.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EnableContentFeaturesHydrationParam extends Param(false)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tokens when hydrating content 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EnableTokensInContentFeaturesHydrationParam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"recap_author_enable_tokens_in_content_features_hydration",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tweet text when hydrating content features.</w:t>
      </w:r>
    </w:p>
    <w:p>
      <w:pPr>
        <w:jc w:val="both"/>
      </w:pPr>
      <w:r>
        <w:t xml:space="preserve">   * This only works if EnableContentFeaturesHydrationParam is set to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EnableTweetTextInContentFeaturesHydrationParam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"recap_author_enable_tweet_text_in_content_features_hydration",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EnableEarlybirdRealtimeCgMigrationParam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"recap_author_enable_earlybird_realtime_cg_migration",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conversationControl when hydrating content features.</w:t>
      </w:r>
    </w:p>
    <w:p>
      <w:pPr>
        <w:jc w:val="both"/>
      </w:pPr>
      <w:r>
        <w:t xml:space="preserve">   * This only works if EnableContentFeaturesHydrationParam is set to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EnableConversationControlInContentFeaturesHydrationParam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"conversation_control_in_content_features_hydration_recap_author_enable",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EnableTweetMediaHydrationParam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"tweet_media_hydration_recap_author_enable",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