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com.twitter.timelineranker.recap.model</w:t>
      </w:r>
    </w:p>
    <w:p>
      <w:pPr>
        <w:jc w:val="both"/>
      </w:pPr>
      <w:r/>
    </w:p>
    <w:p>
      <w:pPr>
        <w:jc w:val="both"/>
      </w:pPr>
      <w:r>
        <w:t>import com.twitter.escherbird.thriftscala.TweetEntityAnnotation</w:t>
      </w:r>
    </w:p>
    <w:p>
      <w:pPr>
        <w:jc w:val="both"/>
      </w:pPr>
      <w:r>
        <w:t>import com.twitter.timelines.content_features.v1.thriftscala.{ContentFeatures =&gt; ContentFeaturesV1}</w:t>
      </w:r>
    </w:p>
    <w:p>
      <w:pPr>
        <w:jc w:val="both"/>
      </w:pPr>
      <w:r>
        <w:t>import com.twitter.timelines.content_features.{thriftscala =&gt; thrift}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com.twitter.tweetypie.thriftscala.SelfThreadMetadata</w:t>
      </w:r>
    </w:p>
    <w:p>
      <w:pPr>
        <w:jc w:val="both"/>
      </w:pPr>
      <w:r>
        <w:t>import scala.util.Failure</w:t>
      </w:r>
    </w:p>
    <w:p>
      <w:pPr>
        <w:jc w:val="both"/>
      </w:pPr>
      <w:r>
        <w:t>import scala.util.Success</w:t>
      </w:r>
    </w:p>
    <w:p>
      <w:pPr>
        <w:jc w:val="both"/>
      </w:pPr>
      <w:r>
        <w:t>import scala.util.{Try =&gt; ScalaTry}</w:t>
      </w:r>
    </w:p>
    <w:p>
      <w:pPr>
        <w:jc w:val="both"/>
      </w:pPr>
      <w:r/>
    </w:p>
    <w:p>
      <w:pPr>
        <w:jc w:val="both"/>
      </w:pPr>
      <w:r>
        <w:t>case class ContentFeatures(</w:t>
      </w:r>
    </w:p>
    <w:p>
      <w:pPr>
        <w:jc w:val="both"/>
      </w:pPr>
      <w:r>
        <w:t xml:space="preserve">  length: Short,</w:t>
      </w:r>
    </w:p>
    <w:p>
      <w:pPr>
        <w:jc w:val="both"/>
      </w:pPr>
      <w:r>
        <w:t xml:space="preserve">  hasQuestion: Boolean,</w:t>
      </w:r>
    </w:p>
    <w:p>
      <w:pPr>
        <w:jc w:val="both"/>
      </w:pPr>
      <w:r>
        <w:t xml:space="preserve">  numCaps: Short,</w:t>
      </w:r>
    </w:p>
    <w:p>
      <w:pPr>
        <w:jc w:val="both"/>
      </w:pPr>
      <w:r>
        <w:t xml:space="preserve">  numWhiteSpaces: Short,</w:t>
      </w:r>
    </w:p>
    <w:p>
      <w:pPr>
        <w:jc w:val="both"/>
      </w:pPr>
      <w:r>
        <w:t xml:space="preserve">  numNewlines: Option[Short],</w:t>
      </w:r>
    </w:p>
    <w:p>
      <w:pPr>
        <w:jc w:val="both"/>
      </w:pPr>
      <w:r>
        <w:t xml:space="preserve">  videoDurationMs: Option[Int],</w:t>
      </w:r>
    </w:p>
    <w:p>
      <w:pPr>
        <w:jc w:val="both"/>
      </w:pPr>
      <w:r>
        <w:t xml:space="preserve">  bitRate: Option[Int],</w:t>
      </w:r>
    </w:p>
    <w:p>
      <w:pPr>
        <w:jc w:val="both"/>
      </w:pPr>
      <w:r>
        <w:t xml:space="preserve">  aspectRatioNum: Option[Short],</w:t>
      </w:r>
    </w:p>
    <w:p>
      <w:pPr>
        <w:jc w:val="both"/>
      </w:pPr>
      <w:r>
        <w:t xml:space="preserve">  aspectRatioDen: Option[Short],</w:t>
      </w:r>
    </w:p>
    <w:p>
      <w:pPr>
        <w:jc w:val="both"/>
      </w:pPr>
      <w:r>
        <w:t xml:space="preserve">  widths: Option[Seq[Short]],</w:t>
      </w:r>
    </w:p>
    <w:p>
      <w:pPr>
        <w:jc w:val="both"/>
      </w:pPr>
      <w:r>
        <w:t xml:space="preserve">  heights: Option[Seq[Short]],</w:t>
      </w:r>
    </w:p>
    <w:p>
      <w:pPr>
        <w:jc w:val="both"/>
      </w:pPr>
      <w:r>
        <w:t xml:space="preserve">  resizeMethods: Option[Seq[Short]],</w:t>
      </w:r>
    </w:p>
    <w:p>
      <w:pPr>
        <w:jc w:val="both"/>
      </w:pPr>
      <w:r>
        <w:t xml:space="preserve">  numMediaTags: Option[Short],</w:t>
      </w:r>
    </w:p>
    <w:p>
      <w:pPr>
        <w:jc w:val="both"/>
      </w:pPr>
      <w:r>
        <w:t xml:space="preserve">  mediaTagScreenNames: Option[Seq[String]],</w:t>
      </w:r>
    </w:p>
    <w:p>
      <w:pPr>
        <w:jc w:val="both"/>
      </w:pPr>
      <w:r>
        <w:t xml:space="preserve">  emojiTokens: Option[Set[String]],</w:t>
      </w:r>
    </w:p>
    <w:p>
      <w:pPr>
        <w:jc w:val="both"/>
      </w:pPr>
      <w:r>
        <w:t xml:space="preserve">  emoticonTokens: Option[Set[String]],</w:t>
      </w:r>
    </w:p>
    <w:p>
      <w:pPr>
        <w:jc w:val="both"/>
      </w:pPr>
      <w:r>
        <w:t xml:space="preserve">  phrases: Option[Set[String]],</w:t>
      </w:r>
    </w:p>
    <w:p>
      <w:pPr>
        <w:jc w:val="both"/>
      </w:pPr>
      <w:r>
        <w:t xml:space="preserve">  faceAreas: Option[Seq[Int]],</w:t>
      </w:r>
    </w:p>
    <w:p>
      <w:pPr>
        <w:jc w:val="both"/>
      </w:pPr>
      <w:r>
        <w:t xml:space="preserve">  dominantColorRed: Option[Short],</w:t>
      </w:r>
    </w:p>
    <w:p>
      <w:pPr>
        <w:jc w:val="both"/>
      </w:pPr>
      <w:r>
        <w:t xml:space="preserve">  dominantColorBlue: Option[Short],</w:t>
      </w:r>
    </w:p>
    <w:p>
      <w:pPr>
        <w:jc w:val="both"/>
      </w:pPr>
      <w:r>
        <w:t xml:space="preserve">  dominantColorGreen: Option[Short],</w:t>
      </w:r>
    </w:p>
    <w:p>
      <w:pPr>
        <w:jc w:val="both"/>
      </w:pPr>
      <w:r>
        <w:t xml:space="preserve">  numColors: Option[Short],</w:t>
      </w:r>
    </w:p>
    <w:p>
      <w:pPr>
        <w:jc w:val="both"/>
      </w:pPr>
      <w:r>
        <w:t xml:space="preserve">  stickerIds: Option[Seq[Long]],</w:t>
      </w:r>
    </w:p>
    <w:p>
      <w:pPr>
        <w:jc w:val="both"/>
      </w:pPr>
      <w:r>
        <w:t xml:space="preserve">  mediaOriginProviders: Option[Seq[String]],</w:t>
      </w:r>
    </w:p>
    <w:p>
      <w:pPr>
        <w:jc w:val="both"/>
      </w:pPr>
      <w:r>
        <w:t xml:space="preserve">  isManaged: Option[Boolean],</w:t>
      </w:r>
    </w:p>
    <w:p>
      <w:pPr>
        <w:jc w:val="both"/>
      </w:pPr>
      <w:r>
        <w:t xml:space="preserve">  is360: Option[Boolean],</w:t>
      </w:r>
    </w:p>
    <w:p>
      <w:pPr>
        <w:jc w:val="both"/>
      </w:pPr>
      <w:r>
        <w:t xml:space="preserve">  viewCount: Option[Long],</w:t>
      </w:r>
    </w:p>
    <w:p>
      <w:pPr>
        <w:jc w:val="both"/>
      </w:pPr>
      <w:r>
        <w:t xml:space="preserve">  isMonetizable: Option[Boolean],</w:t>
      </w:r>
    </w:p>
    <w:p>
      <w:pPr>
        <w:jc w:val="both"/>
      </w:pPr>
      <w:r>
        <w:t xml:space="preserve">  isEmbeddable: Option[Boolean],</w:t>
      </w:r>
    </w:p>
    <w:p>
      <w:pPr>
        <w:jc w:val="both"/>
      </w:pPr>
      <w:r>
        <w:t xml:space="preserve">  hasSelectedPreviewImage: Option[Boolean],</w:t>
      </w:r>
    </w:p>
    <w:p>
      <w:pPr>
        <w:jc w:val="both"/>
      </w:pPr>
      <w:r>
        <w:t xml:space="preserve">  hasTitle: Option[Boolean],</w:t>
      </w:r>
    </w:p>
    <w:p>
      <w:pPr>
        <w:jc w:val="both"/>
      </w:pPr>
      <w:r>
        <w:t xml:space="preserve">  hasDescription: Option[Boolean],</w:t>
      </w:r>
    </w:p>
    <w:p>
      <w:pPr>
        <w:jc w:val="both"/>
      </w:pPr>
      <w:r>
        <w:t xml:space="preserve">  hasVisitSiteCallToAction: Option[Boolean],</w:t>
      </w:r>
    </w:p>
    <w:p>
      <w:pPr>
        <w:jc w:val="both"/>
      </w:pPr>
      <w:r>
        <w:t xml:space="preserve">  hasAppInstallCallToAction: Option[Boolean],</w:t>
      </w:r>
    </w:p>
    <w:p>
      <w:pPr>
        <w:jc w:val="both"/>
      </w:pPr>
      <w:r>
        <w:t xml:space="preserve">  hasWatchNowCallToAction: Option[Boolean],</w:t>
      </w:r>
    </w:p>
    <w:p>
      <w:pPr>
        <w:jc w:val="both"/>
      </w:pPr>
      <w:r>
        <w:t xml:space="preserve">  media: Option[Seq[MediaEntity]],</w:t>
      </w:r>
    </w:p>
    <w:p>
      <w:pPr>
        <w:jc w:val="both"/>
      </w:pPr>
      <w:r>
        <w:t xml:space="preserve">  dominantColorPercentage: Option[Double],</w:t>
      </w:r>
    </w:p>
    <w:p>
      <w:pPr>
        <w:jc w:val="both"/>
      </w:pPr>
      <w:r>
        <w:t xml:space="preserve">  posUnigrams: Option[Set[String]],</w:t>
      </w:r>
    </w:p>
    <w:p>
      <w:pPr>
        <w:jc w:val="both"/>
      </w:pPr>
      <w:r>
        <w:t xml:space="preserve">  posBigrams: Option[Set[String]],</w:t>
      </w:r>
    </w:p>
    <w:p>
      <w:pPr>
        <w:jc w:val="both"/>
      </w:pPr>
      <w:r>
        <w:t xml:space="preserve">  semanticCoreAnnotations: Option[Seq[TweetEntityAnnotation]],</w:t>
      </w:r>
    </w:p>
    <w:p>
      <w:pPr>
        <w:jc w:val="both"/>
      </w:pPr>
      <w:r>
        <w:t xml:space="preserve">  selfThreadMetadata: Option[SelfThreadMetadata],</w:t>
      </w:r>
    </w:p>
    <w:p>
      <w:pPr>
        <w:jc w:val="both"/>
      </w:pPr>
      <w:r>
        <w:t xml:space="preserve">  tokens: Option[Seq[String]],</w:t>
      </w:r>
    </w:p>
    <w:p>
      <w:pPr>
        <w:jc w:val="both"/>
      </w:pPr>
      <w:r>
        <w:t xml:space="preserve">  tweetText: Option[String],</w:t>
      </w:r>
    </w:p>
    <w:p>
      <w:pPr>
        <w:jc w:val="both"/>
      </w:pPr>
      <w:r>
        <w:t xml:space="preserve">  conversationControl: Option[ConversationControl]) {</w:t>
      </w:r>
    </w:p>
    <w:p>
      <w:pPr>
        <w:jc w:val="both"/>
      </w:pPr>
      <w:r>
        <w:t xml:space="preserve">  def toThrift: thrift.ContentFeatures =</w:t>
      </w:r>
    </w:p>
    <w:p>
      <w:pPr>
        <w:jc w:val="both"/>
      </w:pPr>
      <w:r>
        <w:t xml:space="preserve">    thrift.ContentFeatures.V1(toThriftV1)</w:t>
      </w:r>
    </w:p>
    <w:p>
      <w:pPr>
        <w:jc w:val="both"/>
      </w:pPr>
      <w:r/>
    </w:p>
    <w:p>
      <w:pPr>
        <w:jc w:val="both"/>
      </w:pPr>
      <w:r>
        <w:t xml:space="preserve">  def toThriftV1: ContentFeaturesV1 =</w:t>
      </w:r>
    </w:p>
    <w:p>
      <w:pPr>
        <w:jc w:val="both"/>
      </w:pPr>
      <w:r>
        <w:t xml:space="preserve">    ContentFeaturesV1(</w:t>
      </w:r>
    </w:p>
    <w:p>
      <w:pPr>
        <w:jc w:val="both"/>
      </w:pPr>
      <w:r>
        <w:t xml:space="preserve">      length = length,</w:t>
      </w:r>
    </w:p>
    <w:p>
      <w:pPr>
        <w:jc w:val="both"/>
      </w:pPr>
      <w:r>
        <w:t xml:space="preserve">      hasQuestion = hasQuestion,</w:t>
      </w:r>
    </w:p>
    <w:p>
      <w:pPr>
        <w:jc w:val="both"/>
      </w:pPr>
      <w:r>
        <w:t xml:space="preserve">      numCaps = numCaps,</w:t>
      </w:r>
    </w:p>
    <w:p>
      <w:pPr>
        <w:jc w:val="both"/>
      </w:pPr>
      <w:r>
        <w:t xml:space="preserve">      numWhiteSpaces = numWhiteSpaces,</w:t>
      </w:r>
    </w:p>
    <w:p>
      <w:pPr>
        <w:jc w:val="both"/>
      </w:pPr>
      <w:r>
        <w:t xml:space="preserve">      numNewlines = numNewlines,</w:t>
      </w:r>
    </w:p>
    <w:p>
      <w:pPr>
        <w:jc w:val="both"/>
      </w:pPr>
      <w:r>
        <w:t xml:space="preserve">      videoDurationMs = videoDurationMs,</w:t>
      </w:r>
    </w:p>
    <w:p>
      <w:pPr>
        <w:jc w:val="both"/>
      </w:pPr>
      <w:r>
        <w:t xml:space="preserve">      bitRate = bitRate,</w:t>
      </w:r>
    </w:p>
    <w:p>
      <w:pPr>
        <w:jc w:val="both"/>
      </w:pPr>
      <w:r>
        <w:t xml:space="preserve">      aspectRatioNum = aspectRatioNum,</w:t>
      </w:r>
    </w:p>
    <w:p>
      <w:pPr>
        <w:jc w:val="both"/>
      </w:pPr>
      <w:r>
        <w:t xml:space="preserve">      aspectRatioDen = aspectRatioDen,</w:t>
      </w:r>
    </w:p>
    <w:p>
      <w:pPr>
        <w:jc w:val="both"/>
      </w:pPr>
      <w:r>
        <w:t xml:space="preserve">      widths = widths,</w:t>
      </w:r>
    </w:p>
    <w:p>
      <w:pPr>
        <w:jc w:val="both"/>
      </w:pPr>
      <w:r>
        <w:t xml:space="preserve">      heights = heights,</w:t>
      </w:r>
    </w:p>
    <w:p>
      <w:pPr>
        <w:jc w:val="both"/>
      </w:pPr>
      <w:r>
        <w:t xml:space="preserve">      resizeMethods = resizeMethods,</w:t>
      </w:r>
    </w:p>
    <w:p>
      <w:pPr>
        <w:jc w:val="both"/>
      </w:pPr>
      <w:r>
        <w:t xml:space="preserve">      numMediaTags = numMediaTags,</w:t>
      </w:r>
    </w:p>
    <w:p>
      <w:pPr>
        <w:jc w:val="both"/>
      </w:pPr>
      <w:r>
        <w:t xml:space="preserve">      mediaTagScreenNames = mediaTagScreenNames,</w:t>
      </w:r>
    </w:p>
    <w:p>
      <w:pPr>
        <w:jc w:val="both"/>
      </w:pPr>
      <w:r>
        <w:t xml:space="preserve">      emojiTokens = emojiTokens,</w:t>
      </w:r>
    </w:p>
    <w:p>
      <w:pPr>
        <w:jc w:val="both"/>
      </w:pPr>
      <w:r>
        <w:t xml:space="preserve">      emoticonTokens = emoticonTokens,</w:t>
      </w:r>
    </w:p>
    <w:p>
      <w:pPr>
        <w:jc w:val="both"/>
      </w:pPr>
      <w:r>
        <w:t xml:space="preserve">      phrases = phrases,</w:t>
      </w:r>
    </w:p>
    <w:p>
      <w:pPr>
        <w:jc w:val="both"/>
      </w:pPr>
      <w:r>
        <w:t xml:space="preserve">      faceAreas = faceAreas,</w:t>
      </w:r>
    </w:p>
    <w:p>
      <w:pPr>
        <w:jc w:val="both"/>
      </w:pPr>
      <w:r>
        <w:t xml:space="preserve">      dominantColorRed = dominantColorRed,</w:t>
      </w:r>
    </w:p>
    <w:p>
      <w:pPr>
        <w:jc w:val="both"/>
      </w:pPr>
      <w:r>
        <w:t xml:space="preserve">      dominantColorBlue = dominantColorBlue,</w:t>
      </w:r>
    </w:p>
    <w:p>
      <w:pPr>
        <w:jc w:val="both"/>
      </w:pPr>
      <w:r>
        <w:t xml:space="preserve">      dominantColorGreen = dominantColorGreen,</w:t>
      </w:r>
    </w:p>
    <w:p>
      <w:pPr>
        <w:jc w:val="both"/>
      </w:pPr>
      <w:r>
        <w:t xml:space="preserve">      numColors = numColors,</w:t>
      </w:r>
    </w:p>
    <w:p>
      <w:pPr>
        <w:jc w:val="both"/>
      </w:pPr>
      <w:r>
        <w:t xml:space="preserve">      stickerIds = stickerIds,</w:t>
      </w:r>
    </w:p>
    <w:p>
      <w:pPr>
        <w:jc w:val="both"/>
      </w:pPr>
      <w:r>
        <w:t xml:space="preserve">      mediaOriginProviders = mediaOriginProviders,</w:t>
      </w:r>
    </w:p>
    <w:p>
      <w:pPr>
        <w:jc w:val="both"/>
      </w:pPr>
      <w:r>
        <w:t xml:space="preserve">      isManaged = isManaged,</w:t>
      </w:r>
    </w:p>
    <w:p>
      <w:pPr>
        <w:jc w:val="both"/>
      </w:pPr>
      <w:r>
        <w:t xml:space="preserve">      is360 = is360,</w:t>
      </w:r>
    </w:p>
    <w:p>
      <w:pPr>
        <w:jc w:val="both"/>
      </w:pPr>
      <w:r>
        <w:t xml:space="preserve">      viewCount = viewCount,</w:t>
      </w:r>
    </w:p>
    <w:p>
      <w:pPr>
        <w:jc w:val="both"/>
      </w:pPr>
      <w:r>
        <w:t xml:space="preserve">      isMonetizable = isMonetizable,</w:t>
      </w:r>
    </w:p>
    <w:p>
      <w:pPr>
        <w:jc w:val="both"/>
      </w:pPr>
      <w:r>
        <w:t xml:space="preserve">      isEmbeddable = isEmbeddable,</w:t>
      </w:r>
    </w:p>
    <w:p>
      <w:pPr>
        <w:jc w:val="both"/>
      </w:pPr>
      <w:r>
        <w:t xml:space="preserve">      hasSelectedPreviewImage = hasSelectedPreviewImage,</w:t>
      </w:r>
    </w:p>
    <w:p>
      <w:pPr>
        <w:jc w:val="both"/>
      </w:pPr>
      <w:r>
        <w:t xml:space="preserve">      hasTitle = hasTitle,</w:t>
      </w:r>
    </w:p>
    <w:p>
      <w:pPr>
        <w:jc w:val="both"/>
      </w:pPr>
      <w:r>
        <w:t xml:space="preserve">      hasDescription = hasDescription,</w:t>
      </w:r>
    </w:p>
    <w:p>
      <w:pPr>
        <w:jc w:val="both"/>
      </w:pPr>
      <w:r>
        <w:t xml:space="preserve">      hasVisitSiteCallToAction = hasVisitSiteCallToAction,</w:t>
      </w:r>
    </w:p>
    <w:p>
      <w:pPr>
        <w:jc w:val="both"/>
      </w:pPr>
      <w:r>
        <w:t xml:space="preserve">      hasAppInstallCallToAction = hasAppInstallCallToAction,</w:t>
      </w:r>
    </w:p>
    <w:p>
      <w:pPr>
        <w:jc w:val="both"/>
      </w:pPr>
      <w:r>
        <w:t xml:space="preserve">      hasWatchNowCallToAction = hasWatchNowCallToAction,</w:t>
      </w:r>
    </w:p>
    <w:p>
      <w:pPr>
        <w:jc w:val="both"/>
      </w:pPr>
      <w:r>
        <w:t xml:space="preserve">      dominantColorPercentage = dominantColorPercentage,</w:t>
      </w:r>
    </w:p>
    <w:p>
      <w:pPr>
        <w:jc w:val="both"/>
      </w:pPr>
      <w:r>
        <w:t xml:space="preserve">      posUnigrams = posUnigrams,</w:t>
      </w:r>
    </w:p>
    <w:p>
      <w:pPr>
        <w:jc w:val="both"/>
      </w:pPr>
      <w:r>
        <w:t xml:space="preserve">      posBigrams = posBigrams,</w:t>
      </w:r>
    </w:p>
    <w:p>
      <w:pPr>
        <w:jc w:val="both"/>
      </w:pPr>
      <w:r>
        <w:t xml:space="preserve">      semanticCoreAnnotations = semanticCoreAnnotations,</w:t>
      </w:r>
    </w:p>
    <w:p>
      <w:pPr>
        <w:jc w:val="both"/>
      </w:pPr>
      <w:r>
        <w:t xml:space="preserve">      selfThreadMetadata = selfThreadMetadata,</w:t>
      </w:r>
    </w:p>
    <w:p>
      <w:pPr>
        <w:jc w:val="both"/>
      </w:pPr>
      <w:r>
        <w:t xml:space="preserve">      tokens = tokens,</w:t>
      </w:r>
    </w:p>
    <w:p>
      <w:pPr>
        <w:jc w:val="both"/>
      </w:pPr>
      <w:r>
        <w:t xml:space="preserve">      tweetText = tweetText,</w:t>
      </w:r>
    </w:p>
    <w:p>
      <w:pPr>
        <w:jc w:val="both"/>
      </w:pPr>
      <w:r>
        <w:t xml:space="preserve">      conversationControl = conversationControl,</w:t>
      </w:r>
    </w:p>
    <w:p>
      <w:pPr>
        <w:jc w:val="both"/>
      </w:pPr>
      <w:r>
        <w:t xml:space="preserve">      media = media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ContentFeatures {</w:t>
      </w:r>
    </w:p>
    <w:p>
      <w:pPr>
        <w:jc w:val="both"/>
      </w:pPr>
      <w:r>
        <w:t xml:space="preserve">  val Empty: ContentFeatures = ContentFeatures(</w:t>
      </w:r>
    </w:p>
    <w:p>
      <w:pPr>
        <w:jc w:val="both"/>
      </w:pPr>
      <w:r>
        <w:t xml:space="preserve">    0.toShort,</w:t>
      </w:r>
    </w:p>
    <w:p>
      <w:pPr>
        <w:jc w:val="both"/>
      </w:pPr>
      <w:r>
        <w:t xml:space="preserve">    false,</w:t>
      </w:r>
    </w:p>
    <w:p>
      <w:pPr>
        <w:jc w:val="both"/>
      </w:pPr>
      <w:r>
        <w:t xml:space="preserve">    0.toShort,</w:t>
      </w:r>
    </w:p>
    <w:p>
      <w:pPr>
        <w:jc w:val="both"/>
      </w:pPr>
      <w:r>
        <w:t xml:space="preserve">    0.toShort,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fromThrift(contentFeatures: thrift.ContentFeatures): Option[ContentFeatures] =</w:t>
      </w:r>
    </w:p>
    <w:p>
      <w:pPr>
        <w:jc w:val="both"/>
      </w:pPr>
      <w:r>
        <w:t xml:space="preserve">    contentFeatures match {</w:t>
      </w:r>
    </w:p>
    <w:p>
      <w:pPr>
        <w:jc w:val="both"/>
      </w:pPr>
      <w:r>
        <w:t xml:space="preserve">      case thrift.ContentFeatures.V1(contentFeaturesV1) =&gt;</w:t>
      </w:r>
    </w:p>
    <w:p>
      <w:pPr>
        <w:jc w:val="both"/>
      </w:pPr>
      <w:r>
        <w:t xml:space="preserve">        Some(fromThriftV1(contentFeaturesV1))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failure =</w:t>
      </w:r>
    </w:p>
    <w:p>
      <w:pPr>
        <w:jc w:val="both"/>
      </w:pPr>
      <w:r>
        <w:t xml:space="preserve">    Failure[ContentFeatures](new Exception("Failure to convert content features from thrift"))</w:t>
      </w:r>
    </w:p>
    <w:p>
      <w:pPr>
        <w:jc w:val="both"/>
      </w:pPr>
      <w:r/>
    </w:p>
    <w:p>
      <w:pPr>
        <w:jc w:val="both"/>
      </w:pPr>
      <w:r>
        <w:t xml:space="preserve">  def tryFromThrift(contentFeaturesThrift: thrift.ContentFeatures): ScalaTry[ContentFeatures] =</w:t>
      </w:r>
    </w:p>
    <w:p>
      <w:pPr>
        <w:jc w:val="both"/>
      </w:pPr>
      <w:r>
        <w:t xml:space="preserve">    fromThrift(contentFeaturesThrift) match {</w:t>
      </w:r>
    </w:p>
    <w:p>
      <w:pPr>
        <w:jc w:val="both"/>
      </w:pPr>
      <w:r>
        <w:t xml:space="preserve">      case Some(contentFeatures) =&gt; Success[ContentFeatures](contentFeatures)</w:t>
      </w:r>
    </w:p>
    <w:p>
      <w:pPr>
        <w:jc w:val="both"/>
      </w:pPr>
      <w:r>
        <w:t xml:space="preserve">      case None =&gt; failure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fromThriftV1(contentFeaturesV1: ContentFeaturesV1): ContentFeatures =</w:t>
      </w:r>
    </w:p>
    <w:p>
      <w:pPr>
        <w:jc w:val="both"/>
      </w:pPr>
      <w:r>
        <w:t xml:space="preserve">    ContentFeatures(</w:t>
      </w:r>
    </w:p>
    <w:p>
      <w:pPr>
        <w:jc w:val="both"/>
      </w:pPr>
      <w:r>
        <w:t xml:space="preserve">      length = contentFeaturesV1.length,</w:t>
      </w:r>
    </w:p>
    <w:p>
      <w:pPr>
        <w:jc w:val="both"/>
      </w:pPr>
      <w:r>
        <w:t xml:space="preserve">      hasQuestion = contentFeaturesV1.hasQuestion,</w:t>
      </w:r>
    </w:p>
    <w:p>
      <w:pPr>
        <w:jc w:val="both"/>
      </w:pPr>
      <w:r>
        <w:t xml:space="preserve">      numCaps = contentFeaturesV1.numCaps,</w:t>
      </w:r>
    </w:p>
    <w:p>
      <w:pPr>
        <w:jc w:val="both"/>
      </w:pPr>
      <w:r>
        <w:t xml:space="preserve">      numWhiteSpaces = contentFeaturesV1.numWhiteSpaces,</w:t>
      </w:r>
    </w:p>
    <w:p>
      <w:pPr>
        <w:jc w:val="both"/>
      </w:pPr>
      <w:r>
        <w:t xml:space="preserve">      numNewlines = contentFeaturesV1.numNewlines,</w:t>
      </w:r>
    </w:p>
    <w:p>
      <w:pPr>
        <w:jc w:val="both"/>
      </w:pPr>
      <w:r>
        <w:t xml:space="preserve">      videoDurationMs = contentFeaturesV1.videoDurationMs,</w:t>
      </w:r>
    </w:p>
    <w:p>
      <w:pPr>
        <w:jc w:val="both"/>
      </w:pPr>
      <w:r>
        <w:t xml:space="preserve">      bitRate = contentFeaturesV1.bitRate,</w:t>
      </w:r>
    </w:p>
    <w:p>
      <w:pPr>
        <w:jc w:val="both"/>
      </w:pPr>
      <w:r>
        <w:t xml:space="preserve">      aspectRatioNum = contentFeaturesV1.aspectRatioNum,</w:t>
      </w:r>
    </w:p>
    <w:p>
      <w:pPr>
        <w:jc w:val="both"/>
      </w:pPr>
      <w:r>
        <w:t xml:space="preserve">      aspectRatioDen = contentFeaturesV1.aspectRatioDen,</w:t>
      </w:r>
    </w:p>
    <w:p>
      <w:pPr>
        <w:jc w:val="both"/>
      </w:pPr>
      <w:r>
        <w:t xml:space="preserve">      widths = contentFeaturesV1.widths,</w:t>
      </w:r>
    </w:p>
    <w:p>
      <w:pPr>
        <w:jc w:val="both"/>
      </w:pPr>
      <w:r>
        <w:t xml:space="preserve">      heights = contentFeaturesV1.heights,</w:t>
      </w:r>
    </w:p>
    <w:p>
      <w:pPr>
        <w:jc w:val="both"/>
      </w:pPr>
      <w:r>
        <w:t xml:space="preserve">      resizeMethods = contentFeaturesV1.resizeMethods,</w:t>
      </w:r>
    </w:p>
    <w:p>
      <w:pPr>
        <w:jc w:val="both"/>
      </w:pPr>
      <w:r>
        <w:t xml:space="preserve">      numMediaTags = contentFeaturesV1.numMediaTags,</w:t>
      </w:r>
    </w:p>
    <w:p>
      <w:pPr>
        <w:jc w:val="both"/>
      </w:pPr>
      <w:r>
        <w:t xml:space="preserve">      mediaTagScreenNames = contentFeaturesV1.mediaTagScreenNames,</w:t>
      </w:r>
    </w:p>
    <w:p>
      <w:pPr>
        <w:jc w:val="both"/>
      </w:pPr>
      <w:r>
        <w:t xml:space="preserve">      emojiTokens = contentFeaturesV1.emojiTokens.map(_.toSet),</w:t>
      </w:r>
    </w:p>
    <w:p>
      <w:pPr>
        <w:jc w:val="both"/>
      </w:pPr>
      <w:r>
        <w:t xml:space="preserve">      emoticonTokens = contentFeaturesV1.emoticonTokens.map(_.toSet),</w:t>
      </w:r>
    </w:p>
    <w:p>
      <w:pPr>
        <w:jc w:val="both"/>
      </w:pPr>
      <w:r>
        <w:t xml:space="preserve">      phrases = contentFeaturesV1.phrases.map(_.toSet),</w:t>
      </w:r>
    </w:p>
    <w:p>
      <w:pPr>
        <w:jc w:val="both"/>
      </w:pPr>
      <w:r>
        <w:t xml:space="preserve">      faceAreas = contentFeaturesV1.faceAreas,</w:t>
      </w:r>
    </w:p>
    <w:p>
      <w:pPr>
        <w:jc w:val="both"/>
      </w:pPr>
      <w:r>
        <w:t xml:space="preserve">      dominantColorRed = contentFeaturesV1.dominantColorRed,</w:t>
      </w:r>
    </w:p>
    <w:p>
      <w:pPr>
        <w:jc w:val="both"/>
      </w:pPr>
      <w:r>
        <w:t xml:space="preserve">      dominantColorBlue = contentFeaturesV1.dominantColorBlue,</w:t>
      </w:r>
    </w:p>
    <w:p>
      <w:pPr>
        <w:jc w:val="both"/>
      </w:pPr>
      <w:r>
        <w:t xml:space="preserve">      dominantColorGreen = contentFeaturesV1.dominantColorGreen,</w:t>
      </w:r>
    </w:p>
    <w:p>
      <w:pPr>
        <w:jc w:val="both"/>
      </w:pPr>
      <w:r>
        <w:t xml:space="preserve">      numColors = contentFeaturesV1.numColors,</w:t>
      </w:r>
    </w:p>
    <w:p>
      <w:pPr>
        <w:jc w:val="both"/>
      </w:pPr>
      <w:r>
        <w:t xml:space="preserve">      stickerIds = contentFeaturesV1.stickerIds,</w:t>
      </w:r>
    </w:p>
    <w:p>
      <w:pPr>
        <w:jc w:val="both"/>
      </w:pPr>
      <w:r>
        <w:t xml:space="preserve">      mediaOriginProviders = contentFeaturesV1.mediaOriginProviders,</w:t>
      </w:r>
    </w:p>
    <w:p>
      <w:pPr>
        <w:jc w:val="both"/>
      </w:pPr>
      <w:r>
        <w:t xml:space="preserve">      isManaged = contentFeaturesV1.isManaged,</w:t>
      </w:r>
    </w:p>
    <w:p>
      <w:pPr>
        <w:jc w:val="both"/>
      </w:pPr>
      <w:r>
        <w:t xml:space="preserve">      is360 = contentFeaturesV1.is360,</w:t>
      </w:r>
    </w:p>
    <w:p>
      <w:pPr>
        <w:jc w:val="both"/>
      </w:pPr>
      <w:r>
        <w:t xml:space="preserve">      viewCount = contentFeaturesV1.viewCount,</w:t>
      </w:r>
    </w:p>
    <w:p>
      <w:pPr>
        <w:jc w:val="both"/>
      </w:pPr>
      <w:r>
        <w:t xml:space="preserve">      isMonetizable = contentFeaturesV1.isMonetizable,</w:t>
      </w:r>
    </w:p>
    <w:p>
      <w:pPr>
        <w:jc w:val="both"/>
      </w:pPr>
      <w:r>
        <w:t xml:space="preserve">      isEmbeddable = contentFeaturesV1.isEmbeddable,</w:t>
      </w:r>
    </w:p>
    <w:p>
      <w:pPr>
        <w:jc w:val="both"/>
      </w:pPr>
      <w:r>
        <w:t xml:space="preserve">      hasSelectedPreviewImage = contentFeaturesV1.hasSelectedPreviewImage,</w:t>
      </w:r>
    </w:p>
    <w:p>
      <w:pPr>
        <w:jc w:val="both"/>
      </w:pPr>
      <w:r>
        <w:t xml:space="preserve">      hasTitle = contentFeaturesV1.hasTitle,</w:t>
      </w:r>
    </w:p>
    <w:p>
      <w:pPr>
        <w:jc w:val="both"/>
      </w:pPr>
      <w:r>
        <w:t xml:space="preserve">      hasDescription = contentFeaturesV1.hasDescription,</w:t>
      </w:r>
    </w:p>
    <w:p>
      <w:pPr>
        <w:jc w:val="both"/>
      </w:pPr>
      <w:r>
        <w:t xml:space="preserve">      hasVisitSiteCallToAction = contentFeaturesV1.hasVisitSiteCallToAction,</w:t>
      </w:r>
    </w:p>
    <w:p>
      <w:pPr>
        <w:jc w:val="both"/>
      </w:pPr>
      <w:r>
        <w:t xml:space="preserve">      hasAppInstallCallToAction = contentFeaturesV1.hasAppInstallCallToAction,</w:t>
      </w:r>
    </w:p>
    <w:p>
      <w:pPr>
        <w:jc w:val="both"/>
      </w:pPr>
      <w:r>
        <w:t xml:space="preserve">      hasWatchNowCallToAction = contentFeaturesV1.hasWatchNowCallToAction,</w:t>
      </w:r>
    </w:p>
    <w:p>
      <w:pPr>
        <w:jc w:val="both"/>
      </w:pPr>
      <w:r>
        <w:t xml:space="preserve">      dominantColorPercentage = contentFeaturesV1.dominantColorPercentage,</w:t>
      </w:r>
    </w:p>
    <w:p>
      <w:pPr>
        <w:jc w:val="both"/>
      </w:pPr>
      <w:r>
        <w:t xml:space="preserve">      posUnigrams = contentFeaturesV1.posUnigrams.map(_.toSet),</w:t>
      </w:r>
    </w:p>
    <w:p>
      <w:pPr>
        <w:jc w:val="both"/>
      </w:pPr>
      <w:r>
        <w:t xml:space="preserve">      posBigrams = contentFeaturesV1.posBigrams.map(_.toSet),</w:t>
      </w:r>
    </w:p>
    <w:p>
      <w:pPr>
        <w:jc w:val="both"/>
      </w:pPr>
      <w:r>
        <w:t xml:space="preserve">      semanticCoreAnnotations = contentFeaturesV1.semanticCoreAnnotations,</w:t>
      </w:r>
    </w:p>
    <w:p>
      <w:pPr>
        <w:jc w:val="both"/>
      </w:pPr>
      <w:r>
        <w:t xml:space="preserve">      selfThreadMetadata = contentFeaturesV1.selfThreadMetadata,</w:t>
      </w:r>
    </w:p>
    <w:p>
      <w:pPr>
        <w:jc w:val="both"/>
      </w:pPr>
      <w:r>
        <w:t xml:space="preserve">      tokens = contentFeaturesV1.tokens.map(_.toSeq),</w:t>
      </w:r>
    </w:p>
    <w:p>
      <w:pPr>
        <w:jc w:val="both"/>
      </w:pPr>
      <w:r>
        <w:t xml:space="preserve">      tweetText = contentFeaturesV1.tweetText,</w:t>
      </w:r>
    </w:p>
    <w:p>
      <w:pPr>
        <w:jc w:val="both"/>
      </w:pPr>
      <w:r>
        <w:t xml:space="preserve">      conversationControl = contentFeaturesV1.conversationControl,</w:t>
      </w:r>
    </w:p>
    <w:p>
      <w:pPr>
        <w:jc w:val="both"/>
      </w:pPr>
      <w:r>
        <w:t xml:space="preserve">      media = contentFeaturesV1.media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