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com.twitter.timelineranker.recap_hydration</w:t>
      </w:r>
    </w:p>
    <w:p>
      <w:pPr>
        <w:jc w:val="both"/>
      </w:pPr>
      <w:r/>
    </w:p>
    <w:p>
      <w:pPr>
        <w:jc w:val="both"/>
      </w:pPr>
      <w:r>
        <w:t>import com.twitter.timelineranker.model.CandidateTweetsResult</w:t>
      </w:r>
    </w:p>
    <w:p>
      <w:pPr>
        <w:jc w:val="both"/>
      </w:pPr>
      <w:r>
        <w:t>import com.twitter.timelineranker.model.RecapQuery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repository of recap hydration results.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For now, it does not cache any results therefore forwards all calls to the underlying source.</w:t>
      </w:r>
    </w:p>
    <w:p>
      <w:pPr>
        <w:jc w:val="both"/>
      </w:pPr>
      <w:r>
        <w:t xml:space="preserve"> */</w:t>
      </w:r>
    </w:p>
    <w:p>
      <w:pPr>
        <w:jc w:val="both"/>
      </w:pPr>
      <w:r>
        <w:t>class RecapHydrationRepository(source: RecapHydrationSource) {</w:t>
      </w:r>
    </w:p>
    <w:p>
      <w:pPr>
        <w:jc w:val="both"/>
      </w:pPr>
      <w:r>
        <w:t xml:space="preserve">  def hydrate(query: RecapQuery): Future[CandidateTweetsResult] = {</w:t>
      </w:r>
    </w:p>
    <w:p>
      <w:pPr>
        <w:jc w:val="both"/>
      </w:pPr>
      <w:r>
        <w:t xml:space="preserve">    source.hydrate(query)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hydrate(queries: Seq[RecapQuery]): Future[Seq[CandidateTweetsResult]] = {</w:t>
      </w:r>
    </w:p>
    <w:p>
      <w:pPr>
        <w:jc w:val="both"/>
      </w:pPr>
      <w:r>
        <w:t xml:space="preserve">    source.hydrate(queries)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