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com.twitter.timelineranker.repository</w:t>
      </w:r>
    </w:p>
    <w:p>
      <w:pPr>
        <w:jc w:val="both"/>
      </w:pPr>
      <w:r/>
    </w:p>
    <w:p>
      <w:pPr>
        <w:jc w:val="both"/>
      </w:pPr>
      <w:r>
        <w:t>import com.twitter.timelines.visibility.model.VisibilityRule</w:t>
      </w:r>
    </w:p>
    <w:p>
      <w:pPr>
        <w:jc w:val="both"/>
      </w:pPr>
      <w:r/>
    </w:p>
    <w:p>
      <w:pPr>
        <w:jc w:val="both"/>
      </w:pPr>
      <w:r>
        <w:t>object RepositoryBuilder {</w:t>
      </w:r>
    </w:p>
    <w:p>
      <w:pPr>
        <w:jc w:val="both"/>
      </w:pPr>
      <w:r>
        <w:t xml:space="preserve">  val VisibilityRules: Set[VisibilityRule.Value] = Set(</w:t>
      </w:r>
    </w:p>
    <w:p>
      <w:pPr>
        <w:jc w:val="both"/>
      </w:pPr>
      <w:r>
        <w:t xml:space="preserve">    VisibilityRule.Blocked,</w:t>
      </w:r>
    </w:p>
    <w:p>
      <w:pPr>
        <w:jc w:val="both"/>
      </w:pPr>
      <w:r>
        <w:t xml:space="preserve">    VisibilityRule.BlockedBy,</w:t>
      </w:r>
    </w:p>
    <w:p>
      <w:pPr>
        <w:jc w:val="both"/>
      </w:pPr>
      <w:r>
        <w:t xml:space="preserve">    VisibilityRule.Muted,</w:t>
      </w:r>
    </w:p>
    <w:p>
      <w:pPr>
        <w:jc w:val="both"/>
      </w:pPr>
      <w:r>
        <w:t xml:space="preserve">    VisibilityRule.Protected,</w:t>
      </w:r>
    </w:p>
    <w:p>
      <w:pPr>
        <w:jc w:val="both"/>
      </w:pPr>
      <w:r>
        <w:t xml:space="preserve">    VisibilityRule.AccountStatus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RepositoryBuilder {</w:t>
      </w:r>
    </w:p>
    <w:p>
      <w:pPr>
        <w:jc w:val="both"/>
      </w:pPr>
      <w:r>
        <w:t xml:space="preserve">  val VisibilityRules: Set[VisibilityRule.Value] = RepositoryBuilder.VisibilityRules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