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com.twitter.timelineranker.repository</w:t>
      </w:r>
    </w:p>
    <w:p>
      <w:pPr>
        <w:jc w:val="both"/>
      </w:pPr>
      <w:r/>
    </w:p>
    <w:p>
      <w:pPr>
        <w:jc w:val="both"/>
      </w:pPr>
      <w:r>
        <w:t>import com.twitter.timelineranker.config.RuntimeConfiguration</w:t>
      </w:r>
    </w:p>
    <w:p>
      <w:pPr>
        <w:jc w:val="both"/>
      </w:pPr>
      <w:r>
        <w:t>import com.twitter.timelineranker.parameters.ConfigBuilder</w:t>
      </w:r>
    </w:p>
    <w:p>
      <w:pPr>
        <w:jc w:val="both"/>
      </w:pPr>
      <w:r/>
    </w:p>
    <w:p>
      <w:pPr>
        <w:jc w:val="both"/>
      </w:pPr>
      <w:r>
        <w:t>object RoutingTimelineRepositoryBuilder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config: RuntimeConfiguration,</w:t>
      </w:r>
    </w:p>
    <w:p>
      <w:pPr>
        <w:jc w:val="both"/>
      </w:pPr>
      <w:r>
        <w:t xml:space="preserve">    configBuilder: ConfigBuilder</w:t>
      </w:r>
    </w:p>
    <w:p>
      <w:pPr>
        <w:jc w:val="both"/>
      </w:pPr>
      <w:r>
        <w:t xml:space="preserve">  ): RoutingTimelineRepository = {</w:t>
      </w:r>
    </w:p>
    <w:p>
      <w:pPr>
        <w:jc w:val="both"/>
      </w:pPr>
      <w:r/>
    </w:p>
    <w:p>
      <w:pPr>
        <w:jc w:val="both"/>
      </w:pPr>
      <w:r>
        <w:t xml:space="preserve">    val reverseChronTimelineRepository =</w:t>
      </w:r>
    </w:p>
    <w:p>
      <w:pPr>
        <w:jc w:val="both"/>
      </w:pPr>
      <w:r>
        <w:t xml:space="preserve">      new ReverseChronHomeTimelineRepositoryBuilder(config, configBuilder).apply</w:t>
      </w:r>
    </w:p>
    <w:p>
      <w:pPr>
        <w:jc w:val="both"/>
      </w:pPr>
      <w:r>
        <w:t xml:space="preserve">    val rankedTimelineRepository = new RankedHomeTimelineRepository</w:t>
      </w:r>
    </w:p>
    <w:p>
      <w:pPr>
        <w:jc w:val="both"/>
      </w:pPr>
      <w:r/>
    </w:p>
    <w:p>
      <w:pPr>
        <w:jc w:val="both"/>
      </w:pPr>
      <w:r>
        <w:t xml:space="preserve">    new RoutingTimelineRepository(reverseChronTimelineRepository, rankedTimelineRepository)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