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com.twitter.timelines.data_processing.ml_util.aggregation_framework</w:t>
      </w:r>
    </w:p>
    <w:p>
      <w:pPr>
        <w:jc w:val="both"/>
      </w:pPr>
      <w:r/>
    </w:p>
    <w:p>
      <w:pPr>
        <w:jc w:val="both"/>
      </w:pPr>
      <w:r>
        <w:t>trait StoreRegister {</w:t>
      </w:r>
    </w:p>
    <w:p>
      <w:pPr>
        <w:jc w:val="both"/>
      </w:pPr>
      <w:r>
        <w:t xml:space="preserve">  def allStores: Set[StoreConfig[_]]</w:t>
      </w:r>
    </w:p>
    <w:p>
      <w:pPr>
        <w:jc w:val="both"/>
      </w:pPr>
      <w:r/>
    </w:p>
    <w:p>
      <w:pPr>
        <w:jc w:val="both"/>
      </w:pPr>
      <w:r>
        <w:t xml:space="preserve">  lazy val storeMap: Map[AggregateType.Value, StoreConfig[_]] = allStores</w:t>
      </w:r>
    </w:p>
    <w:p>
      <w:pPr>
        <w:jc w:val="both"/>
      </w:pPr>
      <w:r>
        <w:t xml:space="preserve">    .map(store =&gt; (store.aggregateType, store))</w:t>
      </w:r>
    </w:p>
    <w:p>
      <w:pPr>
        <w:jc w:val="both"/>
      </w:pPr>
      <w:r>
        <w:t xml:space="preserve">    .toMap</w:t>
      </w:r>
    </w:p>
    <w:p>
      <w:pPr>
        <w:jc w:val="both"/>
      </w:pPr>
      <w:r/>
    </w:p>
    <w:p>
      <w:pPr>
        <w:jc w:val="both"/>
      </w:pPr>
      <w:r>
        <w:t xml:space="preserve">  lazy val storeNameToTypeMap: Map[String, AggregateType.Value] = allStores</w:t>
      </w:r>
    </w:p>
    <w:p>
      <w:pPr>
        <w:jc w:val="both"/>
      </w:pPr>
      <w:r>
        <w:t xml:space="preserve">    .flatMap(store =&gt; store.storeNames.map(name =&gt; (name, store.aggregateType)))</w:t>
      </w:r>
    </w:p>
    <w:p>
      <w:pPr>
        <w:jc w:val="both"/>
      </w:pPr>
      <w:r>
        <w:t xml:space="preserve">    .toMap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