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.. markdowninclude:: ../README.md</w:t>
      </w:r>
    </w:p>
    <w:p>
      <w:pPr>
        <w:jc w:val="both"/>
      </w:pPr>
      <w:r/>
    </w:p>
    <w:p>
      <w:pPr>
        <w:jc w:val="both"/>
      </w:pPr>
      <w:r>
        <w:t>.. toctree::</w:t>
      </w:r>
    </w:p>
    <w:p>
      <w:pPr>
        <w:jc w:val="both"/>
      </w:pPr>
      <w:r>
        <w:t xml:space="preserve">   :maxdepth: 2</w:t>
      </w:r>
    </w:p>
    <w:p>
      <w:pPr>
        <w:jc w:val="both"/>
      </w:pPr>
      <w:r>
        <w:t xml:space="preserve">   :hidden:</w:t>
      </w:r>
    </w:p>
    <w:p>
      <w:pPr>
        <w:jc w:val="both"/>
      </w:pPr>
      <w:r/>
    </w:p>
    <w:p>
      <w:pPr>
        <w:jc w:val="both"/>
      </w:pPr>
      <w:r>
        <w:t xml:space="preserve">   aggregation</w:t>
      </w:r>
    </w:p>
    <w:p>
      <w:pPr>
        <w:jc w:val="both"/>
      </w:pPr>
      <w:r>
        <w:t xml:space="preserve">   batch</w:t>
      </w:r>
    </w:p>
    <w:p>
      <w:pPr>
        <w:jc w:val="both"/>
      </w:pPr>
      <w:r>
        <w:t xml:space="preserve">   real-time</w:t>
      </w:r>
    </w:p>
    <w:p>
      <w:pPr>
        <w:jc w:val="both"/>
      </w:pPr>
      <w:r>
        <w:t xml:space="preserve">   joining</w:t>
      </w:r>
    </w:p>
    <w:p>
      <w:pPr>
        <w:jc w:val="both"/>
      </w:pPr>
      <w:r>
        <w:t xml:space="preserve">   troubleshooting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