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com.twitter.tsp.modules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com.twitter.finagle.memcached.{Client =&gt; MemClient}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com.twitter.simclusters_v2.thriftscala.Score</w:t>
      </w:r>
    </w:p>
    <w:p>
      <w:pPr>
        <w:jc w:val="both"/>
      </w:pPr>
      <w:r>
        <w:t>import com.twitter.simclusters_v2.thriftscala.ScoreId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com.twitter.tsp.stores.SemanticCoreAnnotationStore</w:t>
      </w:r>
    </w:p>
    <w:p>
      <w:pPr>
        <w:jc w:val="both"/>
      </w:pPr>
      <w:r>
        <w:t>import com.twitter.tsp.stores.TopicSocialProofStore</w:t>
      </w:r>
    </w:p>
    <w:p>
      <w:pPr>
        <w:jc w:val="both"/>
      </w:pPr>
      <w:r>
        <w:t>import com.twitter.tsp.stores.TopicSocialProofStore.TopicSocialProof</w:t>
      </w:r>
    </w:p>
    <w:p>
      <w:pPr>
        <w:jc w:val="both"/>
      </w:pPr>
      <w:r>
        <w:t>import com.twitter.tsp.utils.LZ4Injection</w:t>
      </w:r>
    </w:p>
    <w:p>
      <w:pPr>
        <w:jc w:val="both"/>
      </w:pPr>
      <w:r>
        <w:t>import com.twitter.tsp.utils.SeqObjectInjection</w:t>
      </w:r>
    </w:p>
    <w:p>
      <w:pPr>
        <w:jc w:val="both"/>
      </w:pPr>
      <w:r/>
    </w:p>
    <w:p>
      <w:pPr>
        <w:jc w:val="both"/>
      </w:pPr>
      <w:r>
        <w:t>object TopicSocialProofStoreModule extends TwitterModule {</w:t>
      </w:r>
    </w:p>
    <w:p>
      <w:pPr>
        <w:jc w:val="both"/>
      </w:pPr>
      <w:r>
        <w:t xml:space="preserve">  override def modules: Seq[Module] = Seq(UnifiedCacheClient)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providesTopicSocialProofStore(</w:t>
      </w:r>
    </w:p>
    <w:p>
      <w:pPr>
        <w:jc w:val="both"/>
      </w:pPr>
      <w:r>
        <w:t xml:space="preserve">    representationScorerStore: ReadableStore[ScoreId, Score],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tspUnifiedCacheClient: MemClient,</w:t>
      </w:r>
    </w:p>
    <w:p>
      <w:pPr>
        <w:jc w:val="both"/>
      </w:pPr>
      <w:r>
        <w:t xml:space="preserve">  ): ReadableStore[TopicSocialProofStore.Query, Seq[TopicSocialProof]] = {</w:t>
      </w:r>
    </w:p>
    <w:p>
      <w:pPr>
        <w:jc w:val="both"/>
      </w:pPr>
      <w:r>
        <w:t xml:space="preserve">    val semanticCoreAnnotationStore: ReadableStore[TweetId, Seq[</w:t>
      </w:r>
    </w:p>
    <w:p>
      <w:pPr>
        <w:jc w:val="both"/>
      </w:pPr>
      <w:r>
        <w:t xml:space="preserve">      SemanticCoreAnnotationStore.TopicAnnotation</w:t>
      </w:r>
    </w:p>
    <w:p>
      <w:pPr>
        <w:jc w:val="both"/>
      </w:pPr>
      <w:r>
        <w:t xml:space="preserve">    ]] = ObservedReadableStore(</w:t>
      </w:r>
    </w:p>
    <w:p>
      <w:pPr>
        <w:jc w:val="both"/>
      </w:pPr>
      <w:r>
        <w:t xml:space="preserve">      SemanticCoreAnnotationStore(SemanticCoreAnnotationStore.getStratoStore(stratoClient))</w:t>
      </w:r>
    </w:p>
    <w:p>
      <w:pPr>
        <w:jc w:val="both"/>
      </w:pPr>
      <w:r>
        <w:t xml:space="preserve">    )(statsReceiver.scope("SemanticCoreAnnotationStore"))</w:t>
      </w:r>
    </w:p>
    <w:p>
      <w:pPr>
        <w:jc w:val="both"/>
      </w:pPr>
      <w:r/>
    </w:p>
    <w:p>
      <w:pPr>
        <w:jc w:val="both"/>
      </w:pPr>
      <w:r>
        <w:t xml:space="preserve">    val underlyingStore = TopicSocialProofStore(</w:t>
      </w:r>
    </w:p>
    <w:p>
      <w:pPr>
        <w:jc w:val="both"/>
      </w:pPr>
      <w:r>
        <w:t xml:space="preserve">      representationScorerStore,</w:t>
      </w:r>
    </w:p>
    <w:p>
      <w:pPr>
        <w:jc w:val="both"/>
      </w:pPr>
      <w:r>
        <w:t xml:space="preserve">      semanticCoreAnnotationStore</w:t>
      </w:r>
    </w:p>
    <w:p>
      <w:pPr>
        <w:jc w:val="both"/>
      </w:pPr>
      <w:r>
        <w:t xml:space="preserve">    )(statsReceiver.scope("TopicSocialProofStore"))</w:t>
      </w:r>
    </w:p>
    <w:p>
      <w:pPr>
        <w:jc w:val="both"/>
      </w:pPr>
      <w:r/>
    </w:p>
    <w:p>
      <w:pPr>
        <w:jc w:val="both"/>
      </w:pPr>
      <w:r>
        <w:t xml:space="preserve">    val memcachedStore = ObservedMemcachedReadableStore.fromCacheClient(</w:t>
      </w:r>
    </w:p>
    <w:p>
      <w:pPr>
        <w:jc w:val="both"/>
      </w:pPr>
      <w:r>
        <w:t xml:space="preserve">      backingStore = underlyingStore,</w:t>
      </w:r>
    </w:p>
    <w:p>
      <w:pPr>
        <w:jc w:val="both"/>
      </w:pPr>
      <w:r>
        <w:t xml:space="preserve">      cacheClient = tspUnifiedCacheClient,</w:t>
      </w:r>
    </w:p>
    <w:p>
      <w:pPr>
        <w:jc w:val="both"/>
      </w:pPr>
      <w:r>
        <w:t xml:space="preserve">      ttl = 15.minutes,</w:t>
      </w:r>
    </w:p>
    <w:p>
      <w:pPr>
        <w:jc w:val="both"/>
      </w:pPr>
      <w:r>
        <w:t xml:space="preserve">      asyncUpdate = true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LZ4Injection.compose(SeqObjectInjection[TopicSocialProof]()),</w:t>
      </w:r>
    </w:p>
    <w:p>
      <w:pPr>
        <w:jc w:val="both"/>
      </w:pPr>
      <w:r>
        <w:t xml:space="preserve">      statsReceiver = statsReceiver.scope("memCachedTopicSocialProofStore"),</w:t>
      </w:r>
    </w:p>
    <w:p>
      <w:pPr>
        <w:jc w:val="both"/>
      </w:pPr>
      <w:r>
        <w:t xml:space="preserve">      keyToString = { k: TopicSocialProofStore.Query =&gt; s"tsps/${k.cacheableQuery}"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inMemoryCachedStore =</w:t>
      </w:r>
    </w:p>
    <w:p>
      <w:pPr>
        <w:jc w:val="both"/>
      </w:pPr>
      <w:r>
        <w:t xml:space="preserve">      ObservedCachedReadableStore.from[TopicSocialProofStore.Query, Seq[TopicSocialProof]](</w:t>
      </w:r>
    </w:p>
    <w:p>
      <w:pPr>
        <w:jc w:val="both"/>
      </w:pPr>
      <w:r>
        <w:t xml:space="preserve">        memcachedStore,</w:t>
      </w:r>
    </w:p>
    <w:p>
      <w:pPr>
        <w:jc w:val="both"/>
      </w:pPr>
      <w:r>
        <w:t xml:space="preserve">        ttl = 10.minutes,</w:t>
      </w:r>
    </w:p>
    <w:p>
      <w:pPr>
        <w:jc w:val="both"/>
      </w:pPr>
      <w:r>
        <w:t xml:space="preserve">        maxKeys = 16777215, // ~ avg 160B, &lt; 3000MB</w:t>
      </w:r>
    </w:p>
    <w:p>
      <w:pPr>
        <w:jc w:val="both"/>
      </w:pPr>
      <w:r>
        <w:t xml:space="preserve">        cacheName = "topic_social_proof_cache",</w:t>
      </w:r>
    </w:p>
    <w:p>
      <w:pPr>
        <w:jc w:val="both"/>
      </w:pPr>
      <w:r>
        <w:t xml:space="preserve">        windowSize = 10000L</w:t>
      </w:r>
    </w:p>
    <w:p>
      <w:pPr>
        <w:jc w:val="both"/>
      </w:pPr>
      <w:r>
        <w:t xml:space="preserve">      )(statsReceiver.scope("InMemoryCachedTopicSocialProofStore"))</w:t>
      </w:r>
    </w:p>
    <w:p>
      <w:pPr>
        <w:jc w:val="both"/>
      </w:pPr>
      <w:r/>
    </w:p>
    <w:p>
      <w:pPr>
        <w:jc w:val="both"/>
      </w:pPr>
      <w:r>
        <w:t xml:space="preserve">    inMemoryCachedStore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