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create_thrift_libraries(</w:t>
      </w:r>
    </w:p>
    <w:p>
      <w:pPr>
        <w:jc w:val="both"/>
      </w:pPr>
      <w:r>
        <w:t xml:space="preserve">    base_name = "thrift",</w:t>
      </w:r>
    </w:p>
    <w:p>
      <w:pPr>
        <w:jc w:val="both"/>
      </w:pPr>
      <w:r>
        <w:t xml:space="preserve">    sources = ["*.thrift"],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dependency_roots = [</w:t>
      </w:r>
    </w:p>
    <w:p>
      <w:pPr>
        <w:jc w:val="both"/>
      </w:pPr>
      <w:r>
        <w:t xml:space="preserve">        "content-recommender/thrift/src/main/thrift",</w:t>
      </w:r>
    </w:p>
    <w:p>
      <w:pPr>
        <w:jc w:val="both"/>
      </w:pPr>
      <w:r>
        <w:t xml:space="preserve">        "content-recommender/thrift/src/main/thrift:content-recommender-common",</w:t>
      </w:r>
    </w:p>
    <w:p>
      <w:pPr>
        <w:jc w:val="both"/>
      </w:pPr>
      <w:r>
        <w:t xml:space="preserve">        "interests-service/thrift/src/main/thrift",</w:t>
      </w:r>
    </w:p>
    <w:p>
      <w:pPr>
        <w:jc w:val="both"/>
      </w:pPr>
      <w:r>
        <w:t xml:space="preserve">        "src/thrift/com/twitter/simclusters_v2:simclusters_v2-thrift",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generate_languages = [</w:t>
      </w:r>
    </w:p>
    <w:p>
      <w:pPr>
        <w:jc w:val="both"/>
      </w:pPr>
      <w:r>
        <w:t xml:space="preserve">        "java",</w:t>
      </w:r>
    </w:p>
    <w:p>
      <w:pPr>
        <w:jc w:val="both"/>
      </w:pPr>
      <w:r>
        <w:t xml:space="preserve">        "scala",</w:t>
      </w:r>
    </w:p>
    <w:p>
      <w:pPr>
        <w:jc w:val="both"/>
      </w:pPr>
      <w:r>
        <w:t xml:space="preserve">        "strato",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provides_java_name = "tsp-thrift-java",</w:t>
      </w:r>
    </w:p>
    <w:p>
      <w:pPr>
        <w:jc w:val="both"/>
      </w:pPr>
      <w:r>
        <w:t xml:space="preserve">    provides_scala_name = "tsp-thrift-scala",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