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"bazel-incompatible-scaladoc",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"3rdparty/jvm/com/chuusai:shapeless",</w:t>
      </w:r>
    </w:p>
    <w:p>
      <w:pPr>
        <w:jc w:val="both"/>
      </w:pPr>
      <w:r>
        <w:t xml:space="preserve">        "3rdparty/jvm/com/fasterxml/jackson/core:jackson-databind",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"3rdparty/jvm/commons-codec",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"diffshow",</w:t>
      </w:r>
    </w:p>
    <w:p>
      <w:pPr>
        <w:jc w:val="both"/>
      </w:pPr>
      <w:r>
        <w:t xml:space="preserve">        "finagle-internal/mtls/src/main/scala/com/twitter/finagle/mtls/authorization",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"tweetypie/servo/repo/src/main/scala",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"src/thrift/com/twitter/manhattan:internal-scala",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    "tbird-thrift:scala",</w:t>
      </w:r>
    </w:p>
    <w:p>
      <w:pPr>
        <w:jc w:val="both"/>
      </w:pPr>
      <w:r>
        <w:t xml:space="preserve">        "tweetypie/common/src/scala/com/twitter/tweetypie/additionalfields",</w:t>
      </w:r>
    </w:p>
    <w:p>
      <w:pPr>
        <w:jc w:val="both"/>
      </w:pPr>
      <w:r>
        <w:t xml:space="preserve">        "tweetypie/common/src/scala/com/twitter/tweetypie/client_id",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"tweetypie/common/src/thrift/com/twitter/tweetypie/storage_internal:storage_internal-scala",</w:t>
      </w:r>
    </w:p>
    <w:p>
      <w:pPr>
        <w:jc w:val="both"/>
      </w:pPr>
      <w:r>
        <w:t xml:space="preserve">        "util-internal/scribe",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