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com.twitter.tweetypie.creative_entity_enrichments.thriftjava</w:t>
      </w:r>
    </w:p>
    <w:p>
      <w:pPr>
        <w:jc w:val="both"/>
      </w:pPr>
      <w:r>
        <w:t>#@ namespace scala com.twitter.tweetypie.creative_entity_enrichments.thriftscala</w:t>
      </w:r>
    </w:p>
    <w:p>
      <w:pPr>
        <w:jc w:val="both"/>
      </w:pPr>
      <w:r>
        <w:t>#@ namespace strato com.twitter.tweetypie.creative_entity_enrichments</w:t>
      </w:r>
    </w:p>
    <w:p>
      <w:pPr>
        <w:jc w:val="both"/>
      </w:pPr>
      <w:r>
        <w:t>namespace py gen.twitter.tweetypie.creative_entity_enrichments</w:t>
      </w:r>
    </w:p>
    <w:p>
      <w:pPr>
        <w:jc w:val="both"/>
      </w:pPr>
      <w:r/>
    </w:p>
    <w:p>
      <w:pPr>
        <w:jc w:val="both"/>
      </w:pPr>
      <w:r>
        <w:t>include "com/twitter/strato/columns/creative_entity_enrichments/enrichments.thrift"</w:t>
      </w:r>
    </w:p>
    <w:p>
      <w:pPr>
        <w:jc w:val="both"/>
      </w:pPr>
      <w:r/>
    </w:p>
    <w:p>
      <w:pPr>
        <w:jc w:val="both"/>
      </w:pPr>
      <w:r>
        <w:t>struct CreativeEntityEnrichmentRef {</w:t>
      </w:r>
    </w:p>
    <w:p>
      <w:pPr>
        <w:jc w:val="both"/>
      </w:pPr>
      <w:r>
        <w:t xml:space="preserve">  1: required i64 enrichmentId</w:t>
      </w:r>
    </w:p>
    <w:p>
      <w:pPr>
        <w:jc w:val="both"/>
      </w:pPr>
      <w:r>
        <w:t>}(persisted='true', hasPersonalData='false')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struct represents a collection of enrichments applied to a tweet.</w:t>
      </w:r>
    </w:p>
    <w:p>
      <w:pPr>
        <w:jc w:val="both"/>
      </w:pPr>
      <w:r>
        <w:t xml:space="preserve"> * The enrichment for a tweet is just a metadata attached to a tweet</w:t>
      </w:r>
    </w:p>
    <w:p>
      <w:pPr>
        <w:jc w:val="both"/>
      </w:pPr>
      <w:r>
        <w:t xml:space="preserve"> * Each enrichment has a unique id (EnrichmentId) to uniquely identify an enrichment.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enrichment_type signifies the type of an enrichment (eg: Interactive Text).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CreativeEntityEnrichments {</w:t>
      </w:r>
    </w:p>
    <w:p>
      <w:pPr>
        <w:jc w:val="both"/>
      </w:pPr>
      <w:r>
        <w:t xml:space="preserve">  1: required map&lt;enrichments.EnrichmentType, CreativeEntityEnrichmentRef&gt; enrichment_type_to_ref</w:t>
      </w:r>
    </w:p>
    <w:p>
      <w:pPr>
        <w:jc w:val="both"/>
      </w:pPr>
      <w:r>
        <w:t>}(persisted='true', hasPersonalData='false')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