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    "src/thrift/com/twitter/consumer_privacy/mention_controls:thrift-scala",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"stitch/stitch-compat/src/main/scala/com/twitter/stitch/compat",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"strato/config/src/thrift/com/twitter/strato/graphql:api-media-graphql-scala",</w:t>
      </w:r>
    </w:p>
    <w:p>
      <w:pPr>
        <w:jc w:val="both"/>
      </w:pPr>
      <w:r>
        <w:t xml:space="preserve">        "strato/config/src/thrift/com/twitter/strato/graphql:graphql-scala",</w:t>
      </w:r>
    </w:p>
    <w:p>
      <w:pPr>
        <w:jc w:val="both"/>
      </w:pPr>
      <w:r>
        <w:t xml:space="preserve">        "strato/config/src/thrift/com/twitter/strato/graphql:topics-graphql-scala",</w:t>
      </w:r>
    </w:p>
    <w:p>
      <w:pPr>
        <w:jc w:val="both"/>
      </w:pPr>
      <w:r>
        <w:t xml:space="preserve">        "strato/src/main/scala/com/twitter/strato/rpc",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"tweetypie/server/src/main/scala/com/twitter/tweetypie/backends",</w:t>
      </w:r>
    </w:p>
    <w:p>
      <w:pPr>
        <w:jc w:val="both"/>
      </w:pPr>
      <w:r>
        <w:t xml:space="preserve">        "vibes/src/main/thrift/com/twitter/vibes:vibes-scala",</w:t>
      </w:r>
    </w:p>
    <w:p>
      <w:pPr>
        <w:jc w:val="both"/>
      </w:pPr>
      <w:r>
        <w:t xml:space="preserve">        "weaverbird/common/src/main/scala/com/twitter/weaverbird/common",</w:t>
      </w:r>
    </w:p>
    <w:p>
      <w:pPr>
        <w:jc w:val="both"/>
      </w:pPr>
      <w:r>
        <w:t xml:space="preserve">        "weaverbird/common/src/main/scala/com/twitter/weaverbird/converters/common",</w:t>
      </w:r>
    </w:p>
    <w:p>
      <w:pPr>
        <w:jc w:val="both"/>
      </w:pPr>
      <w:r>
        <w:t xml:space="preserve">        "weaverbird/common/src/main/scala/com/twitter/weaverbird/converters/tweet",</w:t>
      </w:r>
    </w:p>
    <w:p>
      <w:pPr>
        <w:jc w:val="both"/>
      </w:pPr>
      <w:r>
        <w:t xml:space="preserve">        "weaverbird/common/src/main/scala/com/twitter/weaverbird/hydrators",</w:t>
      </w:r>
    </w:p>
    <w:p>
      <w:pPr>
        <w:jc w:val="both"/>
      </w:pPr>
      <w:r>
        <w:t xml:space="preserve">        "weaverbird/common/src/main/scala/com/twitter/weaverbird/mappers",</w:t>
      </w:r>
    </w:p>
    <w:p>
      <w:pPr>
        <w:jc w:val="both"/>
      </w:pPr>
      <w:r>
        <w:t xml:space="preserve">        "weaverbird/common/src/main/scala/com/twitter/weaverbird/repositories",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