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"decider",</w:t>
      </w:r>
    </w:p>
    <w:p>
      <w:pPr>
        <w:jc w:val="both"/>
      </w:pPr>
      <w:r>
        <w:t xml:space="preserve">        "finagle/finagle-base-http/src/main",</w:t>
      </w:r>
    </w:p>
    <w:p>
      <w:pPr>
        <w:jc w:val="both"/>
      </w:pPr>
      <w:r>
        <w:t xml:space="preserve">        "finatra-internal/api11/src/main/scala/com/twitter/finatra/api11:errors",</w:t>
      </w:r>
    </w:p>
    <w:p>
      <w:pPr>
        <w:jc w:val="both"/>
      </w:pPr>
      <w:r>
        <w:t xml:space="preserve">        "geo/model/src/main/scala/com/twitter/geo/model",</w:t>
      </w:r>
    </w:p>
    <w:p>
      <w:pPr>
        <w:jc w:val="both"/>
      </w:pPr>
      <w:r>
        <w:t xml:space="preserve">        "passbird/bitfields-thrift/src/main/thrift:thrift-scala",</w:t>
      </w:r>
    </w:p>
    <w:p>
      <w:pPr>
        <w:jc w:val="both"/>
      </w:pPr>
      <w:r>
        <w:t xml:space="preserve">        "tweetypie/servo/util/src/main/scala",</w:t>
      </w:r>
    </w:p>
    <w:p>
      <w:pPr>
        <w:jc w:val="both"/>
      </w:pPr>
      <w:r>
        <w:t xml:space="preserve">        "tweetypie/servo/util/src/main/scala:exception",</w:t>
      </w:r>
    </w:p>
    <w:p>
      <w:pPr>
        <w:jc w:val="both"/>
      </w:pPr>
      <w:r>
        <w:t xml:space="preserve">        "src/scala/com/twitter/accounts/util:safety-meta",</w:t>
      </w:r>
    </w:p>
    <w:p>
      <w:pPr>
        <w:jc w:val="both"/>
      </w:pPr>
      <w:r>
        <w:t xml:space="preserve">        "src/thrift/com/twitter/ads/adserver:ad_engagement_details-scala",</w:t>
      </w:r>
    </w:p>
    <w:p>
      <w:pPr>
        <w:jc w:val="both"/>
      </w:pPr>
      <w:r>
        <w:t xml:space="preserve">        "src/thrift/com/twitter/ads/adserver:preroll_metadata-scala",</w:t>
      </w:r>
    </w:p>
    <w:p>
      <w:pPr>
        <w:jc w:val="both"/>
      </w:pPr>
      <w:r>
        <w:t xml:space="preserve">        "src/thrift/com/twitter/ads/callback:engagement_request-scala",</w:t>
      </w:r>
    </w:p>
    <w:p>
      <w:pPr>
        <w:jc w:val="both"/>
      </w:pPr>
      <w:r>
        <w:t xml:space="preserve">        "src/thrift/com/twitter/bouncer:bounce-action-thrift-scala",</w:t>
      </w:r>
    </w:p>
    <w:p>
      <w:pPr>
        <w:jc w:val="both"/>
      </w:pPr>
      <w:r>
        <w:t xml:space="preserve">        "src/thrift/com/twitter/context:twitter-context-scala",</w:t>
      </w:r>
    </w:p>
    <w:p>
      <w:pPr>
        <w:jc w:val="both"/>
      </w:pPr>
      <w:r>
        <w:t xml:space="preserve">        "tweetypie/common/src/thrift/com/twitter/tweetypie:service-scala",</w:t>
      </w:r>
    </w:p>
    <w:p>
      <w:pPr>
        <w:jc w:val="both"/>
      </w:pPr>
      <w:r>
        <w:t xml:space="preserve">        "tweetypie/common/src/thrift/com/twitter/tweetypie:tweet_service_graphql-scala",</w:t>
      </w:r>
    </w:p>
    <w:p>
      <w:pPr>
        <w:jc w:val="both"/>
      </w:pPr>
      <w:r>
        <w:t xml:space="preserve">        "stitch/stitch-core/src/main/scala/com/twitter/stitch",</w:t>
      </w:r>
    </w:p>
    <w:p>
      <w:pPr>
        <w:jc w:val="both"/>
      </w:pPr>
      <w:r>
        <w:t xml:space="preserve">        "strato/config/src/thrift/com/twitter/strato/graphql:api-media-graphql-scala",</w:t>
      </w:r>
    </w:p>
    <w:p>
      <w:pPr>
        <w:jc w:val="both"/>
      </w:pPr>
      <w:r>
        <w:t xml:space="preserve">        "strato/config/src/thrift/com/twitter/strato/graphql:graphql-scala",</w:t>
      </w:r>
    </w:p>
    <w:p>
      <w:pPr>
        <w:jc w:val="both"/>
      </w:pPr>
      <w:r>
        <w:t xml:space="preserve">        "strato/config/src/thrift/com/twitter/strato/graphql:topics-graphql-scala",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"strato/src/main/scala/com/twitter/strato/context",</w:t>
      </w:r>
    </w:p>
    <w:p>
      <w:pPr>
        <w:jc w:val="both"/>
      </w:pPr>
      <w:r>
        <w:t xml:space="preserve">        "strato/src/main/scala/com/twitter/strato/fed",</w:t>
      </w:r>
    </w:p>
    <w:p>
      <w:pPr>
        <w:jc w:val="both"/>
      </w:pPr>
      <w:r>
        <w:t xml:space="preserve">        "strato/src/main/scala/com/twitter/strato/response",</w:t>
      </w:r>
    </w:p>
    <w:p>
      <w:pPr>
        <w:jc w:val="both"/>
      </w:pPr>
      <w:r>
        <w:t xml:space="preserve">        "strato/src/main/scala/com/twitter/strato/test/config/bouncer",</w:t>
      </w:r>
    </w:p>
    <w:p>
      <w:pPr>
        <w:jc w:val="both"/>
      </w:pPr>
      <w:r>
        <w:t xml:space="preserve">        "strato/src/main/scala/com/twitter/strato/thrift",</w:t>
      </w:r>
    </w:p>
    <w:p>
      <w:pPr>
        <w:jc w:val="both"/>
      </w:pPr>
      <w:r>
        <w:t xml:space="preserve">        "strato/src/main/thrift/com/twitter/strato/context:thrift-scala",</w:t>
      </w:r>
    </w:p>
    <w:p>
      <w:pPr>
        <w:jc w:val="both"/>
      </w:pPr>
      <w:r>
        <w:t xml:space="preserve">        "tweetypie/server/src/main/scala/com/twitter/tweetypie",</w:t>
      </w:r>
    </w:p>
    <w:p>
      <w:pPr>
        <w:jc w:val="both"/>
      </w:pPr>
      <w:r>
        <w:t xml:space="preserve">        "tweetypie/server/src/main/scala/com/twitter/tweetypie/federated/columns",</w:t>
      </w:r>
    </w:p>
    <w:p>
      <w:pPr>
        <w:jc w:val="both"/>
      </w:pPr>
      <w:r>
        <w:t xml:space="preserve">        "tweetypie/server/src/main/scala/com/twitter/tweetypie/federated/context",</w:t>
      </w:r>
    </w:p>
    <w:p>
      <w:pPr>
        <w:jc w:val="both"/>
      </w:pPr>
      <w:r>
        <w:t xml:space="preserve">        "tweetypie/server/src/main/scala/com/twitter/tweetypie/federated/prefetcheddata",</w:t>
      </w:r>
    </w:p>
    <w:p>
      <w:pPr>
        <w:jc w:val="both"/>
      </w:pPr>
      <w:r>
        <w:t xml:space="preserve">        "tweetypie/server/src/main/scala/com/twitter/tweetypie/federated/promotedcontent",</w:t>
      </w:r>
    </w:p>
    <w:p>
      <w:pPr>
        <w:jc w:val="both"/>
      </w:pPr>
      <w:r>
        <w:t xml:space="preserve">        "tweetypie/server/src/main/scala/com/twitter/tweetypie/service",</w:t>
      </w:r>
    </w:p>
    <w:p>
      <w:pPr>
        <w:jc w:val="both"/>
      </w:pPr>
      <w:r>
        <w:t xml:space="preserve">        "tweetypie/common/src/scala/com/twitter/tweetypie/decider/overrides",</w:t>
      </w:r>
    </w:p>
    <w:p>
      <w:pPr>
        <w:jc w:val="both"/>
      </w:pPr>
      <w:r>
        <w:t xml:space="preserve">        "tweetypie/common/src/scala/com/twitter/tweetypie/util",</w:t>
      </w:r>
    </w:p>
    <w:p>
      <w:pPr>
        <w:jc w:val="both"/>
      </w:pPr>
      <w:r>
        <w:t xml:space="preserve">        "twitter-context/src/main/scala",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