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com.twitter.tweetypie.store.SetRetweetVisibility</w:t>
      </w:r>
    </w:p>
    <w:p>
      <w:pPr>
        <w:jc w:val="both"/>
      </w:pPr>
      <w:r>
        <w:t>import com.twitter.tweetypie.thriftscala.SetRetweetVisibilityRequest</w:t>
      </w:r>
    </w:p>
    <w:p>
      <w:pPr>
        <w:jc w:val="both"/>
      </w:pPr>
      <w:r>
        <w:t>import com.twitter.tweetypie.thriftscala.Share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 a [[SetRetweetVisibility.Event]] from a [[SetRetweetVisibilityRequest]] and then</w:t>
      </w:r>
    </w:p>
    <w:p>
      <w:pPr>
        <w:jc w:val="both"/>
      </w:pPr>
      <w:r>
        <w:t xml:space="preserve"> * pipe the event to [[store.SetRetweetVisibility]]. The event contains the information</w:t>
      </w:r>
    </w:p>
    <w:p>
      <w:pPr>
        <w:jc w:val="both"/>
      </w:pPr>
      <w:r>
        <w:t xml:space="preserve"> * to determine if a retweet should be included in its source tweet's retweet count.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Showing/hiding a retweet count is done by calling TFlock to modify an edge's state between</w:t>
      </w:r>
    </w:p>
    <w:p>
      <w:pPr>
        <w:jc w:val="both"/>
      </w:pPr>
      <w:r>
        <w:t xml:space="preserve"> * `Positive` &lt;--&gt; `Archived` in the RetweetsGraph(6) and modifying the count in cache directly.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SetRetweetVisibilityHandler {</w:t>
      </w:r>
    </w:p>
    <w:p>
      <w:pPr>
        <w:jc w:val="both"/>
      </w:pPr>
      <w:r>
        <w:t xml:space="preserve">  type Type = SetRetweetVisibilityRequest =&gt; Future[Unit]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tweetGetter: TweetId =&gt; Future[Option[Tweet]],</w:t>
      </w:r>
    </w:p>
    <w:p>
      <w:pPr>
        <w:jc w:val="both"/>
      </w:pPr>
      <w:r>
        <w:t xml:space="preserve">    setRetweetVisibilityStore: SetRetweetVisibility.Event =&gt; Future[Unit]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req =&gt;</w:t>
      </w:r>
    </w:p>
    <w:p>
      <w:pPr>
        <w:jc w:val="both"/>
      </w:pPr>
      <w:r>
        <w:t xml:space="preserve">      tweetGetter(req.retweetId).map {</w:t>
      </w:r>
    </w:p>
    <w:p>
      <w:pPr>
        <w:jc w:val="both"/>
      </w:pPr>
      <w:r>
        <w:t xml:space="preserve">        case Some(retweet) =&gt;</w:t>
      </w:r>
    </w:p>
    <w:p>
      <w:pPr>
        <w:jc w:val="both"/>
      </w:pPr>
      <w:r>
        <w:t xml:space="preserve">          getShare(retweet).map { share: Share =&gt;</w:t>
      </w:r>
    </w:p>
    <w:p>
      <w:pPr>
        <w:jc w:val="both"/>
      </w:pPr>
      <w:r>
        <w:t xml:space="preserve">            val event = SetRetweetVisibility.Event(</w:t>
      </w:r>
    </w:p>
    <w:p>
      <w:pPr>
        <w:jc w:val="both"/>
      </w:pPr>
      <w:r>
        <w:t xml:space="preserve">              retweetId = req.retweetId,</w:t>
      </w:r>
    </w:p>
    <w:p>
      <w:pPr>
        <w:jc w:val="both"/>
      </w:pPr>
      <w:r>
        <w:t xml:space="preserve">              visible = req.visible,</w:t>
      </w:r>
    </w:p>
    <w:p>
      <w:pPr>
        <w:jc w:val="both"/>
      </w:pPr>
      <w:r>
        <w:t xml:space="preserve">              srcId = share.sourceStatusId,</w:t>
      </w:r>
    </w:p>
    <w:p>
      <w:pPr>
        <w:jc w:val="both"/>
      </w:pPr>
      <w:r>
        <w:t xml:space="preserve">              retweetUserId = getUserId(retweet),</w:t>
      </w:r>
    </w:p>
    <w:p>
      <w:pPr>
        <w:jc w:val="both"/>
      </w:pPr>
      <w:r>
        <w:t xml:space="preserve">              srcTweetUserId = share.sourceUserId,</w:t>
      </w:r>
    </w:p>
    <w:p>
      <w:pPr>
        <w:jc w:val="both"/>
      </w:pPr>
      <w:r>
        <w:t xml:space="preserve">              timestamp = Time.now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setRetweetVisibilityStore(event)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No-op if either the retweet has been deleted or has no source id.</w:t>
      </w:r>
    </w:p>
    <w:p>
      <w:pPr>
        <w:jc w:val="both"/>
      </w:pPr>
      <w:r>
        <w:t xml:space="preserve">          // If deleted, then we do not want to accidentally undelete a legitimately deleted retweets.</w:t>
      </w:r>
    </w:p>
    <w:p>
      <w:pPr>
        <w:jc w:val="both"/>
      </w:pPr>
      <w:r>
        <w:t xml:space="preserve">          // If no source id, then we do not know the source tweet to modify its count.</w:t>
      </w:r>
    </w:p>
    <w:p>
      <w:pPr>
        <w:jc w:val="both"/>
      </w:pPr>
      <w:r>
        <w:t xml:space="preserve">          Unit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