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com.twitter.tweetypie.handler</w:t>
      </w:r>
    </w:p>
    <w:p>
      <w:pPr>
        <w:jc w:val="both"/>
      </w:pPr>
      <w:r/>
    </w:p>
    <w:p>
      <w:pPr>
        <w:jc w:val="both"/>
      </w:pPr>
      <w:r>
        <w:t>import com.twitter.compliance.userconsent.compliance.birthdate.GlobalBirthdateUtil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com.twitter.tweetypie.thriftscala.DeletedTweet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As part of GDPR U13 work, we want to block tweets created from when a user</w:t>
      </w:r>
    </w:p>
    <w:p>
      <w:pPr>
        <w:jc w:val="both"/>
      </w:pPr>
      <w:r>
        <w:t xml:space="preserve"> * was &lt; 13 from being restored.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private[handler] object U13ValidationUtil {</w:t>
      </w:r>
    </w:p>
    <w:p>
      <w:pPr>
        <w:jc w:val="both"/>
      </w:pPr>
      <w:r>
        <w:t xml:space="preserve">  def wasTweetCreatedBeforeUserTurned13(user: User, deletedTweet: DeletedTweet): Boolean =</w:t>
      </w:r>
    </w:p>
    <w:p>
      <w:pPr>
        <w:jc w:val="both"/>
      </w:pPr>
      <w:r>
        <w:t xml:space="preserve">    deletedTweet.createdAtSecs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 NoCreatedAtTimeException</w:t>
      </w:r>
    </w:p>
    <w:p>
      <w:pPr>
        <w:jc w:val="both"/>
      </w:pPr>
      <w:r>
        <w:t xml:space="preserve">      case Some(createdAtSecs) =&gt;</w:t>
      </w:r>
    </w:p>
    <w:p>
      <w:pPr>
        <w:jc w:val="both"/>
      </w:pPr>
      <w:r>
        <w:t xml:space="preserve">        GlobalBirthdateUtil.isUnderSomeAge(13, new DateTime(createdAtSecs * 1000L), user)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