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com.twitter.visibility.results.counts.EngagementCounts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Redact Tweet.counts (StatusCounts) for some visibility results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ScrubEngagementHydrator {</w:t>
      </w:r>
    </w:p>
    <w:p>
      <w:pPr>
        <w:jc w:val="both"/>
      </w:pPr>
      <w:r>
        <w:t xml:space="preserve">  type Type = ValueHydrator[Option[StatusCounts], Ctx]</w:t>
      </w:r>
    </w:p>
    <w:p>
      <w:pPr>
        <w:jc w:val="both"/>
      </w:pPr>
      <w:r/>
    </w:p>
    <w:p>
      <w:pPr>
        <w:jc w:val="both"/>
      </w:pPr>
      <w:r>
        <w:t xml:space="preserve">  case class Ctx(filteredState: Option[FilteredState.Suppress])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ValueHydrator.map[Option[StatusCounts], Ctx] { (curr: Option[StatusCounts], ctx: Ctx) =&gt;</w:t>
      </w:r>
    </w:p>
    <w:p>
      <w:pPr>
        <w:jc w:val="both"/>
      </w:pPr>
      <w:r>
        <w:t xml:space="preserve">      ctx.filteredState match {</w:t>
      </w:r>
    </w:p>
    <w:p>
      <w:pPr>
        <w:jc w:val="both"/>
      </w:pPr>
      <w:r>
        <w:t xml:space="preserve">        case Some(FilteredState.Suppress(FilteredReason.SafetyResult(result))) if curr.nonEmpty =&gt;</w:t>
      </w:r>
    </w:p>
    <w:p>
      <w:pPr>
        <w:jc w:val="both"/>
      </w:pPr>
      <w:r>
        <w:t xml:space="preserve">          ValueState.delta(curr, EngagementCounts.scrubEngagementCounts(result.action, curr))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ValueState.unmodified(curr)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