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/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com.twitter.tweetypie.repository.TweetQuery</w:t>
      </w:r>
    </w:p>
    <w:p>
      <w:pPr>
        <w:jc w:val="both"/>
      </w:pPr>
      <w:r>
        <w:t>import com.twitter.tweetypie.thriftscala.FieldByPath</w:t>
      </w:r>
    </w:p>
    <w:p>
      <w:pPr>
        <w:jc w:val="both"/>
      </w:pPr>
      <w:r>
        <w:t>import org.apache.thrift.protocol.TField</w:t>
      </w:r>
    </w:p>
    <w:p>
      <w:pPr>
        <w:jc w:val="both"/>
      </w:pPr>
      <w:r>
        <w:t>import com.twitter.context.TwitterContext</w:t>
      </w:r>
    </w:p>
    <w:p>
      <w:pPr>
        <w:jc w:val="both"/>
      </w:pPr>
      <w:r/>
    </w:p>
    <w:p>
      <w:pPr>
        <w:jc w:val="both"/>
      </w:pPr>
      <w:r>
        <w:t>package object hydrator {</w:t>
      </w:r>
    </w:p>
    <w:p>
      <w:pPr>
        <w:jc w:val="both"/>
      </w:pPr>
      <w:r>
        <w:t xml:space="preserve">  type TweetDataValueHydrator = ValueHydrator[TweetData, TweetQuery.Options]</w:t>
      </w:r>
    </w:p>
    <w:p>
      <w:pPr>
        <w:jc w:val="both"/>
      </w:pPr>
      <w:r>
        <w:t xml:space="preserve">  type TweetDataEditHydrator = EditHydrator[TweetData, TweetQuery.Options]</w:t>
      </w:r>
    </w:p>
    <w:p>
      <w:pPr>
        <w:jc w:val="both"/>
      </w:pPr>
      <w:r/>
    </w:p>
    <w:p>
      <w:pPr>
        <w:jc w:val="both"/>
      </w:pPr>
      <w:r>
        <w:t xml:space="preserve">  def fieldByPath(fields: TField*): FieldByPath = FieldByPath(fields.map(_.id))</w:t>
      </w:r>
    </w:p>
    <w:p>
      <w:pPr>
        <w:jc w:val="both"/>
      </w:pPr>
      <w:r/>
    </w:p>
    <w:p>
      <w:pPr>
        <w:jc w:val="both"/>
      </w:pPr>
      <w:r>
        <w:t xml:space="preserve">  val TwitterContext: TwitterContext =</w:t>
      </w:r>
    </w:p>
    <w:p>
      <w:pPr>
        <w:jc w:val="both"/>
      </w:pPr>
      <w:r>
        <w:t xml:space="preserve">    com.twitter.context.TwitterContext(com.twitter.tweetypie.TwitterContextPermit)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