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</w:t>
      </w:r>
    </w:p>
    <w:p>
      <w:pPr>
        <w:jc w:val="both"/>
      </w:pPr>
      <w:r/>
    </w:p>
    <w:p>
      <w:pPr>
        <w:jc w:val="both"/>
      </w:pPr>
      <w:r>
        <w:t>import com.twitter.finagle.partitioning.PartitionNode</w:t>
      </w:r>
    </w:p>
    <w:p>
      <w:pPr>
        <w:jc w:val="both"/>
      </w:pPr>
      <w:r>
        <w:t>import com.twitter.servo.util.Transformer</w:t>
      </w:r>
    </w:p>
    <w:p>
      <w:pPr>
        <w:jc w:val="both"/>
      </w:pPr>
      <w:r>
        <w:t>import com.twitter.util.Try</w:t>
      </w:r>
    </w:p>
    <w:p>
      <w:pPr>
        <w:jc w:val="both"/>
      </w:pPr>
      <w:r/>
    </w:p>
    <w:p>
      <w:pPr>
        <w:jc w:val="both"/>
      </w:pPr>
      <w:r>
        <w:t>package object cache {</w:t>
      </w:r>
    </w:p>
    <w:p>
      <w:pPr>
        <w:jc w:val="both"/>
      </w:pPr>
      <w:r>
        <w:t xml:space="preserve">  type CachedValue = thriftscala.CachedValue</w:t>
      </w:r>
    </w:p>
    <w:p>
      <w:pPr>
        <w:jc w:val="both"/>
      </w:pPr>
      <w:r>
        <w:t xml:space="preserve">  val CachedValue = thriftscala.CachedValue</w:t>
      </w:r>
    </w:p>
    <w:p>
      <w:pPr>
        <w:jc w:val="both"/>
      </w:pPr>
      <w:r>
        <w:t xml:space="preserve">  type CachedValueStatus = thriftscala.CachedValueStatus</w:t>
      </w:r>
    </w:p>
    <w:p>
      <w:pPr>
        <w:jc w:val="both"/>
      </w:pPr>
      <w:r>
        <w:t xml:space="preserve">  val CachedValueStatus = thriftscala.CachedValueStatus</w:t>
      </w:r>
    </w:p>
    <w:p>
      <w:pPr>
        <w:jc w:val="both"/>
      </w:pPr>
      <w:r/>
    </w:p>
    <w:p>
      <w:pPr>
        <w:jc w:val="both"/>
      </w:pPr>
      <w:r>
        <w:t xml:space="preserve">  type KeyTransformer[K] = K =&gt; String</w:t>
      </w:r>
    </w:p>
    <w:p>
      <w:pPr>
        <w:jc w:val="both"/>
      </w:pPr>
      <w:r>
        <w:t xml:space="preserve">  type CsKeyValueResult[K, V] = KeyValueResult[K, (Try[V], Checksum)]</w:t>
      </w:r>
    </w:p>
    <w:p>
      <w:pPr>
        <w:jc w:val="both"/>
      </w:pPr>
      <w:r/>
    </w:p>
    <w:p>
      <w:pPr>
        <w:jc w:val="both"/>
      </w:pPr>
      <w:r>
        <w:t xml:space="preserve">  type KeyValueResult[K, V] = keyvalue.KeyValueResult[K, V]</w:t>
      </w:r>
    </w:p>
    <w:p>
      <w:pPr>
        <w:jc w:val="both"/>
      </w:pPr>
      <w:r>
        <w:t xml:space="preserve">  val KeyValueResult = keyvalue.KeyValueResult</w:t>
      </w:r>
    </w:p>
    <w:p>
      <w:pPr>
        <w:jc w:val="both"/>
      </w:pPr>
      <w:r/>
    </w:p>
    <w:p>
      <w:pPr>
        <w:jc w:val="both"/>
      </w:pPr>
      <w:r>
        <w:t xml:space="preserve">  @deprecated("Use com.twitter.finagle.partitioning.PartitionNode instead", "1/7/2013")</w:t>
      </w:r>
    </w:p>
    <w:p>
      <w:pPr>
        <w:jc w:val="both"/>
      </w:pPr>
      <w:r>
        <w:t xml:space="preserve">  type WeightedHost = PartitionNode</w:t>
      </w:r>
    </w:p>
    <w:p>
      <w:pPr>
        <w:jc w:val="both"/>
      </w:pPr>
      <w:r/>
    </w:p>
    <w:p>
      <w:pPr>
        <w:jc w:val="both"/>
      </w:pPr>
      <w:r>
        <w:t xml:space="preserve">  type Serializer[T] = Transformer[T, Array[Byte]]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Like a companion object, but for a type alias!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Serializer = Serializers</w:t>
      </w:r>
    </w:p>
    <w:p>
      <w:pPr>
        <w:jc w:val="both"/>
      </w:pPr>
      <w:r/>
    </w:p>
    <w:p>
      <w:pPr>
        <w:jc w:val="both"/>
      </w:pPr>
      <w:r>
        <w:t xml:space="preserve">  type MemcacheFactory = (() =&gt; Memcache)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package cache {</w:t>
      </w:r>
    </w:p>
    <w:p>
      <w:pPr>
        <w:jc w:val="both"/>
      </w:pPr>
      <w:r>
        <w:t xml:space="preserve">  package object constants {</w:t>
      </w:r>
    </w:p>
    <w:p>
      <w:pPr>
        <w:jc w:val="both"/>
      </w:pPr>
      <w:r>
        <w:t xml:space="preserve">    val Colon = ":"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