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&lt;twml/TensorRecord.h&gt;</w:t>
      </w:r>
    </w:p>
    <w:p>
      <w:pPr>
        <w:jc w:val="both"/>
      </w:pPr>
      <w:r>
        <w:t>#include &lt;twml/ThriftReader.h&gt;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#include &lt;vector&gt;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&lt;unordered_map&gt;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// Class that parses the thrift objects as defined in tensor.thrift</w:t>
      </w:r>
    </w:p>
    <w:p>
      <w:pPr>
        <w:jc w:val="both"/>
      </w:pPr>
      <w:r>
        <w:t>class TWMLAPI TensorRecordReader : public ThriftReader {</w:t>
      </w:r>
    </w:p>
    <w:p>
      <w:pPr>
        <w:jc w:val="both"/>
      </w:pPr>
      <w:r/>
    </w:p>
    <w:p>
      <w:pPr>
        <w:jc w:val="both"/>
      </w:pPr>
      <w:r>
        <w:t xml:space="preserve">  std::vector&lt;uint64_t&gt; readShape();</w:t>
      </w:r>
    </w:p>
    <w:p>
      <w:pPr>
        <w:jc w:val="both"/>
      </w:pPr>
      <w:r>
        <w:t xml:space="preserve">  template&lt;typename T&gt; RawTensor readTypedTensor();</w:t>
      </w:r>
    </w:p>
    <w:p>
      <w:pPr>
        <w:jc w:val="both"/>
      </w:pPr>
      <w:r>
        <w:t xml:space="preserve">  RawTensor readRawTypedTensor();</w:t>
      </w:r>
    </w:p>
    <w:p>
      <w:pPr>
        <w:jc w:val="both"/>
      </w:pPr>
      <w:r>
        <w:t xml:space="preserve">  RawTensor readStringTensor();</w:t>
      </w:r>
    </w:p>
    <w:p>
      <w:pPr>
        <w:jc w:val="both"/>
      </w:pPr>
      <w:r>
        <w:t xml:space="preserve">  RawTensor readGeneralTensor();</w:t>
      </w:r>
    </w:p>
    <w:p>
      <w:pPr>
        <w:jc w:val="both"/>
      </w:pPr>
      <w:r>
        <w:t xml:space="preserve">  RawSparseTensor readCOOSparseTensor();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void readTensor(const int feature_type, TensorRecord *record);</w:t>
      </w:r>
    </w:p>
    <w:p>
      <w:pPr>
        <w:jc w:val="both"/>
      </w:pPr>
      <w:r>
        <w:t xml:space="preserve">  void readSparseTensor(const int feature_type, TensorRecord *record);</w:t>
      </w:r>
    </w:p>
    <w:p>
      <w:pPr>
        <w:jc w:val="both"/>
      </w:pPr>
      <w:r/>
    </w:p>
    <w:p>
      <w:pPr>
        <w:jc w:val="both"/>
      </w:pPr>
      <w:r>
        <w:t xml:space="preserve">  TensorRecordReader(const uint8_t *buffer) : ThriftReader(buffer) {}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