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#ifndef TWML_LIBTWML_INCLUDE_TWML_COMMON_H_</w:t>
      </w:r>
    </w:p>
    <w:p>
      <w:pPr>
        <w:jc w:val="both"/>
      </w:pPr>
      <w:r>
        <w:t>#define TWML_LIBTWML_INCLUDE_TWML_COMMON_H_</w:t>
      </w:r>
    </w:p>
    <w:p>
      <w:pPr>
        <w:jc w:val="both"/>
      </w:pPr>
      <w:r/>
    </w:p>
    <w:p>
      <w:pPr>
        <w:jc w:val="both"/>
      </w:pPr>
      <w:r>
        <w:t>#define USE_ABSEIL_HASH 1</w:t>
      </w:r>
    </w:p>
    <w:p>
      <w:pPr>
        <w:jc w:val="both"/>
      </w:pPr>
      <w:r/>
    </w:p>
    <w:p>
      <w:pPr>
        <w:jc w:val="both"/>
      </w:pPr>
      <w:r>
        <w:t>#if defined(USE_ABSEIL_HASH)</w:t>
      </w:r>
    </w:p>
    <w:p>
      <w:pPr>
        <w:jc w:val="both"/>
      </w:pPr>
      <w:r>
        <w:t>#include "absl/container/flat_hash_map.h"</w:t>
      </w:r>
    </w:p>
    <w:p>
      <w:pPr>
        <w:jc w:val="both"/>
      </w:pPr>
      <w:r>
        <w:t>#include "absl/container/flat_hash_set.h"</w:t>
      </w:r>
    </w:p>
    <w:p>
      <w:pPr>
        <w:jc w:val="both"/>
      </w:pPr>
      <w:r>
        <w:t>#elif defined(USE_DENSE_HASH)</w:t>
      </w:r>
    </w:p>
    <w:p>
      <w:pPr>
        <w:jc w:val="both"/>
      </w:pPr>
      <w:r>
        <w:t>#include &lt;sparsehash/dense_hash_map&gt;</w:t>
      </w:r>
    </w:p>
    <w:p>
      <w:pPr>
        <w:jc w:val="both"/>
      </w:pPr>
      <w:r>
        <w:t>#include &lt;sparsehash/dense_hash_set&gt;</w:t>
      </w:r>
    </w:p>
    <w:p>
      <w:pPr>
        <w:jc w:val="both"/>
      </w:pPr>
      <w:r>
        <w:t>#else</w:t>
      </w:r>
    </w:p>
    <w:p>
      <w:pPr>
        <w:jc w:val="both"/>
      </w:pPr>
      <w:r>
        <w:t>#include &lt;unordered_map&gt;</w:t>
      </w:r>
    </w:p>
    <w:p>
      <w:pPr>
        <w:jc w:val="both"/>
      </w:pPr>
      <w:r>
        <w:t>#include &lt;unordered_set&gt;</w:t>
      </w:r>
    </w:p>
    <w:p>
      <w:pPr>
        <w:jc w:val="both"/>
      </w:pPr>
      <w:r>
        <w:t>#endif  // USE_ABSEIL_HASH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>
        <w:t>#if defined(USE_ABSEIL_HASH)</w:t>
      </w:r>
    </w:p>
    <w:p>
      <w:pPr>
        <w:jc w:val="both"/>
      </w:pPr>
      <w:r>
        <w:t xml:space="preserve">  template&lt;typename KeyType, typename ValueType&gt;</w:t>
      </w:r>
    </w:p>
    <w:p>
      <w:pPr>
        <w:jc w:val="both"/>
      </w:pPr>
      <w:r>
        <w:t xml:space="preserve">    using Map = absl::flat_hash_map&lt;KeyType, ValueType&gt;;</w:t>
      </w:r>
    </w:p>
    <w:p>
      <w:pPr>
        <w:jc w:val="both"/>
      </w:pPr>
      <w:r/>
    </w:p>
    <w:p>
      <w:pPr>
        <w:jc w:val="both"/>
      </w:pPr>
      <w:r>
        <w:t xml:space="preserve">  template&lt;typename KeyType&gt;</w:t>
      </w:r>
    </w:p>
    <w:p>
      <w:pPr>
        <w:jc w:val="both"/>
      </w:pPr>
      <w:r>
        <w:t xml:space="preserve">    using Set = absl::flat_hash_set&lt;KeyType&gt;;</w:t>
      </w:r>
    </w:p>
    <w:p>
      <w:pPr>
        <w:jc w:val="both"/>
      </w:pPr>
      <w:r>
        <w:t>#elif defined(USE_DENSE_HASH)</w:t>
      </w:r>
    </w:p>
    <w:p>
      <w:pPr>
        <w:jc w:val="both"/>
      </w:pPr>
      <w:r>
        <w:t>// Do not use this unless an proper empty key can be found.</w:t>
      </w:r>
    </w:p>
    <w:p>
      <w:pPr>
        <w:jc w:val="both"/>
      </w:pPr>
      <w:r>
        <w:t xml:space="preserve">  template&lt;typename KeyType, typename ValueType&gt;</w:t>
      </w:r>
    </w:p>
    <w:p>
      <w:pPr>
        <w:jc w:val="both"/>
      </w:pPr>
      <w:r>
        <w:t xml:space="preserve">    using Map = google::dense_hash_map&lt;KeyType, ValueType&gt;;</w:t>
      </w:r>
    </w:p>
    <w:p>
      <w:pPr>
        <w:jc w:val="both"/>
      </w:pPr>
      <w:r/>
    </w:p>
    <w:p>
      <w:pPr>
        <w:jc w:val="both"/>
      </w:pPr>
      <w:r>
        <w:t xml:space="preserve">  template&lt;typename KeyType&gt;</w:t>
      </w:r>
    </w:p>
    <w:p>
      <w:pPr>
        <w:jc w:val="both"/>
      </w:pPr>
      <w:r>
        <w:t xml:space="preserve">    using Set = google::dense_hash_set&lt;KeyType&gt;;</w:t>
      </w:r>
    </w:p>
    <w:p>
      <w:pPr>
        <w:jc w:val="both"/>
      </w:pPr>
      <w:r>
        <w:t>#else</w:t>
      </w:r>
    </w:p>
    <w:p>
      <w:pPr>
        <w:jc w:val="both"/>
      </w:pPr>
      <w:r>
        <w:t xml:space="preserve">  template&lt;typename KeyType, typename ValueType&gt;</w:t>
      </w:r>
    </w:p>
    <w:p>
      <w:pPr>
        <w:jc w:val="both"/>
      </w:pPr>
      <w:r>
        <w:t xml:space="preserve">    using Map = std::unordered_map&lt;KeyType, ValueType&gt;;</w:t>
      </w:r>
    </w:p>
    <w:p>
      <w:pPr>
        <w:jc w:val="both"/>
      </w:pPr>
      <w:r/>
    </w:p>
    <w:p>
      <w:pPr>
        <w:jc w:val="both"/>
      </w:pPr>
      <w:r>
        <w:t xml:space="preserve">  template&lt;typename KeyType&gt;</w:t>
      </w:r>
    </w:p>
    <w:p>
      <w:pPr>
        <w:jc w:val="both"/>
      </w:pPr>
      <w:r>
        <w:t xml:space="preserve">    using Set = std::unordered_set&lt;KeyType&gt;;</w:t>
      </w:r>
    </w:p>
    <w:p>
      <w:pPr>
        <w:jc w:val="both"/>
      </w:pPr>
      <w:r>
        <w:t>#endif  // USE_DENSE_HASH</w:t>
      </w:r>
    </w:p>
    <w:p>
      <w:pPr>
        <w:jc w:val="both"/>
      </w:pPr>
      <w:r/>
    </w:p>
    <w:p>
      <w:pPr>
        <w:jc w:val="both"/>
      </w:pPr>
      <w:r>
        <w:t>}  // namespace twml</w:t>
      </w:r>
    </w:p>
    <w:p>
      <w:pPr>
        <w:jc w:val="both"/>
      </w:pPr>
      <w:r/>
    </w:p>
    <w:p>
      <w:pPr>
        <w:jc w:val="both"/>
      </w:pPr>
      <w:r>
        <w:t>#endif  // TWML_LIBTWML_INCLUDE_TWML_COMMON_H_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