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"tensorflow/core/framework/common_shape_fns.h"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REGISTER_OP("NumIntraOpThreads")</w:t>
      </w:r>
    </w:p>
    <w:p>
      <w:pPr>
        <w:jc w:val="both"/>
      </w:pPr>
      <w:r>
        <w:t>.Input("x: float32")</w:t>
      </w:r>
    </w:p>
    <w:p>
      <w:pPr>
        <w:jc w:val="both"/>
      </w:pPr>
      <w:r>
        <w:t>.Output("num_intra_op_threads: int32")</w:t>
      </w:r>
    </w:p>
    <w:p>
      <w:pPr>
        <w:jc w:val="both"/>
      </w:pPr>
      <w:r>
        <w:t>.SetShapeFn(tensorflow::shape_inference::ScalarShape)</w:t>
      </w:r>
    </w:p>
    <w:p>
      <w:pPr>
        <w:jc w:val="both"/>
      </w:pPr>
      <w:r>
        <w:t>.Doc(R"doc(</w:t>
      </w:r>
    </w:p>
    <w:p>
      <w:pPr>
        <w:jc w:val="both"/>
      </w:pPr>
      <w:r>
        <w:t>A tensorflow OP that returns the number of threads in the intra_op_parallelism pool</w:t>
      </w:r>
    </w:p>
    <w:p>
      <w:pPr>
        <w:jc w:val="both"/>
      </w:pPr>
      <w:r>
        <w:t>This is not part of the Tensorflow API as of the date of writing this doc. Hence,</w:t>
      </w:r>
    </w:p>
    <w:p>
      <w:pPr>
        <w:jc w:val="both"/>
      </w:pPr>
      <w:r>
        <w:t>a tensorflow operation is the best resort.</w:t>
      </w:r>
    </w:p>
    <w:p>
      <w:pPr>
        <w:jc w:val="both"/>
      </w:pPr>
      <w:r>
        <w:t>Input</w:t>
      </w:r>
    </w:p>
    <w:p>
      <w:pPr>
        <w:jc w:val="both"/>
      </w:pPr>
      <w:r>
        <w:t xml:space="preserve">  x: Dummy placeholder so that constant folding is not done by TF GraphOptimizer.</w:t>
      </w:r>
    </w:p>
    <w:p>
      <w:pPr>
        <w:jc w:val="both"/>
      </w:pPr>
      <w:r>
        <w:t xml:space="preserve">  Please refer https://github.com/tensorflow/tensorflow/issues/22546 for more</w:t>
      </w:r>
    </w:p>
    <w:p>
      <w:pPr>
        <w:jc w:val="both"/>
      </w:pPr>
      <w:r>
        <w:t xml:space="preserve">  details.</w:t>
      </w:r>
    </w:p>
    <w:p>
      <w:pPr>
        <w:jc w:val="both"/>
      </w:pPr>
      <w:r>
        <w:t>Output</w:t>
      </w:r>
    </w:p>
    <w:p>
      <w:pPr>
        <w:jc w:val="both"/>
      </w:pPr>
      <w:r>
        <w:t xml:space="preserve">  num_intra_op_threads: A scalar tensor corresponding to the number of threads in</w:t>
      </w:r>
    </w:p>
    <w:p>
      <w:pPr>
        <w:jc w:val="both"/>
      </w:pPr>
      <w:r>
        <w:t xml:space="preserve">  the intra_op_parallelism pool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NumIntraOpThreads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NumIntraOpThreads(OpKernelConstruction*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int num_intra_op_threads = context-&gt;device()-&gt;tensorflow_cpu_worker_threads()-&gt;num_threads;</w:t>
      </w:r>
    </w:p>
    <w:p>
      <w:pPr>
        <w:jc w:val="both"/>
      </w:pPr>
      <w:r>
        <w:t xml:space="preserve">    Tensor* output_tensor = NULL;</w:t>
      </w:r>
    </w:p>
    <w:p>
      <w:pPr>
        <w:jc w:val="both"/>
      </w:pPr>
      <w:r>
        <w:t xml:space="preserve">    OP_REQUIRES_OK(context, context-&gt;allocate_output(0, TensorShape({}), &amp;output_tensor));</w:t>
      </w:r>
    </w:p>
    <w:p>
      <w:pPr>
        <w:jc w:val="both"/>
      </w:pPr>
      <w:r>
        <w:t xml:space="preserve">    auto output_flat = output_tensor-&gt;flat&lt;int32&gt;();</w:t>
      </w:r>
    </w:p>
    <w:p>
      <w:pPr>
        <w:jc w:val="both"/>
      </w:pPr>
      <w:r>
        <w:t xml:space="preserve">    output_flat(0) = num_intra_op_threads;</w:t>
      </w:r>
    </w:p>
    <w:p>
      <w:pPr>
        <w:jc w:val="both"/>
      </w:pPr>
      <w:r>
        <w:t xml:space="preserve">  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REGISTER_KERNEL_BUILDER(Name("NumIntraOpThreads").Device(DEVICE_CPU), NumIntraOpThreads);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