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com.twitter.unified_user_actions.adapter.tweetypie_event</w:t>
      </w:r>
    </w:p>
    <w:p>
      <w:pPr>
        <w:jc w:val="both"/>
      </w:pPr>
      <w:r/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com.twitter.tweetypie.thriftscala.EditControlEdit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sealed trait TweetypieTweetType</w:t>
      </w:r>
    </w:p>
    <w:p>
      <w:pPr>
        <w:jc w:val="both"/>
      </w:pPr>
      <w:r>
        <w:t>object TweetTypeDefault extends TweetypieTweetType</w:t>
      </w:r>
    </w:p>
    <w:p>
      <w:pPr>
        <w:jc w:val="both"/>
      </w:pPr>
      <w:r>
        <w:t>object TweetTypeReply extends TweetypieTweetType</w:t>
      </w:r>
    </w:p>
    <w:p>
      <w:pPr>
        <w:jc w:val="both"/>
      </w:pPr>
      <w:r>
        <w:t>object TweetTypeRetweet extends TweetypieTweetType</w:t>
      </w:r>
    </w:p>
    <w:p>
      <w:pPr>
        <w:jc w:val="both"/>
      </w:pPr>
      <w:r>
        <w:t>object TweetTypeQuote extends TweetypieTweetType</w:t>
      </w:r>
    </w:p>
    <w:p>
      <w:pPr>
        <w:jc w:val="both"/>
      </w:pPr>
      <w:r>
        <w:t>object TweetTypeEdit extends TweetypieTweetType</w:t>
      </w:r>
    </w:p>
    <w:p>
      <w:pPr>
        <w:jc w:val="both"/>
      </w:pPr>
      <w:r/>
    </w:p>
    <w:p>
      <w:pPr>
        <w:jc w:val="both"/>
      </w:pPr>
      <w:r>
        <w:t>object TweetypieEventUtils {</w:t>
      </w:r>
    </w:p>
    <w:p>
      <w:pPr>
        <w:jc w:val="both"/>
      </w:pPr>
      <w:r>
        <w:t xml:space="preserve">  def editedTweetIdFromTweet(tweet: Tweet): Option[Long] = tweet.editControl.flatMap {</w:t>
      </w:r>
    </w:p>
    <w:p>
      <w:pPr>
        <w:jc w:val="both"/>
      </w:pPr>
      <w:r>
        <w:t xml:space="preserve">    case EditControl.Edit(EditControlEdit(initialTweetId, _)) =&gt; Some(initialTweetId)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tweetTypeFromTweet(tweet: Tweet): Option[TweetypieTweetType] = {</w:t>
      </w:r>
    </w:p>
    <w:p>
      <w:pPr>
        <w:jc w:val="both"/>
      </w:pPr>
      <w:r>
        <w:t xml:space="preserve">    val data = tweet.coreData</w:t>
      </w:r>
    </w:p>
    <w:p>
      <w:pPr>
        <w:jc w:val="both"/>
      </w:pPr>
      <w:r>
        <w:t xml:space="preserve">    val inReplyingToStatusIdOpt = data.flatMap(_.reply).flatMap(_.inReplyToStatusId)</w:t>
      </w:r>
    </w:p>
    <w:p>
      <w:pPr>
        <w:jc w:val="both"/>
      </w:pPr>
      <w:r>
        <w:t xml:space="preserve">    val shareOpt = data.flatMap(_.share)</w:t>
      </w:r>
    </w:p>
    <w:p>
      <w:pPr>
        <w:jc w:val="both"/>
      </w:pPr>
      <w:r>
        <w:t xml:space="preserve">    val quotedTweetOpt = tweet.quotedTweet</w:t>
      </w:r>
    </w:p>
    <w:p>
      <w:pPr>
        <w:jc w:val="both"/>
      </w:pPr>
      <w:r>
        <w:t xml:space="preserve">    val editedTweetIdOpt = editedTweetIdFromTweet(tweet)</w:t>
      </w:r>
    </w:p>
    <w:p>
      <w:pPr>
        <w:jc w:val="both"/>
      </w:pPr>
      <w:r/>
    </w:p>
    <w:p>
      <w:pPr>
        <w:jc w:val="both"/>
      </w:pPr>
      <w:r>
        <w:t xml:space="preserve">    (inReplyingToStatusIdOpt, shareOpt, quotedTweetOpt, editedTweetIdOpt) match {</w:t>
      </w:r>
    </w:p>
    <w:p>
      <w:pPr>
        <w:jc w:val="both"/>
      </w:pPr>
      <w:r>
        <w:t xml:space="preserve">      // Reply</w:t>
      </w:r>
    </w:p>
    <w:p>
      <w:pPr>
        <w:jc w:val="both"/>
      </w:pPr>
      <w:r>
        <w:t xml:space="preserve">      case (Some(_), None, _, None) =&gt;</w:t>
      </w:r>
    </w:p>
    <w:p>
      <w:pPr>
        <w:jc w:val="both"/>
      </w:pPr>
      <w:r>
        <w:t xml:space="preserve">        Some(TweetTypeReply)</w:t>
      </w:r>
    </w:p>
    <w:p>
      <w:pPr>
        <w:jc w:val="both"/>
      </w:pPr>
      <w:r>
        <w:t xml:space="preserve">      // For any kind of retweet (be it retweet of quote tweet or retweet of a regular tweet)</w:t>
      </w:r>
    </w:p>
    <w:p>
      <w:pPr>
        <w:jc w:val="both"/>
      </w:pPr>
      <w:r>
        <w:t xml:space="preserve">      // we only need to look at the `share` field</w:t>
      </w:r>
    </w:p>
    <w:p>
      <w:pPr>
        <w:jc w:val="both"/>
      </w:pPr>
      <w:r>
        <w:t xml:space="preserve">      // https://confluence.twitter.biz/pages/viewpage.action?spaceKey=CSVC&amp;title=TweetyPie+FAQ#TweetypieFAQ-HowdoItellifaTweetisaRetweet</w:t>
      </w:r>
    </w:p>
    <w:p>
      <w:pPr>
        <w:jc w:val="both"/>
      </w:pPr>
      <w:r>
        <w:t xml:space="preserve">      case (None, Some(_), _, None) =&gt;</w:t>
      </w:r>
    </w:p>
    <w:p>
      <w:pPr>
        <w:jc w:val="both"/>
      </w:pPr>
      <w:r>
        <w:t xml:space="preserve">        Some(TweetTypeRetweet)</w:t>
      </w:r>
    </w:p>
    <w:p>
      <w:pPr>
        <w:jc w:val="both"/>
      </w:pPr>
      <w:r>
        <w:t xml:space="preserve">      // quote</w:t>
      </w:r>
    </w:p>
    <w:p>
      <w:pPr>
        <w:jc w:val="both"/>
      </w:pPr>
      <w:r>
        <w:t xml:space="preserve">      case (None, None, Some(_), None) =&gt;</w:t>
      </w:r>
    </w:p>
    <w:p>
      <w:pPr>
        <w:jc w:val="both"/>
      </w:pPr>
      <w:r>
        <w:t xml:space="preserve">        Some(TweetTypeQuote)</w:t>
      </w:r>
    </w:p>
    <w:p>
      <w:pPr>
        <w:jc w:val="both"/>
      </w:pPr>
      <w:r>
        <w:t xml:space="preserve">      // create</w:t>
      </w:r>
    </w:p>
    <w:p>
      <w:pPr>
        <w:jc w:val="both"/>
      </w:pPr>
      <w:r>
        <w:t xml:space="preserve">      case (None, None, None, None) =&gt;</w:t>
      </w:r>
    </w:p>
    <w:p>
      <w:pPr>
        <w:jc w:val="both"/>
      </w:pPr>
      <w:r>
        <w:t xml:space="preserve">        Some(TweetTypeDefault)</w:t>
      </w:r>
    </w:p>
    <w:p>
      <w:pPr>
        <w:jc w:val="both"/>
      </w:pPr>
      <w:r>
        <w:t xml:space="preserve">      // edit</w:t>
      </w:r>
    </w:p>
    <w:p>
      <w:pPr>
        <w:jc w:val="both"/>
      </w:pPr>
      <w:r>
        <w:t xml:space="preserve">      case (None, None, _, Some(_)) =&gt;</w:t>
      </w:r>
    </w:p>
    <w:p>
      <w:pPr>
        <w:jc w:val="both"/>
      </w:pPr>
      <w:r>
        <w:t xml:space="preserve">        Some(TweetTypeEdit)</w:t>
      </w:r>
    </w:p>
    <w:p>
      <w:pPr>
        <w:jc w:val="both"/>
      </w:pPr>
      <w:r>
        <w:t xml:space="preserve">      // reply and retweet shouldn't be present at the same time</w:t>
      </w:r>
    </w:p>
    <w:p>
      <w:pPr>
        <w:jc w:val="both"/>
      </w:pPr>
      <w:r>
        <w:t xml:space="preserve">      case (Some(_), Some(_), _, _)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// reply and edit / retweet and edit shouldn't be present at the same time</w:t>
      </w:r>
    </w:p>
    <w:p>
      <w:pPr>
        <w:jc w:val="both"/>
      </w:pPr>
      <w:r>
        <w:t xml:space="preserve">      case (Some(_), None, _, Some(_)) | (None, Some(_), _, Some(_))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