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class AdapterUtilsSpec extends Test {</w:t>
      </w:r>
    </w:p>
    <w:p>
      <w:pPr>
        <w:jc w:val="both"/>
      </w:pPr>
      <w:r>
        <w:t xml:space="preserve">  trait Fixture {</w:t>
      </w:r>
    </w:p>
    <w:p>
      <w:pPr>
        <w:jc w:val="both"/>
      </w:pPr>
      <w:r/>
    </w:p>
    <w:p>
      <w:pPr>
        <w:jc w:val="both"/>
      </w:pPr>
      <w:r>
        <w:t xml:space="preserve">    val frozenTime: Time = Time.fromMilliseconds(1658949273000L)</w:t>
      </w:r>
    </w:p>
    <w:p>
      <w:pPr>
        <w:jc w:val="both"/>
      </w:pPr>
      <w:r>
        <w:t xml:space="preserve">    val languageCode = "en"</w:t>
      </w:r>
    </w:p>
    <w:p>
      <w:pPr>
        <w:jc w:val="both"/>
      </w:pPr>
      <w:r>
        <w:t xml:space="preserve">    val countryCode = "us"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Time.fromMilliseconds(AdapterUtils.currentTimestampMs)</w:t>
      </w:r>
    </w:p>
    <w:p>
      <w:pPr>
        <w:jc w:val="both"/>
      </w:pPr>
      <w:r>
        <w:t xml:space="preserve">        assert(frozenTime === actual)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actionedTweetId = 1554576940756246272L</w:t>
      </w:r>
    </w:p>
    <w:p>
      <w:pPr>
        <w:jc w:val="both"/>
      </w:pPr>
      <w:r>
        <w:t xml:space="preserve">      assert(AdapterUtils.getTimestampMsFromTweetId(actionedTweetId) === 1659474999976L)</w:t>
      </w:r>
    </w:p>
    <w:p>
      <w:pPr>
        <w:jc w:val="both"/>
      </w:pPr>
      <w:r/>
    </w:p>
    <w:p>
      <w:pPr>
        <w:jc w:val="both"/>
      </w:pPr>
      <w:r>
        <w:t xml:space="preserve">      assert(languageCode.toUpperCase === AdapterUtils.normalizeLanguageCode(languageCode))</w:t>
      </w:r>
    </w:p>
    <w:p>
      <w:pPr>
        <w:jc w:val="both"/>
      </w:pPr>
      <w:r>
        <w:t xml:space="preserve">      assert(countryCode.toUpperCase === AdapterUtils.normalizeCountryCode(countryCode))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