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#!/bin/bash</w:t>
      </w:r>
    </w:p>
    <w:p>
      <w:pPr>
        <w:jc w:val="both"/>
      </w:pPr>
      <w:r/>
    </w:p>
    <w:p>
      <w:pPr>
        <w:jc w:val="both"/>
      </w:pPr>
      <w:r>
        <w:t>set -ex</w:t>
      </w:r>
    </w:p>
    <w:p>
      <w:pPr>
        <w:jc w:val="both"/>
      </w:pPr>
      <w:r/>
    </w:p>
    <w:p>
      <w:pPr>
        <w:jc w:val="both"/>
      </w:pPr>
      <w:r>
        <w:t>service_account="discode"</w:t>
      </w:r>
    </w:p>
    <w:p>
      <w:pPr>
        <w:jc w:val="both"/>
      </w:pPr>
      <w:r>
        <w:t>env="staging"</w:t>
      </w:r>
    </w:p>
    <w:p>
      <w:pPr>
        <w:jc w:val="both"/>
      </w:pPr>
      <w:r>
        <w:t>dcs=("pdxa")</w:t>
      </w:r>
    </w:p>
    <w:p>
      <w:pPr>
        <w:jc w:val="both"/>
      </w:pPr>
      <w:r>
        <w:t>services=("uua-tls-favs" "uua-client-event" "uua-bce" "uua-tweetypie-event" "uua-social-graph" "uua-email-notification-event" "uua-user-modification" "uua-ads-callback-engagements" "uua-favorite-archival-events" "uua-retweet-archival-events" "rekey-uua" "rekey-uua-iesource")</w:t>
      </w:r>
    </w:p>
    <w:p>
      <w:pPr>
        <w:jc w:val="both"/>
      </w:pPr>
      <w:r>
        <w:t>for dc in "${dcs[@]}"; do</w:t>
      </w:r>
    </w:p>
    <w:p>
      <w:pPr>
        <w:jc w:val="both"/>
      </w:pPr>
      <w:r>
        <w:t xml:space="preserve">  for service in "${services[@]}"; do</w:t>
      </w:r>
    </w:p>
    <w:p>
      <w:pPr>
        <w:jc w:val="both"/>
      </w:pPr>
      <w:r>
        <w:t xml:space="preserve">    aurora job killall --no-batch "$dc/$service_account/$env/$service"</w:t>
      </w:r>
    </w:p>
    <w:p>
      <w:pPr>
        <w:jc w:val="both"/>
      </w:pPr>
      <w:r>
        <w:t xml:space="preserve">  done</w:t>
      </w:r>
    </w:p>
    <w:p>
      <w:pPr>
        <w:jc w:val="both"/>
      </w:pPr>
      <w:r>
        <w:t>done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