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'uua-enricher'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6 * GB</w:t>
      </w:r>
    </w:p>
    <w:p>
      <w:pPr>
        <w:jc w:val="both"/>
      </w:pPr>
      <w:r>
        <w:t>RAM_SIZE = 8 * GB</w:t>
      </w:r>
    </w:p>
    <w:p>
      <w:pPr>
        <w:jc w:val="both"/>
      </w:pPr>
      <w:r>
        <w:t>DISK_SIZE = 3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10)</w:t>
      </w:r>
    </w:p>
    <w:p>
      <w:pPr>
        <w:jc w:val="both"/>
      </w:pPr>
      <w:r>
        <w:t xml:space="preserve">  kafka_bootstrap_servers = Default(String, '/s/kafka/bluebird-1:kafka-tls')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DISK_SIZE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-kafka.application.id={{name}}.{{environment}}'</w:t>
      </w:r>
    </w:p>
    <w:p>
      <w:pPr>
        <w:jc w:val="both"/>
      </w:pPr>
      <w:r>
        <w:t xml:space="preserve">    ' -kafka.application.num.instances={{instances}}' # Used for static partitioning</w:t>
      </w:r>
    </w:p>
    <w:p>
      <w:pPr>
        <w:jc w:val="both"/>
      </w:pPr>
      <w:r>
        <w:t xml:space="preserve">    ' -kafka.application.server={{mesos.instance}}.{{name}}.{{environment}}.{{role}}.service.{{cluster}}.twitter.com:80'</w:t>
      </w:r>
    </w:p>
    <w:p>
      <w:pPr>
        <w:jc w:val="both"/>
      </w:pPr>
      <w:r>
        <w:t xml:space="preserve">    ' -com.twitter.finatra.kafkastreams.config.principal={{role}}'</w:t>
      </w:r>
    </w:p>
    <w:p>
      <w:pPr>
        <w:jc w:val="both"/>
      </w:pPr>
      <w:r>
        <w:t xml:space="preserve">    ' -thrift.client.id={{name}}.{{environment}}'</w:t>
      </w:r>
    </w:p>
    <w:p>
      <w:pPr>
        <w:jc w:val="both"/>
      </w:pPr>
      <w:r>
        <w:t xml:space="preserve">    ' -service.identifier="{{role}}:{{name}}:{{environment}}:{{cluster}}"'</w:t>
      </w:r>
    </w:p>
    <w:p>
      <w:pPr>
        <w:jc w:val="both"/>
      </w:pPr>
      <w:r>
        <w:t xml:space="preserve">    ' -local.cache.ttl.seconds=86400'</w:t>
      </w:r>
    </w:p>
    <w:p>
      <w:pPr>
        <w:jc w:val="both"/>
      </w:pPr>
      <w:r>
        <w:t xml:space="preserve">    ' -local.cache.max.size=400000000'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 = '/s/kafka/custdevel:kafka-tls'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'DEBUG',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