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ClientIdModule extends TwitterModule {</w:t>
      </w:r>
    </w:p>
    <w:p>
      <w:pPr>
        <w:jc w:val="both"/>
      </w:pPr>
      <w:r>
        <w:t xml:space="preserve">  private final val flagName = "thrift.client.id"</w:t>
      </w:r>
    </w:p>
    <w:p>
      <w:pPr>
        <w:jc w:val="both"/>
      </w:pPr>
      <w:r/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flagName,</w:t>
      </w:r>
    </w:p>
    <w:p>
      <w:pPr>
        <w:jc w:val="both"/>
      </w:pPr>
      <w:r>
        <w:t xml:space="preserve">    help = "Thrift Client ID"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providesClientId(</w:t>
      </w:r>
    </w:p>
    <w:p>
      <w:pPr>
        <w:jc w:val="both"/>
      </w:pPr>
      <w:r>
        <w:t xml:space="preserve">    @Flag(flagName) thriftClientId: String,</w:t>
      </w:r>
    </w:p>
    <w:p>
      <w:pPr>
        <w:jc w:val="both"/>
      </w:pPr>
      <w:r>
        <w:t xml:space="preserve">  ): ClientId = ClientId(</w:t>
      </w:r>
    </w:p>
    <w:p>
      <w:pPr>
        <w:jc w:val="both"/>
      </w:pPr>
      <w:r>
        <w:t xml:space="preserve">    name = thriftClientId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