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#@namespace java com.twitter.unified_user_actions.thriftjava</w:t>
      </w:r>
    </w:p>
    <w:p>
      <w:pPr>
        <w:jc w:val="both"/>
      </w:pPr>
      <w:r>
        <w:t>#@namespace scala com.twitter.unified_user_actions.thriftscala</w:t>
      </w:r>
    </w:p>
    <w:p>
      <w:pPr>
        <w:jc w:val="both"/>
      </w:pPr>
      <w:r>
        <w:t>#@namespace strato com.twitter.unified_user_actions</w:t>
      </w:r>
    </w:p>
    <w:p>
      <w:pPr>
        <w:jc w:val="both"/>
      </w:pPr>
      <w:r/>
    </w:p>
    <w:p>
      <w:pPr>
        <w:jc w:val="both"/>
      </w:pPr>
      <w:r>
        <w:t>include "com/twitter/unified_user_actions/metadata.thrift"</w:t>
      </w:r>
    </w:p>
    <w:p>
      <w:pPr>
        <w:jc w:val="both"/>
      </w:pPr>
      <w:r>
        <w:t>include "com/twitter/search/common/constants/query.thrift"</w:t>
      </w:r>
    </w:p>
    <w:p>
      <w:pPr>
        <w:jc w:val="both"/>
      </w:pPr>
      <w:r>
        <w:t>include "com/twitter/search/common/constants/result.thrift"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Represents the product surface on which an action took place.</w:t>
      </w:r>
    </w:p>
    <w:p>
      <w:pPr>
        <w:jc w:val="both"/>
      </w:pPr>
      <w:r>
        <w:t xml:space="preserve"> * See reference that delineates various product surfaces:</w:t>
      </w:r>
    </w:p>
    <w:p>
      <w:pPr>
        <w:jc w:val="both"/>
      </w:pPr>
      <w:r>
        <w:t xml:space="preserve"> * https://docs.google.com/document/d/1PS2ZOyNUoUdO45zxhE7dH3L8KUcqJwo6Vx-XUGGFo6U</w:t>
      </w:r>
    </w:p>
    <w:p>
      <w:pPr>
        <w:jc w:val="both"/>
      </w:pPr>
      <w:r>
        <w:t xml:space="preserve"> * Note: the implementation here may not reflect the above doc exactly.</w:t>
      </w:r>
    </w:p>
    <w:p>
      <w:pPr>
        <w:jc w:val="both"/>
      </w:pPr>
      <w:r>
        <w:t xml:space="preserve"> */</w:t>
      </w:r>
    </w:p>
    <w:p>
      <w:pPr>
        <w:jc w:val="both"/>
      </w:pPr>
      <w:r>
        <w:t>enum ProductSurface {</w:t>
      </w:r>
    </w:p>
    <w:p>
      <w:pPr>
        <w:jc w:val="both"/>
      </w:pPr>
      <w:r>
        <w:t xml:space="preserve">  // 1 - 19 for Home</w:t>
      </w:r>
    </w:p>
    <w:p>
      <w:pPr>
        <w:jc w:val="both"/>
      </w:pPr>
      <w:r>
        <w:t xml:space="preserve">  HomeTimeline = 1</w:t>
      </w:r>
    </w:p>
    <w:p>
      <w:pPr>
        <w:jc w:val="both"/>
      </w:pPr>
      <w:r>
        <w:t xml:space="preserve">  // 20 - 39 for Notifications</w:t>
      </w:r>
    </w:p>
    <w:p>
      <w:pPr>
        <w:jc w:val="both"/>
      </w:pPr>
      <w:r>
        <w:t xml:space="preserve">  NotificationTab = 20</w:t>
      </w:r>
    </w:p>
    <w:p>
      <w:pPr>
        <w:jc w:val="both"/>
      </w:pPr>
      <w:r>
        <w:t xml:space="preserve">  PushNotification = 21</w:t>
      </w:r>
    </w:p>
    <w:p>
      <w:pPr>
        <w:jc w:val="both"/>
      </w:pPr>
      <w:r>
        <w:t xml:space="preserve">  EmailNotification = 22</w:t>
      </w:r>
    </w:p>
    <w:p>
      <w:pPr>
        <w:jc w:val="both"/>
      </w:pPr>
      <w:r>
        <w:t xml:space="preserve">  // 40 - 59 for Search</w:t>
      </w:r>
    </w:p>
    <w:p>
      <w:pPr>
        <w:jc w:val="both"/>
      </w:pPr>
      <w:r>
        <w:t xml:space="preserve">  SearchResultsPage = 40</w:t>
      </w:r>
    </w:p>
    <w:p>
      <w:pPr>
        <w:jc w:val="both"/>
      </w:pPr>
      <w:r>
        <w:t xml:space="preserve">  SearchTypeahead = 41</w:t>
      </w:r>
    </w:p>
    <w:p>
      <w:pPr>
        <w:jc w:val="both"/>
      </w:pPr>
      <w:r>
        <w:t xml:space="preserve">  // 60 - 79 for Tweet Details Page (Conversation Page)</w:t>
      </w:r>
    </w:p>
    <w:p>
      <w:pPr>
        <w:jc w:val="both"/>
      </w:pPr>
      <w:r>
        <w:t xml:space="preserve">  TweetDetailsPage = 60</w:t>
      </w:r>
    </w:p>
    <w:p>
      <w:pPr>
        <w:jc w:val="both"/>
      </w:pPr>
      <w:r>
        <w:t xml:space="preserve">  // 80 - 99 for Profile Page</w:t>
      </w:r>
    </w:p>
    <w:p>
      <w:pPr>
        <w:jc w:val="both"/>
      </w:pPr>
      <w:r>
        <w:t xml:space="preserve">  ProfilePage = 80</w:t>
      </w:r>
    </w:p>
    <w:p>
      <w:pPr>
        <w:jc w:val="both"/>
      </w:pPr>
      <w:r>
        <w:t xml:space="preserve">  // 100 - 119 for ?</w:t>
      </w:r>
    </w:p>
    <w:p>
      <w:pPr>
        <w:jc w:val="both"/>
      </w:pPr>
      <w:r>
        <w:t xml:space="preserve">  RESERVED_100 = 100</w:t>
      </w:r>
    </w:p>
    <w:p>
      <w:pPr>
        <w:jc w:val="both"/>
      </w:pPr>
      <w:r>
        <w:t xml:space="preserve">  // 120 - 139 for ?</w:t>
      </w:r>
    </w:p>
    <w:p>
      <w:pPr>
        <w:jc w:val="both"/>
      </w:pPr>
      <w:r>
        <w:t xml:space="preserve">  RESERVED_120 = 120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union ProductSurfaceInfo {</w:t>
      </w:r>
    </w:p>
    <w:p>
      <w:pPr>
        <w:jc w:val="both"/>
      </w:pPr>
      <w:r>
        <w:t xml:space="preserve">  // 1 matches the enum index HomeTimeline in ProductSurface</w:t>
      </w:r>
    </w:p>
    <w:p>
      <w:pPr>
        <w:jc w:val="both"/>
      </w:pPr>
      <w:r>
        <w:t xml:space="preserve">  1: HomeTimelineInfo homeTimelineInfo</w:t>
      </w:r>
    </w:p>
    <w:p>
      <w:pPr>
        <w:jc w:val="both"/>
      </w:pPr>
      <w:r>
        <w:t xml:space="preserve">  // 20 matches the enum index NotificationTab in ProductSurface</w:t>
      </w:r>
    </w:p>
    <w:p>
      <w:pPr>
        <w:jc w:val="both"/>
      </w:pPr>
      <w:r>
        <w:t xml:space="preserve">  20: NotificationTabInfo notificationTabInfo</w:t>
      </w:r>
    </w:p>
    <w:p>
      <w:pPr>
        <w:jc w:val="both"/>
      </w:pPr>
      <w:r>
        <w:t xml:space="preserve">  // 21 matches the enum index PushNotification in ProductSurface</w:t>
      </w:r>
    </w:p>
    <w:p>
      <w:pPr>
        <w:jc w:val="both"/>
      </w:pPr>
      <w:r>
        <w:t xml:space="preserve">  21: PushNotificationInfo pushNotificationInfo</w:t>
      </w:r>
    </w:p>
    <w:p>
      <w:pPr>
        <w:jc w:val="both"/>
      </w:pPr>
      <w:r>
        <w:t xml:space="preserve">  // 22 matches the enum index EmailNotification in ProductSurface</w:t>
      </w:r>
    </w:p>
    <w:p>
      <w:pPr>
        <w:jc w:val="both"/>
      </w:pPr>
      <w:r>
        <w:t xml:space="preserve">  22: EmailNotificationInfo emailNotificationInfo</w:t>
      </w:r>
    </w:p>
    <w:p>
      <w:pPr>
        <w:jc w:val="both"/>
      </w:pPr>
      <w:r>
        <w:t xml:space="preserve">  // 40 matches the enum index SearchResultPage in ProductSurface</w:t>
      </w:r>
    </w:p>
    <w:p>
      <w:pPr>
        <w:jc w:val="both"/>
      </w:pPr>
      <w:r>
        <w:t xml:space="preserve">  40: SearchResultsPageInfo searchResultsPageInfo</w:t>
      </w:r>
    </w:p>
    <w:p>
      <w:pPr>
        <w:jc w:val="both"/>
      </w:pPr>
      <w:r>
        <w:t xml:space="preserve">  // 41 matches the enum index SearchTypeahead in ProductSurface</w:t>
      </w:r>
    </w:p>
    <w:p>
      <w:pPr>
        <w:jc w:val="both"/>
      </w:pPr>
      <w:r>
        <w:t xml:space="preserve">  41: SearchTypeaheadInfo searchTypeaheadInfo</w:t>
      </w:r>
    </w:p>
    <w:p>
      <w:pPr>
        <w:jc w:val="both"/>
      </w:pPr>
      <w:r>
        <w:t xml:space="preserve">  // 60 matches the enum index TweetDetailsPage in ProductSurface</w:t>
      </w:r>
    </w:p>
    <w:p>
      <w:pPr>
        <w:jc w:val="both"/>
      </w:pPr>
      <w:r>
        <w:t xml:space="preserve">  60: TweetDetailsPageInfo tweetDetailsPageInfo</w:t>
      </w:r>
    </w:p>
    <w:p>
      <w:pPr>
        <w:jc w:val="both"/>
      </w:pPr>
      <w:r>
        <w:t xml:space="preserve">  // 80 matches the enum index ProfilePage in ProductSurface</w:t>
      </w:r>
    </w:p>
    <w:p>
      <w:pPr>
        <w:jc w:val="both"/>
      </w:pPr>
      <w:r>
        <w:t xml:space="preserve">  80: ProfilePageInfo profilePageInfo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Please keep this minimal to avoid overhead. It should only</w:t>
      </w:r>
    </w:p>
    <w:p>
      <w:pPr>
        <w:jc w:val="both"/>
      </w:pPr>
      <w:r>
        <w:t xml:space="preserve"> * contain high value Home Timeline specific attributes.</w:t>
      </w:r>
    </w:p>
    <w:p>
      <w:pPr>
        <w:jc w:val="both"/>
      </w:pPr>
      <w:r>
        <w:t xml:space="preserve"> */</w:t>
      </w:r>
    </w:p>
    <w:p>
      <w:pPr>
        <w:jc w:val="both"/>
      </w:pPr>
      <w:r>
        <w:t>struct HomeTimelineInfo {</w:t>
      </w:r>
    </w:p>
    <w:p>
      <w:pPr>
        <w:jc w:val="both"/>
      </w:pPr>
      <w:r>
        <w:t xml:space="preserve">  // suggestType is deprecated, please do't re-use!</w:t>
      </w:r>
    </w:p>
    <w:p>
      <w:pPr>
        <w:jc w:val="both"/>
      </w:pPr>
      <w:r>
        <w:t xml:space="preserve">  // 1: optional i32 suggestType</w:t>
      </w:r>
    </w:p>
    <w:p>
      <w:pPr>
        <w:jc w:val="both"/>
      </w:pPr>
      <w:r>
        <w:t xml:space="preserve">  2: optional string suggestionType</w:t>
      </w:r>
    </w:p>
    <w:p>
      <w:pPr>
        <w:jc w:val="both"/>
      </w:pPr>
      <w:r>
        <w:t xml:space="preserve">  3: optional i32 injectedPosition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struct NotificationTabInfo {</w:t>
      </w:r>
    </w:p>
    <w:p>
      <w:pPr>
        <w:jc w:val="both"/>
      </w:pPr>
      <w:r>
        <w:t xml:space="preserve"> /*</w:t>
      </w:r>
    </w:p>
    <w:p>
      <w:pPr>
        <w:jc w:val="both"/>
      </w:pPr>
      <w:r>
        <w:t xml:space="preserve">  * Note that this field represents the `impressionId` in a Notification Tab notification.</w:t>
      </w:r>
    </w:p>
    <w:p>
      <w:pPr>
        <w:jc w:val="both"/>
      </w:pPr>
      <w:r>
        <w:t xml:space="preserve">  * It has been renamed to `notificationId` in UUA so that the name effectively represents the</w:t>
      </w:r>
    </w:p>
    <w:p>
      <w:pPr>
        <w:jc w:val="both"/>
      </w:pPr>
      <w:r>
        <w:t xml:space="preserve">  * value it holds, i.e., a unique id for a notification and request.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1: required string notificationId(personalDataType='UniversallyUniqueIdentifierUuid')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struct PushNotificationInfo {</w:t>
      </w:r>
    </w:p>
    <w:p>
      <w:pPr>
        <w:jc w:val="both"/>
      </w:pPr>
      <w:r>
        <w:t xml:space="preserve"> /*</w:t>
      </w:r>
    </w:p>
    <w:p>
      <w:pPr>
        <w:jc w:val="both"/>
      </w:pPr>
      <w:r>
        <w:t xml:space="preserve">  * Note that this field represents the `impressionId` in a Push Notification.</w:t>
      </w:r>
    </w:p>
    <w:p>
      <w:pPr>
        <w:jc w:val="both"/>
      </w:pPr>
      <w:r>
        <w:t xml:space="preserve">  * It has been renamed to `notificationId` in UUA so that the name effectively represents the</w:t>
      </w:r>
    </w:p>
    <w:p>
      <w:pPr>
        <w:jc w:val="both"/>
      </w:pPr>
      <w:r>
        <w:t xml:space="preserve">  * value it holds, i.e., a unique id for a notification and request.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1: required string notificationId(personalDataType='UniversallyUniqueIdentifierUuid')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>
        <w:t>struct EmailNotificationInfo {</w:t>
      </w:r>
    </w:p>
    <w:p>
      <w:pPr>
        <w:jc w:val="both"/>
      </w:pPr>
      <w:r>
        <w:t xml:space="preserve"> /*</w:t>
      </w:r>
    </w:p>
    <w:p>
      <w:pPr>
        <w:jc w:val="both"/>
      </w:pPr>
      <w:r>
        <w:t xml:space="preserve">  * Note that this field represents the `impressionId` in an Email Notification.</w:t>
      </w:r>
    </w:p>
    <w:p>
      <w:pPr>
        <w:jc w:val="both"/>
      </w:pPr>
      <w:r>
        <w:t xml:space="preserve">  * It has been renamed to `notificationId` in UUA so that the name effectively represents the</w:t>
      </w:r>
    </w:p>
    <w:p>
      <w:pPr>
        <w:jc w:val="both"/>
      </w:pPr>
      <w:r>
        <w:t xml:space="preserve">  * value it holds, i.e., a unique id for a notification and request.</w:t>
      </w:r>
    </w:p>
    <w:p>
      <w:pPr>
        <w:jc w:val="both"/>
      </w:pPr>
      <w:r>
        <w:t xml:space="preserve">  */</w:t>
      </w:r>
    </w:p>
    <w:p>
      <w:pPr>
        <w:jc w:val="both"/>
      </w:pPr>
      <w:r>
        <w:t xml:space="preserve">  1: required string notificationId(personalDataType='UniversallyUniqueIdentifierUuid')</w:t>
      </w:r>
    </w:p>
    <w:p>
      <w:pPr>
        <w:jc w:val="both"/>
      </w:pPr>
      <w:r>
        <w:t>}(persisted='true', hasPersonalData='false')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struct TweetDetailsPageInfo {</w:t>
      </w:r>
    </w:p>
    <w:p>
      <w:pPr>
        <w:jc w:val="both"/>
      </w:pPr>
      <w:r>
        <w:t xml:space="preserve">  // To be deprecated, please don't re-use!</w:t>
      </w:r>
    </w:p>
    <w:p>
      <w:pPr>
        <w:jc w:val="both"/>
      </w:pPr>
      <w:r>
        <w:t xml:space="preserve">  // Only reason to keep it now is Sparrow doesn't take empty struct. Once there is a real</w:t>
      </w:r>
    </w:p>
    <w:p>
      <w:pPr>
        <w:jc w:val="both"/>
      </w:pPr>
      <w:r>
        <w:t xml:space="preserve">  // field we should just comment it out.</w:t>
      </w:r>
    </w:p>
    <w:p>
      <w:pPr>
        <w:jc w:val="both"/>
      </w:pPr>
      <w:r>
        <w:t xml:space="preserve">  1: required list&lt;string&gt; breadcrumbViews(personalDataType = 'WebsitePage')</w:t>
      </w:r>
    </w:p>
    <w:p>
      <w:pPr>
        <w:jc w:val="both"/>
      </w:pPr>
      <w:r>
        <w:t xml:space="preserve">  // Deprecated, please don't re-use!</w:t>
      </w:r>
    </w:p>
    <w:p>
      <w:pPr>
        <w:jc w:val="both"/>
      </w:pPr>
      <w:r>
        <w:t xml:space="preserve">  // 2: required list&lt;metadata.BreadcrumbTweet&gt; breadcrumbTweets(personalDataType = 'TweetId')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ProfilePageInfo {</w:t>
      </w:r>
    </w:p>
    <w:p>
      <w:pPr>
        <w:jc w:val="both"/>
      </w:pPr>
      <w:r>
        <w:t xml:space="preserve">  // To be deprecated, please don't re-use!</w:t>
      </w:r>
    </w:p>
    <w:p>
      <w:pPr>
        <w:jc w:val="both"/>
      </w:pPr>
      <w:r>
        <w:t xml:space="preserve">  // Only reason to keep it now is Sparrow doesn't take empty struct. Once there is a real</w:t>
      </w:r>
    </w:p>
    <w:p>
      <w:pPr>
        <w:jc w:val="both"/>
      </w:pPr>
      <w:r>
        <w:t xml:space="preserve">  // field we should just comment it out.</w:t>
      </w:r>
    </w:p>
    <w:p>
      <w:pPr>
        <w:jc w:val="both"/>
      </w:pPr>
      <w:r>
        <w:t xml:space="preserve">  1: required list&lt;string&gt; breadcrumbViews(personalDataType = 'WebsitePage')</w:t>
      </w:r>
    </w:p>
    <w:p>
      <w:pPr>
        <w:jc w:val="both"/>
      </w:pPr>
      <w:r>
        <w:t xml:space="preserve">  // Deprecated, please don't re-use!</w:t>
      </w:r>
    </w:p>
    <w:p>
      <w:pPr>
        <w:jc w:val="both"/>
      </w:pPr>
      <w:r>
        <w:t xml:space="preserve">  // 2: required list&lt;metadata.BreadcrumbTweet&gt; breadcrumbTweets(personalDataType = 'TweetId')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SearchResultsPageInfo {</w:t>
      </w:r>
    </w:p>
    <w:p>
      <w:pPr>
        <w:jc w:val="both"/>
      </w:pPr>
      <w:r>
        <w:t xml:space="preserve">  // search query string</w:t>
      </w:r>
    </w:p>
    <w:p>
      <w:pPr>
        <w:jc w:val="both"/>
      </w:pPr>
      <w:r>
        <w:t xml:space="preserve">  1: required string query(personalDataType = 'SearchQuery')</w:t>
      </w:r>
    </w:p>
    <w:p>
      <w:pPr>
        <w:jc w:val="both"/>
      </w:pPr>
      <w:r>
        <w:t xml:space="preserve">  // Attribution of the search (e.g. Typed Query, Hashtag Click, etc.)</w:t>
      </w:r>
    </w:p>
    <w:p>
      <w:pPr>
        <w:jc w:val="both"/>
      </w:pPr>
      <w:r>
        <w:t xml:space="preserve">  // see http://go/sgb/src/thrift/com/twitter/search/common/constants/query.thrift for details</w:t>
      </w:r>
    </w:p>
    <w:p>
      <w:pPr>
        <w:jc w:val="both"/>
      </w:pPr>
      <w:r>
        <w:t xml:space="preserve">  2: optional query.ThriftQuerySource querySource</w:t>
      </w:r>
    </w:p>
    <w:p>
      <w:pPr>
        <w:jc w:val="both"/>
      </w:pPr>
      <w:r>
        <w:t xml:space="preserve">  // 0-indexed position of item in list of search results</w:t>
      </w:r>
    </w:p>
    <w:p>
      <w:pPr>
        <w:jc w:val="both"/>
      </w:pPr>
      <w:r>
        <w:t xml:space="preserve">  3: optional i32 itemPosition</w:t>
      </w:r>
    </w:p>
    <w:p>
      <w:pPr>
        <w:jc w:val="both"/>
      </w:pPr>
      <w:r>
        <w:t xml:space="preserve">  // Attribution of the tweet result (e.g. QIG, Earlybird, etc)</w:t>
      </w:r>
    </w:p>
    <w:p>
      <w:pPr>
        <w:jc w:val="both"/>
      </w:pPr>
      <w:r>
        <w:t xml:space="preserve">  // see http://go/sgb/src/thrift/com/twitter/search/common/constants/result.thrift for details</w:t>
      </w:r>
    </w:p>
    <w:p>
      <w:pPr>
        <w:jc w:val="both"/>
      </w:pPr>
      <w:r>
        <w:t xml:space="preserve">  4: optional set&lt;result.TweetResultSource&gt; tweetResultSources</w:t>
      </w:r>
    </w:p>
    <w:p>
      <w:pPr>
        <w:jc w:val="both"/>
      </w:pPr>
      <w:r>
        <w:t xml:space="preserve">  // Attribution of the user result (e.g. ExpertSearch, QIG, etc)</w:t>
      </w:r>
    </w:p>
    <w:p>
      <w:pPr>
        <w:jc w:val="both"/>
      </w:pPr>
      <w:r>
        <w:t xml:space="preserve">  // see http://go/sgb/src/thrift/com/twitter/search/common/constants/result.thrift for details</w:t>
      </w:r>
    </w:p>
    <w:p>
      <w:pPr>
        <w:jc w:val="both"/>
      </w:pPr>
      <w:r>
        <w:t xml:space="preserve">  5: optional set&lt;result.UserResultSource&gt; userResultSources</w:t>
      </w:r>
    </w:p>
    <w:p>
      <w:pPr>
        <w:jc w:val="both"/>
      </w:pPr>
      <w:r>
        <w:t xml:space="preserve">  // The query filter type on the Search Results Page (SRP) when the action took place.</w:t>
      </w:r>
    </w:p>
    <w:p>
      <w:pPr>
        <w:jc w:val="both"/>
      </w:pPr>
      <w:r>
        <w:t xml:space="preserve">  // Clicking on a tab in SRP applies a query filter automatically.</w:t>
      </w:r>
    </w:p>
    <w:p>
      <w:pPr>
        <w:jc w:val="both"/>
      </w:pPr>
      <w:r>
        <w:t xml:space="preserve">  6: optional SearchQueryFilterType queryFilterType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SearchTypeaheadInfo {</w:t>
      </w:r>
    </w:p>
    <w:p>
      <w:pPr>
        <w:jc w:val="both"/>
      </w:pPr>
      <w:r>
        <w:t xml:space="preserve">  // search query string</w:t>
      </w:r>
    </w:p>
    <w:p>
      <w:pPr>
        <w:jc w:val="both"/>
      </w:pPr>
      <w:r>
        <w:t xml:space="preserve">  1: required string query(personalDataType = 'SearchQuery')</w:t>
      </w:r>
    </w:p>
    <w:p>
      <w:pPr>
        <w:jc w:val="both"/>
      </w:pPr>
      <w:r>
        <w:t xml:space="preserve">  // 0-indexed position of item in list of typeahead drop-down</w:t>
      </w:r>
    </w:p>
    <w:p>
      <w:pPr>
        <w:jc w:val="both"/>
      </w:pPr>
      <w:r>
        <w:t xml:space="preserve">  2: optional i32 itemPosition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enum SearchQueryFilterType {</w:t>
      </w:r>
    </w:p>
    <w:p>
      <w:pPr>
        <w:jc w:val="both"/>
      </w:pPr>
      <w:r>
        <w:t xml:space="preserve">  // filter to top ranked content for a query</w:t>
      </w:r>
    </w:p>
    <w:p>
      <w:pPr>
        <w:jc w:val="both"/>
      </w:pPr>
      <w:r>
        <w:t xml:space="preserve">  TOP = 1</w:t>
      </w:r>
    </w:p>
    <w:p>
      <w:pPr>
        <w:jc w:val="both"/>
      </w:pPr>
      <w:r>
        <w:t xml:space="preserve">  // filter to latest content for a query</w:t>
      </w:r>
    </w:p>
    <w:p>
      <w:pPr>
        <w:jc w:val="both"/>
      </w:pPr>
      <w:r>
        <w:t xml:space="preserve">  LATEST = 2</w:t>
      </w:r>
    </w:p>
    <w:p>
      <w:pPr>
        <w:jc w:val="both"/>
      </w:pPr>
      <w:r>
        <w:t xml:space="preserve">  // filter to user results for a query</w:t>
      </w:r>
    </w:p>
    <w:p>
      <w:pPr>
        <w:jc w:val="both"/>
      </w:pPr>
      <w:r>
        <w:t xml:space="preserve">  PEOPLE = 3</w:t>
      </w:r>
    </w:p>
    <w:p>
      <w:pPr>
        <w:jc w:val="both"/>
      </w:pPr>
      <w:r>
        <w:t xml:space="preserve">  // filter to photo tweet results for a query</w:t>
      </w:r>
    </w:p>
    <w:p>
      <w:pPr>
        <w:jc w:val="both"/>
      </w:pPr>
      <w:r>
        <w:t xml:space="preserve">  PHOTOS = 4</w:t>
      </w:r>
    </w:p>
    <w:p>
      <w:pPr>
        <w:jc w:val="both"/>
      </w:pPr>
      <w:r>
        <w:t xml:space="preserve">  // filter to video tweet results for a query</w:t>
      </w:r>
    </w:p>
    <w:p>
      <w:pPr>
        <w:jc w:val="both"/>
      </w:pPr>
      <w:r>
        <w:t xml:space="preserve">  VIDEOS = 5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