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com.twitter.visibility.configapi.configs</w:t>
      </w:r>
    </w:p>
    <w:p>
      <w:pPr>
        <w:jc w:val="both"/>
      </w:pPr>
      <w:r/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com.twitter.visibility.configapi.params.RuleParams._</w:t>
      </w:r>
    </w:p>
    <w:p>
      <w:pPr>
        <w:jc w:val="both"/>
      </w:pPr>
      <w:r>
        <w:t>import com.twitter.visibility.configapi.params.VisibilityExperiments._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com.twitter.visibility.models.SafetyLevel._</w:t>
      </w:r>
    </w:p>
    <w:p>
      <w:pPr>
        <w:jc w:val="both"/>
      </w:pPr>
      <w:r/>
    </w:p>
    <w:p>
      <w:pPr>
        <w:jc w:val="both"/>
      </w:pPr>
      <w:r>
        <w:t>private[visibility] object VisibilityExperimentsConfig {</w:t>
      </w:r>
    </w:p>
    <w:p>
      <w:pPr>
        <w:jc w:val="both"/>
      </w:pPr>
      <w:r>
        <w:t xml:space="preserve">  import ExperimentsHelper._</w:t>
      </w:r>
    </w:p>
    <w:p>
      <w:pPr>
        <w:jc w:val="both"/>
      </w:pPr>
      <w:r/>
    </w:p>
    <w:p>
      <w:pPr>
        <w:jc w:val="both"/>
      </w:pPr>
      <w:r>
        <w:t xml:space="preserve">  val TestExperimentConfig: Config = mkABExperimentConfig(TestExperiment, TestHoldbackParam)</w:t>
      </w:r>
    </w:p>
    <w:p>
      <w:pPr>
        <w:jc w:val="both"/>
      </w:pPr>
      <w:r/>
    </w:p>
    <w:p>
      <w:pPr>
        <w:jc w:val="both"/>
      </w:pPr>
      <w:r>
        <w:t xml:space="preserve">  val NotGraduatedUserLabelRuleHoldbackExperimentConfig: Config =</w:t>
      </w:r>
    </w:p>
    <w:p>
      <w:pPr>
        <w:jc w:val="both"/>
      </w:pPr>
      <w:r>
        <w:t xml:space="preserve">    mkABExperimentConfig(</w:t>
      </w:r>
    </w:p>
    <w:p>
      <w:pPr>
        <w:jc w:val="both"/>
      </w:pPr>
      <w:r>
        <w:t xml:space="preserve">      NotGraduatedUserLabelRuleExperiment,</w:t>
      </w:r>
    </w:p>
    <w:p>
      <w:pPr>
        <w:jc w:val="both"/>
      </w:pPr>
      <w:r>
        <w:t xml:space="preserve">      NotGraduatedUserLabelRuleHoldbackExperimentParam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config(safetyLevel: SafetyLevel): Seq[Config] = {</w:t>
      </w:r>
    </w:p>
    <w:p>
      <w:pPr>
        <w:jc w:val="both"/>
      </w:pPr>
      <w:r/>
    </w:p>
    <w:p>
      <w:pPr>
        <w:jc w:val="both"/>
      </w:pPr>
      <w:r>
        <w:t xml:space="preserve">    val experimentConfigs = safetyLevel match {</w:t>
      </w:r>
    </w:p>
    <w:p>
      <w:pPr>
        <w:jc w:val="both"/>
      </w:pPr>
      <w:r/>
    </w:p>
    <w:p>
      <w:pPr>
        <w:jc w:val="both"/>
      </w:pPr>
      <w:r>
        <w:t xml:space="preserve">      case Test =&gt;</w:t>
      </w:r>
    </w:p>
    <w:p>
      <w:pPr>
        <w:jc w:val="both"/>
      </w:pPr>
      <w:r>
        <w:t xml:space="preserve">        Seq(TestExperimentConfig)</w:t>
      </w:r>
    </w:p>
    <w:p>
      <w:pPr>
        <w:jc w:val="both"/>
      </w:pPr>
      <w:r/>
    </w:p>
    <w:p>
      <w:pPr>
        <w:jc w:val="both"/>
      </w:pPr>
      <w:r>
        <w:t xml:space="preserve">      case _ =&gt; Seq(NotGraduatedUserLabelRuleHoldbackExperimentConfig)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experimentConfigs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