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</w:t>
      </w:r>
    </w:p>
    <w:p>
      <w:pPr>
        <w:jc w:val="both"/>
      </w:pPr>
      <w:r/>
    </w:p>
    <w:p>
      <w:pPr>
        <w:jc w:val="both"/>
      </w:pPr>
      <w:r>
        <w:t>import com.twitter.servo.repository.KeyValueRepository</w:t>
      </w:r>
    </w:p>
    <w:p>
      <w:pPr>
        <w:jc w:val="both"/>
      </w:pPr>
      <w:r>
        <w:t>import com.twitter.spam.rtf.thriftscala.SafetyLabel</w:t>
      </w:r>
    </w:p>
    <w:p>
      <w:pPr>
        <w:jc w:val="both"/>
      </w:pPr>
      <w:r>
        <w:t>import com.twitter.spam.rtf.thriftscala.SafetyLabelType</w:t>
      </w:r>
    </w:p>
    <w:p>
      <w:pPr>
        <w:jc w:val="both"/>
      </w:pPr>
      <w:r>
        <w:t>import scala.collection.Map</w:t>
      </w:r>
    </w:p>
    <w:p>
      <w:pPr>
        <w:jc w:val="both"/>
      </w:pPr>
      <w:r/>
    </w:p>
    <w:p>
      <w:pPr>
        <w:jc w:val="both"/>
      </w:pPr>
      <w:r>
        <w:t>package object conversations {</w:t>
      </w:r>
    </w:p>
    <w:p>
      <w:pPr>
        <w:jc w:val="both"/>
      </w:pPr>
      <w:r>
        <w:t xml:space="preserve">  type BatchSafetyLabelRepository =</w:t>
      </w:r>
    </w:p>
    <w:p>
      <w:pPr>
        <w:jc w:val="both"/>
      </w:pPr>
      <w:r>
        <w:t xml:space="preserve">    KeyValueRepository[(Long, Seq[Long]), Long, Map[SafetyLabelType, SafetyLabel]]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