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com.twitter.visibility.interfaces.notifications</w:t>
      </w:r>
    </w:p>
    <w:p>
      <w:pPr>
        <w:jc w:val="both"/>
      </w:pPr>
      <w:r/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com.twitter.visibility.rules.Action</w:t>
      </w:r>
    </w:p>
    <w:p>
      <w:pPr>
        <w:jc w:val="both"/>
      </w:pPr>
      <w:r>
        <w:t>import scala.collection.immutable.Set</w:t>
      </w:r>
    </w:p>
    <w:p>
      <w:pPr>
        <w:jc w:val="both"/>
      </w:pPr>
      <w:r/>
    </w:p>
    <w:p>
      <w:pPr>
        <w:jc w:val="both"/>
      </w:pPr>
      <w:r>
        <w:t>sealed trait NotificationsFilteringResponse</w:t>
      </w:r>
    </w:p>
    <w:p>
      <w:pPr>
        <w:jc w:val="both"/>
      </w:pPr>
      <w:r/>
    </w:p>
    <w:p>
      <w:pPr>
        <w:jc w:val="both"/>
      </w:pPr>
      <w:r>
        <w:t>case object Allow extends NotificationsFilteringResponse</w:t>
      </w:r>
    </w:p>
    <w:p>
      <w:pPr>
        <w:jc w:val="both"/>
      </w:pPr>
      <w:r/>
    </w:p>
    <w:p>
      <w:pPr>
        <w:jc w:val="both"/>
      </w:pPr>
      <w:r>
        <w:t>case class Filtered(action: Action) extends NotificationsFilteringResponse</w:t>
      </w:r>
    </w:p>
    <w:p>
      <w:pPr>
        <w:jc w:val="both"/>
      </w:pPr>
      <w:r/>
    </w:p>
    <w:p>
      <w:pPr>
        <w:jc w:val="both"/>
      </w:pPr>
      <w:r>
        <w:t>case class Failed(features: Set[Feature[_]]) extends NotificationsFilteringResponse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