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com.twitter.visibility.features.TweetDeleteReason</w:t>
      </w:r>
    </w:p>
    <w:p>
      <w:pPr>
        <w:jc w:val="both"/>
      </w:pPr>
      <w:r>
        <w:t>import com.twitter.visibility.features.TweetIsInnerQuotedTweet</w:t>
      </w:r>
    </w:p>
    <w:p>
      <w:pPr>
        <w:jc w:val="both"/>
      </w:pPr>
      <w:r>
        <w:t>import com.twitter.visibility.features.TweetIsRetweet</w:t>
      </w:r>
    </w:p>
    <w:p>
      <w:pPr>
        <w:jc w:val="both"/>
      </w:pPr>
      <w:r>
        <w:t>import com.twitter.visibility.generators.TombstoneGenerator</w:t>
      </w:r>
    </w:p>
    <w:p>
      <w:pPr>
        <w:jc w:val="both"/>
      </w:pPr>
      <w:r>
        <w:t>import com.twitter.visibility.models.ContentId.DeleteTweetId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com.twitter.visibility.models.TweetDeleteReason.TweetDeleteReason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object DeletedTweetVisibilityLibrary {</w:t>
      </w:r>
    </w:p>
    <w:p>
      <w:pPr>
        <w:jc w:val="both"/>
      </w:pPr>
      <w:r>
        <w:t xml:space="preserve">  type Type = DeletedTweetVisibilityLibrary.Request =&gt; Stitch[VisibilityResult]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tweetDeleteReason: TweetDeleteReason,</w:t>
      </w:r>
    </w:p>
    <w:p>
      <w:pPr>
        <w:jc w:val="both"/>
      </w:pPr>
      <w:r>
        <w:t xml:space="preserve">    isRetweet: Boolean,</w:t>
      </w:r>
    </w:p>
    <w:p>
      <w:pPr>
        <w:jc w:val="both"/>
      </w:pPr>
      <w:r>
        <w:t xml:space="preserve">    isInnerQuotedTweet: Boolean,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tombstoneGenerator: TombstoneGenerator,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vfEngineCounter = visibilityLibrary.statsReceiver.counter("vf_engine_requests")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(request: Request) =&gt; {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>
        <w:t xml:space="preserve">      val contentId = DeleteTweetId(request.tweetId)</w:t>
      </w:r>
    </w:p>
    <w:p>
      <w:pPr>
        <w:jc w:val="both"/>
      </w:pPr>
      <w:r>
        <w:t xml:space="preserve">      val language = request.viewerContext.requestLanguageCode.getOrElse("en")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_.withConstantFeature(TweetIsInnerQuotedTweet, request.isInnerQuotedTweet),</w:t>
      </w:r>
    </w:p>
    <w:p>
      <w:pPr>
        <w:jc w:val="both"/>
      </w:pPr>
      <w:r>
        <w:t xml:space="preserve">            _.withConstantFeature(TweetIsRetweet, request.isRetweet),</w:t>
      </w:r>
    </w:p>
    <w:p>
      <w:pPr>
        <w:jc w:val="both"/>
      </w:pPr>
      <w:r>
        <w:t xml:space="preserve">            _.withConstantFeature(TweetDeleteReason, request.tweetDeleteReason)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contentId,</w:t>
      </w:r>
    </w:p>
    <w:p>
      <w:pPr>
        <w:jc w:val="both"/>
      </w:pPr>
      <w:r>
        <w:t xml:space="preserve">          featureMap,</w:t>
      </w:r>
    </w:p>
    <w:p>
      <w:pPr>
        <w:jc w:val="both"/>
      </w:pPr>
      <w:r>
        <w:t xml:space="preserve">          request.viewerContext,</w:t>
      </w:r>
    </w:p>
    <w:p>
      <w:pPr>
        <w:jc w:val="both"/>
      </w:pPr>
      <w:r>
        <w:t xml:space="preserve">          request.safetyLevel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.map(tombstoneGenerator(_, language))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