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com.twitter.guano.commons.thriftscala.PolicyInViolation</w:t>
      </w:r>
    </w:p>
    <w:p>
      <w:pPr>
        <w:jc w:val="both"/>
      </w:pPr>
      <w:r>
        <w:t>import com.twitter.spam.rtf.{thriftscala =&gt; s}</w:t>
      </w:r>
    </w:p>
    <w:p>
      <w:pPr>
        <w:jc w:val="both"/>
      </w:pPr>
      <w:r/>
    </w:p>
    <w:p>
      <w:pPr>
        <w:jc w:val="both"/>
      </w:pPr>
      <w:r>
        <w:t>case class SafetyLabelMetadata(</w:t>
      </w:r>
    </w:p>
    <w:p>
      <w:pPr>
        <w:jc w:val="both"/>
      </w:pPr>
      <w:r>
        <w:t xml:space="preserve">  policyInViolation: Option[PolicyInViolation] = None,</w:t>
      </w:r>
    </w:p>
    <w:p>
      <w:pPr>
        <w:jc w:val="both"/>
      </w:pPr>
      <w:r>
        <w:t xml:space="preserve">  policyUrl: Option[String] = None) {</w:t>
      </w:r>
    </w:p>
    <w:p>
      <w:pPr>
        <w:jc w:val="both"/>
      </w:pPr>
      <w:r/>
    </w:p>
    <w:p>
      <w:pPr>
        <w:jc w:val="both"/>
      </w:pPr>
      <w:r>
        <w:t xml:space="preserve">  def toThrift: s.SafetyLabelMetadata = {</w:t>
      </w:r>
    </w:p>
    <w:p>
      <w:pPr>
        <w:jc w:val="both"/>
      </w:pPr>
      <w:r>
        <w:t xml:space="preserve">    s.SafetyLabelMetadata(</w:t>
      </w:r>
    </w:p>
    <w:p>
      <w:pPr>
        <w:jc w:val="both"/>
      </w:pPr>
      <w:r>
        <w:t xml:space="preserve">      policyInViolation,</w:t>
      </w:r>
    </w:p>
    <w:p>
      <w:pPr>
        <w:jc w:val="both"/>
      </w:pPr>
      <w:r>
        <w:t xml:space="preserve">      policyUrl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SafetyLabelMetadata {</w:t>
      </w:r>
    </w:p>
    <w:p>
      <w:pPr>
        <w:jc w:val="both"/>
      </w:pPr>
      <w:r>
        <w:t xml:space="preserve">  def fromThrift(metadata: s.SafetyLabelMetadata): SafetyLabelMetadata = {</w:t>
      </w:r>
    </w:p>
    <w:p>
      <w:pPr>
        <w:jc w:val="both"/>
      </w:pPr>
      <w:r>
        <w:t xml:space="preserve">    SafetyLabelMetadata(</w:t>
      </w:r>
    </w:p>
    <w:p>
      <w:pPr>
        <w:jc w:val="both"/>
      </w:pPr>
      <w:r>
        <w:t xml:space="preserve">      metadata.policyInViolation,</w:t>
      </w:r>
    </w:p>
    <w:p>
      <w:pPr>
        <w:jc w:val="both"/>
      </w:pPr>
      <w:r>
        <w:t xml:space="preserve">      metadata.policyUrl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