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trait UnitOfDiversion {</w:t>
      </w:r>
    </w:p>
    <w:p>
      <w:pPr>
        <w:jc w:val="both"/>
      </w:pPr>
      <w:r/>
    </w:p>
    <w:p>
      <w:pPr>
        <w:jc w:val="both"/>
      </w:pPr>
      <w:r>
        <w:t xml:space="preserve">  def apply: (String, Any)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UnitOfDiversion {</w:t>
      </w:r>
    </w:p>
    <w:p>
      <w:pPr>
        <w:jc w:val="both"/>
      </w:pPr>
      <w:r>
        <w:t xml:space="preserve">  case class ConversationId(conversationId: Long) extends UnitOfDiversion {</w:t>
      </w:r>
    </w:p>
    <w:p>
      <w:pPr>
        <w:jc w:val="both"/>
      </w:pPr>
      <w:r>
        <w:t xml:space="preserve">    override def apply: (String, Any) = ("conversation_id", conversationId)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TweetId(tweetId: Long) extends UnitOfDiversion {</w:t>
      </w:r>
    </w:p>
    <w:p>
      <w:pPr>
        <w:jc w:val="both"/>
      </w:pPr>
      <w:r>
        <w:t xml:space="preserve">    override def apply: (String, Any) = ("tweet_id", tweetId)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