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com.twitter.visibility.configapi.params.LabelSourceParam</w:t>
      </w:r>
    </w:p>
    <w:p>
      <w:pPr>
        <w:jc w:val="both"/>
      </w:pPr>
      <w:r>
        <w:t>import com.twitter.visibility.models.LabelSource</w:t>
      </w:r>
    </w:p>
    <w:p>
      <w:pPr>
        <w:jc w:val="both"/>
      </w:pPr>
      <w:r/>
    </w:p>
    <w:p>
      <w:pPr>
        <w:jc w:val="both"/>
      </w:pPr>
      <w:r>
        <w:t>object ExperimentBase {</w:t>
      </w:r>
    </w:p>
    <w:p>
      <w:pPr>
        <w:jc w:val="both"/>
      </w:pPr>
      <w:r>
        <w:t xml:space="preserve">  val sourceToParamMap: Map[LabelSource, LabelSourceParam] = Map.empty</w:t>
      </w:r>
    </w:p>
    <w:p>
      <w:pPr>
        <w:jc w:val="both"/>
      </w:pPr>
      <w:r/>
    </w:p>
    <w:p>
      <w:pPr>
        <w:jc w:val="both"/>
      </w:pPr>
      <w:r>
        <w:t xml:space="preserve">  final def shouldFilterForSource(params: Params, labelSourceOpt: Option[LabelSource]): Boolean = {</w:t>
      </w:r>
    </w:p>
    <w:p>
      <w:pPr>
        <w:jc w:val="both"/>
      </w:pPr>
      <w:r>
        <w:t xml:space="preserve">    labelSourceOpt</w:t>
      </w:r>
    </w:p>
    <w:p>
      <w:pPr>
        <w:jc w:val="both"/>
      </w:pPr>
      <w:r>
        <w:t xml:space="preserve">      .map { source =&gt;</w:t>
      </w:r>
    </w:p>
    <w:p>
      <w:pPr>
        <w:jc w:val="both"/>
      </w:pPr>
      <w:r>
        <w:t xml:space="preserve">        val param = ExperimentBase.sourceToParamMap.get(source)</w:t>
      </w:r>
    </w:p>
    <w:p>
      <w:pPr>
        <w:jc w:val="both"/>
      </w:pPr>
      <w:r>
        <w:t xml:space="preserve">        param.map(params.apply).getOrElse(true)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.getOrElse(true)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