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com.twitter.visibility.rules.Condition.And</w:t>
      </w:r>
    </w:p>
    <w:p>
      <w:pPr>
        <w:jc w:val="both"/>
      </w:pPr>
      <w:r>
        <w:t>import com.twitter.visibility.rules.Condition.Not</w:t>
      </w:r>
    </w:p>
    <w:p>
      <w:pPr>
        <w:jc w:val="both"/>
      </w:pPr>
      <w:r/>
    </w:p>
    <w:p>
      <w:pPr>
        <w:jc w:val="both"/>
      </w:pPr>
      <w:r>
        <w:t>object InterstitialIf {</w:t>
      </w:r>
    </w:p>
    <w:p>
      <w:pPr>
        <w:jc w:val="both"/>
      </w:pPr>
      <w:r/>
    </w:p>
    <w:p>
      <w:pPr>
        <w:jc w:val="both"/>
      </w:pPr>
      <w:r>
        <w:t xml:space="preserve">  object ViewerMutedKeyword</w:t>
      </w:r>
    </w:p>
    <w:p>
      <w:pPr>
        <w:jc w:val="both"/>
      </w:pPr>
      <w:r>
        <w:t xml:space="preserve">      extends RuleWithConstantAction(</w:t>
      </w:r>
    </w:p>
    <w:p>
      <w:pPr>
        <w:jc w:val="both"/>
      </w:pPr>
      <w:r>
        <w:t xml:space="preserve">        Interstitial(Reason.MutedKeyword),</w:t>
      </w:r>
    </w:p>
    <w:p>
      <w:pPr>
        <w:jc w:val="both"/>
      </w:pPr>
      <w:r>
        <w:t xml:space="preserve">        And(</w:t>
      </w:r>
    </w:p>
    <w:p>
      <w:pPr>
        <w:jc w:val="both"/>
      </w:pPr>
      <w:r>
        <w:t xml:space="preserve">          Not(Condition.IsFocalTweet),</w:t>
      </w:r>
    </w:p>
    <w:p>
      <w:pPr>
        <w:jc w:val="both"/>
      </w:pPr>
      <w:r>
        <w:t xml:space="preserve">          Condition.ViewerHasMatchingKeywordForTweetReplies,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ViewerBlockedAuthor</w:t>
      </w:r>
    </w:p>
    <w:p>
      <w:pPr>
        <w:jc w:val="both"/>
      </w:pPr>
      <w:r>
        <w:t xml:space="preserve">      extends RuleWithConstantAction(</w:t>
      </w:r>
    </w:p>
    <w:p>
      <w:pPr>
        <w:jc w:val="both"/>
      </w:pPr>
      <w:r>
        <w:t xml:space="preserve">        Interstitial(Reason.ViewerBlocksAuthor),</w:t>
      </w:r>
    </w:p>
    <w:p>
      <w:pPr>
        <w:jc w:val="both"/>
      </w:pPr>
      <w:r>
        <w:t xml:space="preserve">        And(</w:t>
      </w:r>
    </w:p>
    <w:p>
      <w:pPr>
        <w:jc w:val="both"/>
      </w:pPr>
      <w:r>
        <w:t xml:space="preserve">          Not(Condition.IsFocalTweet),</w:t>
      </w:r>
    </w:p>
    <w:p>
      <w:pPr>
        <w:jc w:val="both"/>
      </w:pPr>
      <w:r>
        <w:t xml:space="preserve">          Condition.ViewerBlocksAuthor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ViewerHardMutedAuthor</w:t>
      </w:r>
    </w:p>
    <w:p>
      <w:pPr>
        <w:jc w:val="both"/>
      </w:pPr>
      <w:r>
        <w:t xml:space="preserve">      extends RuleWithConstantAction(</w:t>
      </w:r>
    </w:p>
    <w:p>
      <w:pPr>
        <w:jc w:val="both"/>
      </w:pPr>
      <w:r>
        <w:t xml:space="preserve">        Interstitial(Reason.ViewerHardMutedAuthor),</w:t>
      </w:r>
    </w:p>
    <w:p>
      <w:pPr>
        <w:jc w:val="both"/>
      </w:pPr>
      <w:r>
        <w:t xml:space="preserve">        And(</w:t>
      </w:r>
    </w:p>
    <w:p>
      <w:pPr>
        <w:jc w:val="both"/>
      </w:pPr>
      <w:r>
        <w:t xml:space="preserve">          Not(Condition.IsFocalTweet),</w:t>
      </w:r>
    </w:p>
    <w:p>
      <w:pPr>
        <w:jc w:val="both"/>
      </w:pPr>
      <w:r>
        <w:t xml:space="preserve">          Condition.ViewerMutesAuthor,</w:t>
      </w:r>
    </w:p>
    <w:p>
      <w:pPr>
        <w:jc w:val="both"/>
      </w:pPr>
      <w:r>
        <w:t xml:space="preserve">          Not(</w:t>
      </w:r>
    </w:p>
    <w:p>
      <w:pPr>
        <w:jc w:val="both"/>
      </w:pPr>
      <w:r>
        <w:t xml:space="preserve">            Condition.ViewerDoesFollowAuthor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ViewerReportedAuthor</w:t>
      </w:r>
    </w:p>
    <w:p>
      <w:pPr>
        <w:jc w:val="both"/>
      </w:pPr>
      <w:r>
        <w:t xml:space="preserve">      extends RuleWithConstantAction(</w:t>
      </w:r>
    </w:p>
    <w:p>
      <w:pPr>
        <w:jc w:val="both"/>
      </w:pPr>
      <w:r>
        <w:t xml:space="preserve">        Interstitial(Reason.ViewerReportedAuthor),</w:t>
      </w:r>
    </w:p>
    <w:p>
      <w:pPr>
        <w:jc w:val="both"/>
      </w:pPr>
      <w:r>
        <w:t xml:space="preserve">        Condition.ViewerReportsAuthor</w:t>
      </w:r>
    </w:p>
    <w:p>
      <w:pPr>
        <w:jc w:val="both"/>
      </w:pPr>
      <w:r>
        <w:t xml:space="preserve">  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