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com.twitter.visibility.rules.Reason.Toxicity</w:t>
      </w:r>
    </w:p>
    <w:p>
      <w:pPr>
        <w:jc w:val="both"/>
      </w:pPr>
      <w:r/>
    </w:p>
    <w:p>
      <w:pPr>
        <w:jc w:val="both"/>
      </w:pPr>
      <w:r>
        <w:t>object ToxicityReplyFilterRules {</w:t>
      </w:r>
    </w:p>
    <w:p>
      <w:pPr>
        <w:jc w:val="both"/>
      </w:pPr>
      <w:r/>
    </w:p>
    <w:p>
      <w:pPr>
        <w:jc w:val="both"/>
      </w:pPr>
      <w:r>
        <w:t xml:space="preserve">  sealed abstract class ToxicityReplyFilterBaseRule(</w:t>
      </w:r>
    </w:p>
    <w:p>
      <w:pPr>
        <w:jc w:val="both"/>
      </w:pPr>
      <w:r>
        <w:t xml:space="preserve">    action: Action)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action = action,</w:t>
      </w:r>
    </w:p>
    <w:p>
      <w:pPr>
        <w:jc w:val="both"/>
      </w:pPr>
      <w:r>
        <w:t xml:space="preserve">        condition = Condition.ToxrfFilteredFromAuthorViewer)</w:t>
      </w:r>
    </w:p>
    <w:p>
      <w:pPr>
        <w:jc w:val="both"/>
      </w:pPr>
      <w:r/>
    </w:p>
    <w:p>
      <w:pPr>
        <w:jc w:val="both"/>
      </w:pPr>
      <w:r>
        <w:t xml:space="preserve">  object ToxicityReplyFilterRule</w:t>
      </w:r>
    </w:p>
    <w:p>
      <w:pPr>
        <w:jc w:val="both"/>
      </w:pPr>
      <w:r>
        <w:t xml:space="preserve">      extends ToxicityReplyFilterBaseRule(action = Tombstone(Epitaph.Unavailable)) {</w:t>
      </w:r>
    </w:p>
    <w:p>
      <w:pPr>
        <w:jc w:val="both"/>
      </w:pPr>
      <w:r/>
    </w:p>
    <w:p>
      <w:pPr>
        <w:jc w:val="both"/>
      </w:pPr>
      <w:r>
        <w:t xml:space="preserve">    override def enabled: Seq[RuleParam[Boolean]] = Seq(</w:t>
      </w:r>
    </w:p>
    <w:p>
      <w:pPr>
        <w:jc w:val="both"/>
      </w:pPr>
      <w:r>
        <w:t xml:space="preserve">      RuleParams.EnableToxicReplyFilteringConversationRulesParam)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ToxicityReplyFilterDropNotificationRule</w:t>
      </w:r>
    </w:p>
    <w:p>
      <w:pPr>
        <w:jc w:val="both"/>
      </w:pPr>
      <w:r>
        <w:t xml:space="preserve">      extends ToxicityReplyFilterBaseRule(action = Drop(Toxicity)) {</w:t>
      </w:r>
    </w:p>
    <w:p>
      <w:pPr>
        <w:jc w:val="both"/>
      </w:pPr>
      <w:r/>
    </w:p>
    <w:p>
      <w:pPr>
        <w:jc w:val="both"/>
      </w:pPr>
      <w:r>
        <w:t xml:space="preserve">    override def enabled: Seq[RuleParam[Boolean]] = Seq(</w:t>
      </w:r>
    </w:p>
    <w:p>
      <w:pPr>
        <w:jc w:val="both"/>
      </w:pPr>
      <w:r>
        <w:t xml:space="preserve">      RuleParams.EnableToxicReplyFilteringNotificationsRulesParam)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