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com.twitter.visibility.rules.providers</w:t>
      </w:r>
    </w:p>
    <w:p>
      <w:pPr>
        <w:jc w:val="both"/>
      </w:pPr>
      <w:r/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com.twitter.visibility.rules.MixedVisibilityPolicy</w:t>
      </w:r>
    </w:p>
    <w:p>
      <w:pPr>
        <w:jc w:val="both"/>
      </w:pPr>
      <w:r>
        <w:t>import com.twitter.visibility.rules.RuleBase</w:t>
      </w:r>
    </w:p>
    <w:p>
      <w:pPr>
        <w:jc w:val="both"/>
      </w:pPr>
      <w:r>
        <w:t>import com.twitter.visibility.rules.generators.TweetRuleGenerator</w:t>
      </w:r>
    </w:p>
    <w:p>
      <w:pPr>
        <w:jc w:val="both"/>
      </w:pPr>
      <w:r/>
    </w:p>
    <w:p>
      <w:pPr>
        <w:jc w:val="both"/>
      </w:pPr>
      <w:r>
        <w:t>class InjectedPolicyProvider(</w:t>
      </w:r>
    </w:p>
    <w:p>
      <w:pPr>
        <w:jc w:val="both"/>
      </w:pPr>
      <w:r>
        <w:t xml:space="preserve">  visibilityDeciderGates: VisibilityDeciderGates,</w:t>
      </w:r>
    </w:p>
    <w:p>
      <w:pPr>
        <w:jc w:val="both"/>
      </w:pPr>
      <w:r>
        <w:t xml:space="preserve">  tweetRuleGenerator: TweetRuleGenerator)</w:t>
      </w:r>
    </w:p>
    <w:p>
      <w:pPr>
        <w:jc w:val="both"/>
      </w:pPr>
      <w:r>
        <w:t xml:space="preserve">    extends PolicyProvider {</w:t>
      </w:r>
    </w:p>
    <w:p>
      <w:pPr>
        <w:jc w:val="both"/>
      </w:pPr>
      <w:r/>
    </w:p>
    <w:p>
      <w:pPr>
        <w:jc w:val="both"/>
      </w:pPr>
      <w:r>
        <w:t xml:space="preserve">  private[rules] val policiesForSurface: Map[SafetyLevel, MixedVisibilityPolicy] =</w:t>
      </w:r>
    </w:p>
    <w:p>
      <w:pPr>
        <w:jc w:val="both"/>
      </w:pPr>
      <w:r>
        <w:t xml:space="preserve">    RuleBase.RuleMap.map {</w:t>
      </w:r>
    </w:p>
    <w:p>
      <w:pPr>
        <w:jc w:val="both"/>
      </w:pPr>
      <w:r>
        <w:t xml:space="preserve">      case (safetyLevel, policy)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safetyLevel,</w:t>
      </w:r>
    </w:p>
    <w:p>
      <w:pPr>
        <w:jc w:val="both"/>
      </w:pPr>
      <w:r>
        <w:t xml:space="preserve">          MixedVisibilityPolicy(</w:t>
      </w:r>
    </w:p>
    <w:p>
      <w:pPr>
        <w:jc w:val="both"/>
      </w:pPr>
      <w:r>
        <w:t xml:space="preserve">            originalPolicy = policy,</w:t>
      </w:r>
    </w:p>
    <w:p>
      <w:pPr>
        <w:jc w:val="both"/>
      </w:pPr>
      <w:r>
        <w:t xml:space="preserve">            additionalTweetRules = tweetRuleGenerator.rulesForSurface(safetyLevel)))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policyForSurface(safetyLevel: SafetyLevel): MixedVisibilityPolicy = {</w:t>
      </w:r>
    </w:p>
    <w:p>
      <w:pPr>
        <w:jc w:val="both"/>
      </w:pPr>
      <w:r>
        <w:t xml:space="preserve">    policiesForSurface(safetyLevel)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