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Regression Test Report — OSAS WBSMS</w:t>
      </w:r>
    </w:p>
    <w:p>
      <w:r>
        <w:t>Group: [Your Group Name] | Date: 2026-05-15</w:t>
      </w:r>
    </w:p>
    <w:p>
      <w:pPr>
        <w:pStyle w:val="Heading1"/>
      </w:pPr>
      <w:r>
        <w:t>Introduction</w:t>
      </w:r>
    </w:p>
    <w:p>
      <w:r>
        <w:t>Regression after fixes for DEF-003 (duplicate concerns), DEF-005 (search case), and related items.</w:t>
      </w:r>
    </w:p>
    <w:p>
      <w:pPr>
        <w:pStyle w:val="Heading1"/>
      </w:pPr>
      <w:r>
        <w:t>Regression scope</w:t>
      </w:r>
    </w:p>
    <w:p>
      <w:r>
        <w:t>Full suite re-run: False</w:t>
      </w:r>
    </w:p>
    <w:p>
      <w:r>
        <w:t>Selected test case IDs:</w:t>
      </w:r>
    </w:p>
    <w:p>
      <w:pPr>
        <w:pStyle w:val="ListBullet"/>
      </w:pPr>
      <w:r>
        <w:t>WBS-CON-001</w:t>
      </w:r>
    </w:p>
    <w:p>
      <w:pPr>
        <w:pStyle w:val="ListBullet"/>
      </w:pPr>
      <w:r>
        <w:t>WBS-VIO-001</w:t>
      </w:r>
    </w:p>
    <w:p>
      <w:pPr>
        <w:pStyle w:val="ListBullet"/>
      </w:pPr>
      <w:r>
        <w:t>WBS-AUTH-001</w:t>
      </w:r>
    </w:p>
    <w:p>
      <w:pPr>
        <w:pStyle w:val="ListBullet"/>
      </w:pPr>
      <w:r>
        <w:t>WBS-SEC-001</w:t>
      </w:r>
    </w:p>
    <w:p>
      <w:pPr>
        <w:pStyle w:val="ListBullet"/>
      </w:pPr>
      <w:r>
        <w:t>WBS-PROF-001</w:t>
      </w:r>
    </w:p>
    <w:p>
      <w:pPr>
        <w:pStyle w:val="ListBullet"/>
      </w:pPr>
      <w:r>
        <w:t>WBS-GEN-001</w:t>
      </w:r>
    </w:p>
    <w:p>
      <w:r>
        <w:t>Related defects: DEF-003, DEF-005, DEF-007</w:t>
      </w:r>
    </w:p>
    <w:p>
      <w:pPr>
        <w:pStyle w:val="Heading1"/>
      </w:pPr>
      <w:r>
        <w:t>Regression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Previous result</w:t>
            </w:r>
          </w:p>
        </w:tc>
        <w:tc>
          <w:tcPr>
            <w:tcW w:type="dxa" w:w="1234"/>
          </w:tcPr>
          <w:p>
            <w:r>
              <w:t>New result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Tester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WBS-CON-001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[Fill]</w:t>
            </w:r>
          </w:p>
        </w:tc>
        <w:tc>
          <w:tcPr>
            <w:tcW w:type="dxa" w:w="1234"/>
          </w:tcPr>
          <w:p>
            <w:r>
              <w:t>[Pass/Fail]</w:t>
            </w:r>
          </w:p>
        </w:tc>
        <w:tc>
          <w:tcPr>
            <w:tcW w:type="dxa" w:w="1234"/>
          </w:tcPr>
          <w:p>
            <w:r>
              <w:t>[Tester]</w:t>
            </w:r>
          </w:p>
        </w:tc>
        <w:tc>
          <w:tcPr>
            <w:tcW w:type="dxa" w:w="1234"/>
          </w:tcPr>
          <w:p>
            <w:r>
              <w:t>2026-05-15</w:t>
            </w:r>
          </w:p>
        </w:tc>
        <w:tc>
          <w:tcPr>
            <w:tcW w:type="dxa" w:w="1234"/>
          </w:tcPr>
          <w:p>
            <w:r>
              <w:t>DEF-003 duplicate submit</w:t>
            </w:r>
          </w:p>
        </w:tc>
      </w:tr>
      <w:tr>
        <w:tc>
          <w:tcPr>
            <w:tcW w:type="dxa" w:w="1234"/>
          </w:tcPr>
          <w:p>
            <w:r>
              <w:t>WBS-VIO-001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[Fill]</w:t>
            </w:r>
          </w:p>
        </w:tc>
        <w:tc>
          <w:tcPr>
            <w:tcW w:type="dxa" w:w="1234"/>
          </w:tcPr>
          <w:p>
            <w:r>
              <w:t>[Pass/Fail]</w:t>
            </w:r>
          </w:p>
        </w:tc>
        <w:tc>
          <w:tcPr>
            <w:tcW w:type="dxa" w:w="1234"/>
          </w:tcPr>
          <w:p>
            <w:r>
              <w:t>[Tester]</w:t>
            </w:r>
          </w:p>
        </w:tc>
        <w:tc>
          <w:tcPr>
            <w:tcW w:type="dxa" w:w="1234"/>
          </w:tcPr>
          <w:p>
            <w:r>
              <w:t>2026-05-15</w:t>
            </w:r>
          </w:p>
        </w:tc>
        <w:tc>
          <w:tcPr>
            <w:tcW w:type="dxa" w:w="1234"/>
          </w:tcPr>
          <w:p>
            <w:r>
              <w:t>DEF-005 search case</w:t>
            </w:r>
          </w:p>
        </w:tc>
      </w:tr>
      <w:tr>
        <w:tc>
          <w:tcPr>
            <w:tcW w:type="dxa" w:w="1234"/>
          </w:tcPr>
          <w:p>
            <w:r>
              <w:t>WBS-AUTH-001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[Fill]</w:t>
            </w:r>
          </w:p>
        </w:tc>
        <w:tc>
          <w:tcPr>
            <w:tcW w:type="dxa" w:w="1234"/>
          </w:tcPr>
          <w:p>
            <w:r>
              <w:t>[Pass/Fail]</w:t>
            </w:r>
          </w:p>
        </w:tc>
        <w:tc>
          <w:tcPr>
            <w:tcW w:type="dxa" w:w="1234"/>
          </w:tcPr>
          <w:p>
            <w:r>
              <w:t>[Tester]</w:t>
            </w:r>
          </w:p>
        </w:tc>
        <w:tc>
          <w:tcPr>
            <w:tcW w:type="dxa" w:w="1234"/>
          </w:tcPr>
          <w:p>
            <w:r>
              <w:t>2026-05-15</w:t>
            </w:r>
          </w:p>
        </w:tc>
        <w:tc>
          <w:tcPr>
            <w:tcW w:type="dxa" w:w="1234"/>
          </w:tcPr>
          <w:p>
            <w:r>
              <w:t>Smoke</w:t>
            </w:r>
          </w:p>
        </w:tc>
      </w:tr>
    </w:tbl>
    <w:p>
      <w:pPr>
        <w:pStyle w:val="Heading1"/>
      </w:pPr>
      <w:r>
        <w:t>Automated regression (API)</w:t>
      </w:r>
    </w:p>
    <w:p>
      <w:r>
        <w:t>Command: php artisan test</w:t>
      </w:r>
    </w:p>
    <w:p>
      <w:r>
        <w:t>Result: [Fill after run]</w:t>
      </w:r>
    </w:p>
    <w:p>
      <w:r>
        <w:t>Attach screenshot if instructor requires evidence of automated run.</w:t>
      </w:r>
    </w:p>
    <w:p>
      <w:pPr>
        <w:pStyle w:val="Heading1"/>
      </w:pPr>
      <w:r>
        <w:t>New defects uncovered during regression</w:t>
      </w:r>
    </w:p>
    <w:p>
      <w:r>
        <w:t>None recorded.</w:t>
      </w:r>
    </w:p>
    <w:p>
      <w:pPr>
        <w:pStyle w:val="Heading1"/>
      </w:pPr>
      <w:r>
        <w:t>Summary</w:t>
      </w:r>
    </w:p>
    <w:p>
      <w:r>
        <w:t>[Fill after regression execution]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