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firstLine="0" w:firstLineChars="0"/>
        <w:rPr>
          <w:rFonts w:hint="eastAsia" w:ascii="微软雅黑" w:hAnsi="微软雅黑" w:eastAsia="微软雅黑"/>
          <w:color w:val="FF0000"/>
          <w:sz w:val="30"/>
          <w:szCs w:val="30"/>
          <w:lang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>数据库名称：</w:t>
      </w: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idong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idong_user用户信息表</w:t>
      </w:r>
    </w:p>
    <w:tbl>
      <w:tblPr>
        <w:tblStyle w:val="3"/>
        <w:tblW w:w="5000" w:type="pct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817"/>
        <w:gridCol w:w="4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用户昵称,唯一约束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user_password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用户密码（md5加密）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user_phone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用户手机号（用户登录注册）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avatar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用户头像，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默认为值unnamed.jpg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user_sex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SMALLINT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用户性别（默认1-男，0是女，默认0）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user_birth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user_desc</w:t>
            </w:r>
          </w:p>
        </w:tc>
        <w:tc>
          <w:tcPr>
            <w:tcW w:w="1756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MEDIUMTEXT </w:t>
            </w:r>
          </w:p>
        </w:tc>
        <w:tc>
          <w:tcPr>
            <w:tcW w:w="480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用户个性签名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user_follow用户关注表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170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2170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419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follow_id</w:t>
            </w:r>
          </w:p>
        </w:tc>
        <w:tc>
          <w:tcPr>
            <w:tcW w:w="2170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441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关注表id，主键且自增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70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441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用户id，外键，参照用户信息表用户id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followed_user_id</w:t>
            </w:r>
          </w:p>
        </w:tc>
        <w:tc>
          <w:tcPr>
            <w:tcW w:w="2170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4419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被关注用户id，外键，参照用户信息表用户id</w:t>
            </w:r>
          </w:p>
        </w:tc>
      </w:tr>
    </w:tbl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user_sign用户打卡签到表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867"/>
        <w:gridCol w:w="4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6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38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sign_id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签到表id，主键且自增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用户id，外键，参照用户信息表用户id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sign_at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签到时间，存放距计算机元年毫秒数</w:t>
            </w:r>
          </w:p>
        </w:tc>
      </w:tr>
    </w:tbl>
    <w:p>
      <w:pPr>
        <w:pStyle w:val="5"/>
        <w:numPr>
          <w:ilvl w:val="0"/>
          <w:numId w:val="0"/>
        </w:numPr>
        <w:ind w:left="420"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user_post用户动态表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867"/>
        <w:gridCol w:w="4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6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38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post_id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用户动态表id，主键且自增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用户id，外键，参照用户信息表用户id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post_content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MEDIUMTEXT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动态正文（文章详细信息）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post_at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动态发布时间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post_img_num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38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用户本次所发布动态所上传的图片数量</w:t>
            </w:r>
          </w:p>
        </w:tc>
      </w:tr>
    </w:tbl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post_img动态图片表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1867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6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img_id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动态图片表id，主键且自增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post_id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动态表id，外键，参照用户动态表id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img_name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img_oid</w:t>
            </w:r>
          </w:p>
        </w:tc>
        <w:tc>
          <w:tcPr>
            <w:tcW w:w="186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图片插入顺序，例如用户上传2张图就分别给图片加上1,2的编号，放在这里，显示时按顺序显示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post_review动态评论表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883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review_id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动态评论表id，主键且自增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评论用户id，外键，参照用户信息表用户id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review_content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用户所评论内容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review_at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评论创建时间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review_upid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评论上一级id（例如若回复动态，为动态id，若   回复评论，为评论id）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review_type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评论类型（1-回复动态，2回复评论）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post_like点赞表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883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like_id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动态点赞表id，主键且自增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post_id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所评论动态表id，外键，参照用户动态表id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评论用户id，外键，参照用户信息表用户id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ency_category百科类别表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883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ency_category_id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百科类别表id，主键且自增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ency_category_name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类别名称</w:t>
            </w:r>
          </w:p>
        </w:tc>
      </w:tr>
    </w:tbl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ency_article百科文章表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883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article_id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文章id，主键且自增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ency_category_id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文章类别id，外键，参照百科类别id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article_title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is_hot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是否热度(默认0不是热度，1是热度),可根据用户文章收藏数量和创建时间判定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article_at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文章创建时间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article_image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文章缩略图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article_content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MEDIUMTEXT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  <w:t>read_count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  <w:t>阅读次数，点击+1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  <w:lang w:val="en-US" w:eastAsia="zh-CN" w:bidi="ar-SA"/>
              </w:rPr>
              <w:t>默认0</w:t>
            </w:r>
          </w:p>
        </w:tc>
      </w:tr>
    </w:tbl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article_collect用户收藏表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883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883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收藏id，主键且自增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用户id,外键,参照用户信息id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collect_upid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收藏类型id（例如若收藏动态，为动态id，若   收藏文章，为文章id）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collect_type</w:t>
            </w:r>
          </w:p>
        </w:tc>
        <w:tc>
          <w:tcPr>
            <w:tcW w:w="1883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722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收藏类型（1-收藏动态，2收藏文章）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sport_category运动类别表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  <w:gridCol w:w="159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sport_category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运动类别表id，主键且自增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sport_category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r_name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运动类别名称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sport_class运动课程表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  <w:gridCol w:w="159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class_id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运动课程表id，主键且自增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class_name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class_desc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class_n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课程难度（1,2,3,4,5）共5级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class_img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sport_category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课程类别id，外键,参照用户信息id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sport_user用户课程记录表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  <w:gridCol w:w="159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su_id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用户课程记录表id，主键且自增(用户每观看一条视频生成一条用户课程记录)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用户id,外键,参照用户信息id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class_id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课程id，外键,参照运动课程表id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video_id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所记录该视频id，外键,参照课程视频表id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video_at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记录观看该视频的时间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class_video课程视频表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  <w:gridCol w:w="159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字段名称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数据类型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video_id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课程视频表id，主键且自增(记录所有课程中的所有视频信息)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video_name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视频存放路径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class_id</w:t>
            </w:r>
          </w:p>
        </w:tc>
        <w:tc>
          <w:tcPr>
            <w:tcW w:w="1595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该视频所属课程id，外键,参照运动课程表id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video_oid</w:t>
            </w:r>
          </w:p>
        </w:tc>
        <w:tc>
          <w:tcPr>
            <w:tcW w:w="1595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902" w:type="dxa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该视频是所在课程的第n个视频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color w:val="auto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D276A"/>
    <w:multiLevelType w:val="multilevel"/>
    <w:tmpl w:val="83DD27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823FD"/>
    <w:rsid w:val="0B7B7C84"/>
    <w:rsid w:val="16257559"/>
    <w:rsid w:val="1BB73A4D"/>
    <w:rsid w:val="24245EA2"/>
    <w:rsid w:val="2DE01AD8"/>
    <w:rsid w:val="2FE971CF"/>
    <w:rsid w:val="30651E56"/>
    <w:rsid w:val="34CB4BAC"/>
    <w:rsid w:val="3E843FA7"/>
    <w:rsid w:val="4A9E7543"/>
    <w:rsid w:val="54A93FA0"/>
    <w:rsid w:val="63B35C32"/>
    <w:rsid w:val="72566D0B"/>
    <w:rsid w:val="73E81984"/>
    <w:rsid w:val="7E83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2020-06-04T08:16:00Z</dcterms:created>
  <dc:creator>Administrator</dc:creator>
  <cp:lastModifiedBy>靳昌</cp:lastModifiedBy>
  <dcterms:modified xsi:type="dcterms:W3CDTF">2020-06-16T07:29:48Z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