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3FDF" w14:textId="0BBC69B1" w:rsidR="003933AE" w:rsidRDefault="003933AE" w:rsidP="003933AE">
      <w:pPr>
        <w:pStyle w:val="Title"/>
        <w:tabs>
          <w:tab w:val="left" w:pos="1112"/>
        </w:tabs>
      </w:pPr>
      <w:r>
        <w:tab/>
      </w:r>
    </w:p>
    <w:p w14:paraId="562F6EE3" w14:textId="74BDCE28" w:rsidR="00837DAC" w:rsidRDefault="00837DAC" w:rsidP="00837DAC"/>
    <w:p w14:paraId="309AD09D" w14:textId="3E41E915" w:rsidR="00837DAC" w:rsidRDefault="00837DAC" w:rsidP="00837DAC"/>
    <w:p w14:paraId="0197A080" w14:textId="30F5081F" w:rsidR="00837DAC" w:rsidRDefault="00837DAC" w:rsidP="00837DAC"/>
    <w:p w14:paraId="43455AE4" w14:textId="77777777" w:rsidR="00837DAC" w:rsidRPr="00837DAC" w:rsidRDefault="00837DAC" w:rsidP="00C363B1">
      <w:pPr>
        <w:jc w:val="right"/>
      </w:pPr>
    </w:p>
    <w:p w14:paraId="175E26A8" w14:textId="77777777" w:rsidR="003933AE" w:rsidRDefault="003933AE" w:rsidP="003933AE">
      <w:pPr>
        <w:pStyle w:val="Title"/>
        <w:jc w:val="center"/>
      </w:pPr>
    </w:p>
    <w:p w14:paraId="11FDA9F1" w14:textId="634D2A5A" w:rsidR="003933AE" w:rsidRDefault="0053157F" w:rsidP="21959578">
      <w:pPr>
        <w:pStyle w:val="Title"/>
        <w:jc w:val="center"/>
      </w:pPr>
      <w:r>
        <w:rPr>
          <w:rFonts w:ascii="Calibri Light" w:eastAsia="Calibri Light" w:hAnsi="Calibri Light" w:cs="Calibri Light"/>
          <w:color w:val="000000" w:themeColor="text1"/>
          <w:sz w:val="55"/>
          <w:szCs w:val="55"/>
        </w:rPr>
        <w:t>Workday Redesign</w:t>
      </w:r>
    </w:p>
    <w:p w14:paraId="4B6D2AC9" w14:textId="1D5E9712" w:rsidR="00F672CD" w:rsidRPr="003933AE" w:rsidRDefault="004640F4" w:rsidP="003933AE">
      <w:pPr>
        <w:pStyle w:val="Title"/>
        <w:jc w:val="center"/>
        <w:rPr>
          <w:sz w:val="40"/>
        </w:rPr>
      </w:pPr>
      <w:r>
        <w:rPr>
          <w:sz w:val="40"/>
        </w:rPr>
        <w:t>P7</w:t>
      </w:r>
      <w:r w:rsidR="00B22D60" w:rsidRPr="00B22D60">
        <w:rPr>
          <w:sz w:val="40"/>
        </w:rPr>
        <w:t xml:space="preserve"> Final Report</w:t>
      </w:r>
    </w:p>
    <w:p w14:paraId="360F4F9D" w14:textId="77777777" w:rsidR="003933AE" w:rsidRDefault="003933AE" w:rsidP="003933AE"/>
    <w:p w14:paraId="0AE9B5A6" w14:textId="19CC52B2" w:rsidR="21959578" w:rsidRDefault="21959578" w:rsidP="21959578">
      <w:pPr>
        <w:jc w:val="center"/>
        <w:rPr>
          <w:rFonts w:ascii="Calibri" w:eastAsia="Calibri" w:hAnsi="Calibri" w:cs="Calibri"/>
          <w:color w:val="000000" w:themeColor="text1"/>
        </w:rPr>
      </w:pPr>
      <w:r w:rsidRPr="21959578">
        <w:rPr>
          <w:rFonts w:ascii="Calibri" w:eastAsia="Calibri" w:hAnsi="Calibri" w:cs="Calibri"/>
          <w:color w:val="000000" w:themeColor="text1"/>
        </w:rPr>
        <w:t>IE 5720 Team 03</w:t>
      </w:r>
    </w:p>
    <w:p w14:paraId="71284893" w14:textId="1D4BFE5C" w:rsidR="21959578" w:rsidRDefault="21959578" w:rsidP="21959578">
      <w:pPr>
        <w:jc w:val="center"/>
        <w:rPr>
          <w:rFonts w:ascii="Calibri" w:eastAsia="Calibri" w:hAnsi="Calibri" w:cs="Calibri"/>
          <w:color w:val="000000" w:themeColor="text1"/>
        </w:rPr>
      </w:pPr>
      <w:r w:rsidRPr="21959578">
        <w:rPr>
          <w:rFonts w:ascii="Calibri" w:eastAsia="Calibri" w:hAnsi="Calibri" w:cs="Calibri"/>
          <w:color w:val="000000" w:themeColor="text1"/>
        </w:rPr>
        <w:t>Stephen Fieffer, Evelyn Khew, Thomas Lenz, Ryan McCurnin</w:t>
      </w:r>
    </w:p>
    <w:p w14:paraId="2F5C0A11" w14:textId="77777777" w:rsidR="003933AE" w:rsidRDefault="003933AE" w:rsidP="003933AE">
      <w:pPr>
        <w:jc w:val="center"/>
      </w:pPr>
    </w:p>
    <w:p w14:paraId="78FAE984" w14:textId="2D3E2329" w:rsidR="003933AE" w:rsidRDefault="001E508D" w:rsidP="003933AE">
      <w:pPr>
        <w:jc w:val="center"/>
      </w:pPr>
      <w:r>
        <w:t>5/9/25</w:t>
      </w:r>
    </w:p>
    <w:p w14:paraId="5026241D" w14:textId="04AE35C9" w:rsidR="003646E5" w:rsidRDefault="003646E5"/>
    <w:p w14:paraId="15351352" w14:textId="77777777" w:rsidR="003646E5" w:rsidRPr="003646E5" w:rsidRDefault="003646E5" w:rsidP="003646E5"/>
    <w:p w14:paraId="7DC9B704" w14:textId="6854A6FB" w:rsidR="002D1E8A" w:rsidRDefault="5056CCB4" w:rsidP="007A7558">
      <w:pPr>
        <w:pStyle w:val="Heading1"/>
        <w:pageBreakBefore/>
      </w:pPr>
      <w:bookmarkStart w:id="0" w:name="_Toc134076991"/>
      <w:r>
        <w:lastRenderedPageBreak/>
        <w:t>Introductio</w:t>
      </w:r>
      <w:commentRangeStart w:id="1"/>
      <w:commentRangeStart w:id="2"/>
      <w:r>
        <w:t>n</w:t>
      </w:r>
      <w:bookmarkEnd w:id="0"/>
      <w:commentRangeEnd w:id="1"/>
      <w:r w:rsidR="7C935353">
        <w:rPr>
          <w:rStyle w:val="CommentReference"/>
          <w:sz w:val="32"/>
          <w:szCs w:val="32"/>
        </w:rPr>
        <w:commentReference w:id="1"/>
      </w:r>
      <w:commentRangeEnd w:id="2"/>
      <w:r w:rsidR="7C935353">
        <w:rPr>
          <w:rStyle w:val="CommentReference"/>
          <w:sz w:val="32"/>
          <w:szCs w:val="32"/>
        </w:rPr>
        <w:commentReference w:id="2"/>
      </w:r>
    </w:p>
    <w:p w14:paraId="7036261B" w14:textId="0774CD0D" w:rsidR="06916216" w:rsidRDefault="7AC9B61B">
      <w:r>
        <w:t>There has been broad pushback against the new Enterprise Resource Planning software, Workday, that Iowa State University implemented this year to replace the old system, AccessPlus. It is seen as less usable and an unwelcome change, but little dialogue about the new system dives deeper than the</w:t>
      </w:r>
      <w:r w:rsidR="002459F7">
        <w:t xml:space="preserve"> shallow</w:t>
      </w:r>
      <w:r>
        <w:t xml:space="preserve"> sentiment that “Workday sucks.” This project has identified that most problems users encounter in the current Workday system stem from infrequent use on a system not designed for learnability, difficulty navigating the site due to inconsistent and non-hierarchical organization, and vague or arcane menu and function names. It suggests a restructuring of the interface that includes a shallower menu, consistent and hierarchical page organization, and simple and descriptive function names. Based on user testing, a redesigned prototype shows significant improvement in navigability and usability and greatly reduces both frustration and time spent on tasks.</w:t>
      </w:r>
    </w:p>
    <w:p w14:paraId="7B2BC0B5" w14:textId="3C7D5A29" w:rsidR="00B22D60" w:rsidRDefault="42D7F9C4" w:rsidP="00B22D60">
      <w:pPr>
        <w:pStyle w:val="Heading1"/>
      </w:pPr>
      <w:bookmarkStart w:id="3" w:name="_Toc134076992"/>
      <w:r>
        <w:t>Background</w:t>
      </w:r>
      <w:bookmarkEnd w:id="3"/>
    </w:p>
    <w:p w14:paraId="0702E15A" w14:textId="2B6AC099" w:rsidR="00FC2745" w:rsidRPr="00FC2745" w:rsidRDefault="64E82852" w:rsidP="00FC2745">
      <w:r>
        <w:t xml:space="preserve">The current Workday interface contains all the information that is needed to accomplish one’s task, but the structure and labels for such information </w:t>
      </w:r>
      <w:r w:rsidR="0025127C">
        <w:t>are</w:t>
      </w:r>
      <w:r>
        <w:t xml:space="preserve"> problematic. Different buttons can have similar label text that is different only in slight nuance and may contain jargon that is not understood by the entire user population. A quote from a participant during initial user interviews stated “I don’t like financial hub, what does it mean? Benefits and pay should be under that hub.” This comment illustrates the confusing structure of the current interface, where clicking a button does not navigate</w:t>
      </w:r>
      <w:r w:rsidR="0025127C">
        <w:t xml:space="preserve"> the user</w:t>
      </w:r>
      <w:r>
        <w:t xml:space="preserve"> to the information expected. A different participant from initial user interviews commented that they “get UI blinded in Workday” due to the number of buttons to select from. </w:t>
      </w:r>
    </w:p>
    <w:p w14:paraId="1282E9CA" w14:textId="7510F4C2" w:rsidR="64E82852" w:rsidRDefault="64E82852" w:rsidP="64E82852">
      <w:r>
        <w:t xml:space="preserve">Currently there does not exist a solution to avoid these interface issues apart from familiarization with the interface layout and navigation. This results in tasks taking a longer amount of time to complete than necessary and greater user frustration. </w:t>
      </w:r>
    </w:p>
    <w:p w14:paraId="588CD457" w14:textId="37B5D0E1" w:rsidR="00B22D60" w:rsidRDefault="42D7F9C4" w:rsidP="00B22D60">
      <w:pPr>
        <w:pStyle w:val="Heading1"/>
      </w:pPr>
      <w:bookmarkStart w:id="4" w:name="_Toc134076993"/>
      <w:r>
        <w:t>System description</w:t>
      </w:r>
      <w:bookmarkEnd w:id="4"/>
    </w:p>
    <w:p w14:paraId="0E60F64B" w14:textId="7288B75B" w:rsidR="00FC2745" w:rsidRPr="00FC2745" w:rsidRDefault="23062177" w:rsidP="00FC2745">
      <w:r>
        <w:t xml:space="preserve">For this project, we decided to use Unity to help bring our prototype design to life. In this section, we discuss the rationale and thought processes for design choices, as well as the insights that we have gained throughout this journey. </w:t>
      </w:r>
      <w:r w:rsidR="006827D5">
        <w:fldChar w:fldCharType="begin"/>
      </w:r>
      <w:r w:rsidR="006827D5">
        <w:instrText xml:space="preserve"> REF _Ref197676450 \h </w:instrText>
      </w:r>
      <w:r w:rsidR="006827D5">
        <w:fldChar w:fldCharType="separate"/>
      </w:r>
      <w:r w:rsidR="006827D5">
        <w:t xml:space="preserve">Figure </w:t>
      </w:r>
      <w:r w:rsidR="006827D5">
        <w:rPr>
          <w:noProof/>
        </w:rPr>
        <w:t>1</w:t>
      </w:r>
      <w:r w:rsidR="006827D5">
        <w:fldChar w:fldCharType="end"/>
      </w:r>
      <w:r>
        <w:t xml:space="preserve"> below depicts a </w:t>
      </w:r>
      <w:commentRangeStart w:id="5"/>
      <w:commentRangeStart w:id="6"/>
      <w:r>
        <w:t>first look at our final design</w:t>
      </w:r>
      <w:commentRangeEnd w:id="5"/>
      <w:r w:rsidR="375A5BC3">
        <w:rPr>
          <w:rStyle w:val="CommentReference"/>
          <w:sz w:val="22"/>
          <w:szCs w:val="22"/>
        </w:rPr>
        <w:commentReference w:id="5"/>
      </w:r>
      <w:commentRangeEnd w:id="6"/>
      <w:r w:rsidR="375A5BC3">
        <w:rPr>
          <w:rStyle w:val="CommentReference"/>
          <w:sz w:val="22"/>
          <w:szCs w:val="22"/>
        </w:rPr>
        <w:commentReference w:id="6"/>
      </w:r>
      <w:r>
        <w:t xml:space="preserve">. </w:t>
      </w:r>
    </w:p>
    <w:p w14:paraId="186758D5" w14:textId="77777777" w:rsidR="006827D5" w:rsidRDefault="23062177" w:rsidP="006827D5">
      <w:pPr>
        <w:keepNext/>
        <w:jc w:val="center"/>
      </w:pPr>
      <w:r>
        <w:rPr>
          <w:noProof/>
        </w:rPr>
        <w:lastRenderedPageBreak/>
        <w:drawing>
          <wp:inline distT="0" distB="0" distL="0" distR="0" wp14:anchorId="29BFCE90" wp14:editId="1A85964F">
            <wp:extent cx="5943600" cy="3295650"/>
            <wp:effectExtent l="0" t="0" r="0" b="0"/>
            <wp:docPr id="1236861844" name="Picture 12368618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4FC78F96" w14:textId="3529ADF4" w:rsidR="006827D5" w:rsidRDefault="006827D5" w:rsidP="006827D5">
      <w:pPr>
        <w:pStyle w:val="Caption"/>
        <w:jc w:val="center"/>
      </w:pPr>
      <w:bookmarkStart w:id="7" w:name="_Ref197676450"/>
      <w:r>
        <w:t xml:space="preserve">Figure </w:t>
      </w:r>
      <w:r>
        <w:fldChar w:fldCharType="begin"/>
      </w:r>
      <w:r>
        <w:instrText>SEQ Figure \* ARABIC</w:instrText>
      </w:r>
      <w:r>
        <w:fldChar w:fldCharType="separate"/>
      </w:r>
      <w:r>
        <w:rPr>
          <w:noProof/>
        </w:rPr>
        <w:t>1</w:t>
      </w:r>
      <w:r>
        <w:fldChar w:fldCharType="end"/>
      </w:r>
      <w:bookmarkEnd w:id="7"/>
      <w:r>
        <w:t xml:space="preserve">: </w:t>
      </w:r>
      <w:r w:rsidRPr="00F30702">
        <w:t>First look at Workday Redesigned</w:t>
      </w:r>
    </w:p>
    <w:p w14:paraId="0083F495" w14:textId="082E9B8E" w:rsidR="2E5F19ED" w:rsidRDefault="745D7F09" w:rsidP="74A58666">
      <w:pPr>
        <w:rPr>
          <w:rFonts w:ascii="Calibri" w:eastAsia="Calibri" w:hAnsi="Calibri" w:cs="Calibri"/>
        </w:rPr>
      </w:pPr>
      <w:r>
        <w:t xml:space="preserve">Our redesign provides our userbase with a more organized structure. As seen with our paper prototype (see </w:t>
      </w:r>
      <w:r w:rsidR="14F7EE20">
        <w:fldChar w:fldCharType="begin"/>
      </w:r>
      <w:r w:rsidR="14F7EE20">
        <w:instrText xml:space="preserve"> REF _Ref197604295 \h  \* MERGEFORMAT </w:instrText>
      </w:r>
      <w:r w:rsidR="14F7EE20">
        <w:fldChar w:fldCharType="separate"/>
      </w:r>
      <w:r>
        <w:t>Appendix A: Experimental Materials</w:t>
      </w:r>
      <w:r w:rsidR="14F7EE20">
        <w:fldChar w:fldCharType="end"/>
      </w:r>
      <w:r>
        <w:t xml:space="preserve"> section </w:t>
      </w:r>
      <w:r w:rsidR="14F7EE20">
        <w:fldChar w:fldCharType="begin"/>
      </w:r>
      <w:r w:rsidR="14F7EE20">
        <w:instrText xml:space="preserve"> REF _Ref197604240 \r \h  \* MERGEFORMAT </w:instrText>
      </w:r>
      <w:r w:rsidR="14F7EE20">
        <w:fldChar w:fldCharType="separate"/>
      </w:r>
      <w:r>
        <w:t>10.3.1</w:t>
      </w:r>
      <w:r w:rsidR="14F7EE20">
        <w:fldChar w:fldCharType="end"/>
      </w:r>
      <w:r>
        <w:t>), the final design features a systematic arrangement of headers and sub-headers for our redesigned menu. For these header options in order to promote N</w:t>
      </w:r>
      <w:commentRangeStart w:id="8"/>
      <w:r>
        <w:t>orman’s heuristic of making things visible (Miller, 2003)</w:t>
      </w:r>
      <w:commentRangeEnd w:id="8"/>
      <w:r w:rsidR="14F7EE20">
        <w:rPr>
          <w:rStyle w:val="CommentReference"/>
          <w:sz w:val="22"/>
          <w:szCs w:val="22"/>
        </w:rPr>
        <w:commentReference w:id="8"/>
      </w:r>
      <w:r>
        <w:t xml:space="preserve">. We also made sure to avoid jargon words as much as was possible, adhering to </w:t>
      </w:r>
      <w:commentRangeStart w:id="9"/>
      <w:r>
        <w:t>Jakob Nielsen's 10 Usability Heuristic</w:t>
      </w:r>
      <w:commentRangeEnd w:id="9"/>
      <w:r w:rsidR="14F7EE20">
        <w:rPr>
          <w:rStyle w:val="CommentReference"/>
          <w:sz w:val="22"/>
          <w:szCs w:val="22"/>
        </w:rPr>
        <w:commentReference w:id="9"/>
      </w:r>
      <w:r>
        <w:t xml:space="preserve">s </w:t>
      </w:r>
      <w:r w:rsidRPr="745D7F09">
        <w:rPr>
          <w:rFonts w:ascii="Calibri" w:eastAsia="Calibri" w:hAnsi="Calibri" w:cs="Calibri"/>
        </w:rPr>
        <w:t>(Nielsen &amp; Molich, 1990)</w:t>
      </w:r>
      <w:r>
        <w:t>, specifically “speak the user’s language”. One example of the implementation within our redesign for this is with changing “claims and reports” from our paper prototype to “Expense reimbursement” for our final design. Because s</w:t>
      </w:r>
      <w:r w:rsidRPr="745D7F09">
        <w:rPr>
          <w:rFonts w:ascii="Calibri" w:eastAsia="Calibri" w:hAnsi="Calibri" w:cs="Calibri"/>
          <w:color w:val="000000" w:themeColor="text1"/>
        </w:rPr>
        <w:t>ubmitting receipts to be paid back for purchases is inherently bureaucratic and does not have a great plain-language label, the best alternative we had to clear up confusion for this was “expense reimbursement.”</w:t>
      </w:r>
      <w:r w:rsidRPr="745D7F09">
        <w:rPr>
          <w:rFonts w:ascii="Calibri" w:eastAsia="Calibri" w:hAnsi="Calibri" w:cs="Calibri"/>
        </w:rPr>
        <w:t xml:space="preserve"> </w:t>
      </w:r>
    </w:p>
    <w:p w14:paraId="453109D4" w14:textId="01D6E277" w:rsidR="2E5F19ED" w:rsidRDefault="2C0DF2F7" w:rsidP="1D37E8CD">
      <w:r w:rsidRPr="2C0DF2F7">
        <w:rPr>
          <w:rFonts w:ascii="Calibri" w:eastAsia="Calibri" w:hAnsi="Calibri" w:cs="Calibri"/>
        </w:rPr>
        <w:t>Next, i</w:t>
      </w:r>
      <w:r>
        <w:t xml:space="preserve">n order to determine which menu options to allocate and include, we performed a card sort to create an affinity diagram. To revisit, </w:t>
      </w:r>
      <w:r w:rsidR="00EE1114">
        <w:fldChar w:fldCharType="begin"/>
      </w:r>
      <w:r w:rsidR="00EE1114">
        <w:instrText xml:space="preserve"> REF _Ref197601641 \h </w:instrText>
      </w:r>
      <w:r w:rsidR="00EE1114">
        <w:fldChar w:fldCharType="separate"/>
      </w:r>
      <w:r w:rsidR="00EE1114">
        <w:t xml:space="preserve">Figure </w:t>
      </w:r>
      <w:r w:rsidR="00EE1114">
        <w:rPr>
          <w:noProof/>
        </w:rPr>
        <w:t>1</w:t>
      </w:r>
      <w:r w:rsidR="00EE1114">
        <w:fldChar w:fldCharType="end"/>
      </w:r>
      <w:r>
        <w:t xml:space="preserve"> depicts the referenced affinity diagram, which we worked on for P2. </w:t>
      </w:r>
    </w:p>
    <w:p w14:paraId="3A52BC4D" w14:textId="77777777" w:rsidR="00EE1114" w:rsidRDefault="2E5F19ED" w:rsidP="00EE1114">
      <w:pPr>
        <w:keepNext/>
        <w:jc w:val="center"/>
      </w:pPr>
      <w:r>
        <w:rPr>
          <w:noProof/>
        </w:rPr>
        <w:lastRenderedPageBreak/>
        <w:drawing>
          <wp:inline distT="0" distB="0" distL="0" distR="0" wp14:anchorId="317669AC" wp14:editId="691925FC">
            <wp:extent cx="5943600" cy="2771775"/>
            <wp:effectExtent l="0" t="0" r="0" b="0"/>
            <wp:docPr id="909925734" name="Picture 90992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422A97CC" w14:textId="2F7343C0" w:rsidR="2E5F19ED" w:rsidRDefault="00EE1114" w:rsidP="00EE1114">
      <w:pPr>
        <w:pStyle w:val="Caption"/>
        <w:jc w:val="center"/>
      </w:pPr>
      <w:bookmarkStart w:id="10" w:name="_Ref197601641"/>
      <w:r>
        <w:t xml:space="preserve">Figure </w:t>
      </w:r>
      <w:r>
        <w:fldChar w:fldCharType="begin"/>
      </w:r>
      <w:r>
        <w:instrText>SEQ Figure \* ARABIC</w:instrText>
      </w:r>
      <w:r>
        <w:fldChar w:fldCharType="separate"/>
      </w:r>
      <w:r w:rsidR="006827D5">
        <w:rPr>
          <w:noProof/>
        </w:rPr>
        <w:t>2</w:t>
      </w:r>
      <w:r>
        <w:fldChar w:fldCharType="end"/>
      </w:r>
      <w:bookmarkEnd w:id="10"/>
      <w:r>
        <w:t xml:space="preserve">: </w:t>
      </w:r>
      <w:r w:rsidRPr="004E359F">
        <w:t>Affinity diagram of financial function in Workday</w:t>
      </w:r>
      <w:r w:rsidR="2E5F19ED">
        <w:br/>
      </w:r>
    </w:p>
    <w:p w14:paraId="568652A0" w14:textId="50E12603" w:rsidR="2E5F19ED" w:rsidRDefault="74A58666" w:rsidP="317936F8">
      <w:r>
        <w:t xml:space="preserve">Through this initial affinity diagram, we were then able to incorporate the following menu seen in </w:t>
      </w:r>
      <w:r w:rsidR="006827D5">
        <w:rPr>
          <w:highlight w:val="yellow"/>
        </w:rPr>
        <w:fldChar w:fldCharType="begin"/>
      </w:r>
      <w:r w:rsidR="006827D5">
        <w:instrText xml:space="preserve"> REF _Ref197676450 \h </w:instrText>
      </w:r>
      <w:r w:rsidR="006827D5">
        <w:rPr>
          <w:highlight w:val="yellow"/>
        </w:rPr>
      </w:r>
      <w:r w:rsidR="006827D5">
        <w:rPr>
          <w:highlight w:val="yellow"/>
        </w:rPr>
        <w:fldChar w:fldCharType="separate"/>
      </w:r>
      <w:r w:rsidR="006827D5">
        <w:t xml:space="preserve">Figure </w:t>
      </w:r>
      <w:r w:rsidR="006827D5">
        <w:rPr>
          <w:noProof/>
        </w:rPr>
        <w:t>1</w:t>
      </w:r>
      <w:r w:rsidR="006827D5">
        <w:rPr>
          <w:highlight w:val="yellow"/>
        </w:rPr>
        <w:fldChar w:fldCharType="end"/>
      </w:r>
      <w:r>
        <w:t xml:space="preserve"> for our final design.</w:t>
      </w:r>
    </w:p>
    <w:p w14:paraId="7949C8E9" w14:textId="0FF1BAA8" w:rsidR="2E5F19ED" w:rsidRDefault="075528D1" w:rsidP="317936F8">
      <w:r>
        <w:t>We also designed the menu to be both shallow and persistent across all financial-related pages that we created, as one of the key heuristics that we wanted to focus on was to minimize the user’s memory load, a</w:t>
      </w:r>
      <w:commentRangeStart w:id="11"/>
      <w:r>
        <w:t>s per Nielson’s</w:t>
      </w:r>
      <w:commentRangeEnd w:id="11"/>
      <w:r w:rsidR="4BC0B387">
        <w:rPr>
          <w:rStyle w:val="CommentReference"/>
          <w:sz w:val="22"/>
          <w:szCs w:val="22"/>
        </w:rPr>
        <w:commentReference w:id="11"/>
      </w:r>
      <w:r>
        <w:t xml:space="preserve"> guidelines (Miller, 2003). This ties into having consistency and discoverability as a part of our redesign as well, both of which are derived from </w:t>
      </w:r>
      <w:commentRangeStart w:id="12"/>
      <w:r>
        <w:t>Tog’s heuri</w:t>
      </w:r>
      <w:commentRangeEnd w:id="12"/>
      <w:r w:rsidR="4BC0B387">
        <w:rPr>
          <w:rStyle w:val="CommentReference"/>
          <w:sz w:val="22"/>
          <w:szCs w:val="22"/>
        </w:rPr>
        <w:commentReference w:id="12"/>
      </w:r>
      <w:r>
        <w:t>stics</w:t>
      </w:r>
      <w:r w:rsidRPr="075528D1">
        <w:rPr>
          <w:rFonts w:ascii="Calibri" w:eastAsia="Calibri" w:hAnsi="Calibri" w:cs="Calibri"/>
        </w:rPr>
        <w:t xml:space="preserve"> (Nielsen &amp; Molich, 1990)</w:t>
      </w:r>
      <w:r>
        <w:t xml:space="preserve">. Having the menu be persistent across pages helps with the heuristic of consistency since the menu itself doesn’t change with both content and location on the page. Not only that, having a shallower menu and </w:t>
      </w:r>
      <w:r w:rsidR="006827D5">
        <w:t>logical</w:t>
      </w:r>
      <w:r>
        <w:t xml:space="preserve"> grouping and mapping of features helps with promoting the discoverability of our redesign as well, which is a key heuristic that can help alleviate lostness within our design, and this is important as we expect many of the target users of Workday’s financial features to be infrequent users. Although a shallower menu with many features could lead to the user needing a longer time to review all the possible options, we still believed that this would be a good tradeoff.</w:t>
      </w:r>
    </w:p>
    <w:p w14:paraId="6B5692FD" w14:textId="644DB4B5" w:rsidR="4CA3461C" w:rsidRDefault="7014E668" w:rsidP="4CA3461C">
      <w:r>
        <w:t xml:space="preserve">An extra bolster we implemented into our final design to further promote navigability within our redesign was to include breadcrumbs for each unique page visited. Through breadcrumbs, we would be able to promote the visibility of our system’s status. For consistency, we also made sure to anchor the breadcrumbs at the top left corner of our screen, using the same visual style throughout. Another positive of implementing this feature into our redesign is that it can help improve its navigability as well. Through the addition of breadcrumbs, users can have a deeper understanding of where they currently are in the system, and navigation can be promoted because of this. </w:t>
      </w:r>
      <w:r w:rsidR="006827D5">
        <w:fldChar w:fldCharType="begin"/>
      </w:r>
      <w:r w:rsidR="006827D5">
        <w:instrText xml:space="preserve"> REF _Ref197676518 \h </w:instrText>
      </w:r>
      <w:r w:rsidR="006827D5">
        <w:fldChar w:fldCharType="separate"/>
      </w:r>
      <w:r w:rsidR="006827D5">
        <w:t xml:space="preserve">Figure </w:t>
      </w:r>
      <w:r w:rsidR="006827D5">
        <w:rPr>
          <w:noProof/>
        </w:rPr>
        <w:t>3</w:t>
      </w:r>
      <w:r w:rsidR="006827D5">
        <w:fldChar w:fldCharType="end"/>
      </w:r>
      <w:r>
        <w:t xml:space="preserve"> demonstrates our implementation of the breadcrumbs. </w:t>
      </w:r>
    </w:p>
    <w:p w14:paraId="0518D746" w14:textId="77777777" w:rsidR="006827D5" w:rsidRDefault="4CA3461C" w:rsidP="006827D5">
      <w:pPr>
        <w:keepNext/>
        <w:jc w:val="center"/>
      </w:pPr>
      <w:r>
        <w:rPr>
          <w:noProof/>
        </w:rPr>
        <w:lastRenderedPageBreak/>
        <w:drawing>
          <wp:inline distT="0" distB="0" distL="0" distR="0" wp14:anchorId="43F701FC" wp14:editId="14C51E35">
            <wp:extent cx="4467848" cy="2076740"/>
            <wp:effectExtent l="0" t="0" r="0" b="0"/>
            <wp:docPr id="1355286722" name="Picture 135528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67848" cy="2076740"/>
                    </a:xfrm>
                    <a:prstGeom prst="rect">
                      <a:avLst/>
                    </a:prstGeom>
                  </pic:spPr>
                </pic:pic>
              </a:graphicData>
            </a:graphic>
          </wp:inline>
        </w:drawing>
      </w:r>
    </w:p>
    <w:p w14:paraId="71EF84A5" w14:textId="6D82A3EC" w:rsidR="4CA3461C" w:rsidRDefault="006827D5" w:rsidP="006827D5">
      <w:pPr>
        <w:pStyle w:val="Caption"/>
        <w:jc w:val="center"/>
      </w:pPr>
      <w:bookmarkStart w:id="13" w:name="_Ref197676518"/>
      <w:r>
        <w:t xml:space="preserve">Figure </w:t>
      </w:r>
      <w:r>
        <w:fldChar w:fldCharType="begin"/>
      </w:r>
      <w:r>
        <w:instrText>SEQ Figure \* ARABIC</w:instrText>
      </w:r>
      <w:r>
        <w:fldChar w:fldCharType="separate"/>
      </w:r>
      <w:r>
        <w:rPr>
          <w:noProof/>
        </w:rPr>
        <w:t>3</w:t>
      </w:r>
      <w:r>
        <w:fldChar w:fldCharType="end"/>
      </w:r>
      <w:bookmarkEnd w:id="13"/>
      <w:r>
        <w:t xml:space="preserve">: </w:t>
      </w:r>
      <w:r w:rsidRPr="00A541ED">
        <w:t>Example of the implemented breadcrumbs for Workday Redesigned</w:t>
      </w:r>
    </w:p>
    <w:p w14:paraId="7A7FC109" w14:textId="447A0BB9" w:rsidR="2E5F19ED" w:rsidRDefault="74A58666" w:rsidP="74A58666">
      <w:r>
        <w:t xml:space="preserve">Discoverability was also a key factor when deciding where to place the mailing address for users who prefer to pay their U-Bill through mailing in a check to the university instead. With the current Workday design, the mailing address is located one page level above where one would opt to pay their U-Bill, and it is also tucked off to the bottom left of the screen, making it harder for users to notice. Another possible way for users to be able to find the mailing address on </w:t>
      </w:r>
      <w:r w:rsidR="006827D5">
        <w:t>the current</w:t>
      </w:r>
      <w:r>
        <w:t xml:space="preserve"> Workday is by rotating through the carousel at the top of the U-Bill page. However, that feature is very unintuitive, as it is very unclear for users to understand that it is a carousel design and an arrow exists for them to explore the other options. Since the mailing address section of this carousel is tucked off screen, most users would miss out noticing it altogether. With our redesign, we wanted our users to be able to find the option of mailing in checks better, so we decided to relocate the mailing address to right below the “pay U-Bill" button, thus ensuring that the user can be made aware of this alternative they could utilize more easily. </w:t>
      </w:r>
    </w:p>
    <w:p w14:paraId="14CDBC19" w14:textId="65DF0824" w:rsidR="74A58666" w:rsidRDefault="006827D5">
      <w:r>
        <w:fldChar w:fldCharType="begin"/>
      </w:r>
      <w:r>
        <w:instrText xml:space="preserve"> REF _Ref197676602 \h </w:instrText>
      </w:r>
      <w:r>
        <w:fldChar w:fldCharType="separate"/>
      </w:r>
      <w:r>
        <w:t xml:space="preserve">Figure </w:t>
      </w:r>
      <w:r>
        <w:rPr>
          <w:noProof/>
        </w:rPr>
        <w:t>4</w:t>
      </w:r>
      <w:r>
        <w:fldChar w:fldCharType="end"/>
      </w:r>
      <w:r>
        <w:t xml:space="preserve"> </w:t>
      </w:r>
      <w:r w:rsidR="03ADF7A1">
        <w:t xml:space="preserve">shows where we have relocated the information for the mailing alternative for students to pay their U-Bill. </w:t>
      </w:r>
    </w:p>
    <w:p w14:paraId="0C221B5D" w14:textId="77777777" w:rsidR="006827D5" w:rsidRDefault="03ADF7A1" w:rsidP="006827D5">
      <w:pPr>
        <w:keepNext/>
        <w:jc w:val="center"/>
      </w:pPr>
      <w:r>
        <w:rPr>
          <w:noProof/>
        </w:rPr>
        <w:drawing>
          <wp:inline distT="0" distB="0" distL="0" distR="0" wp14:anchorId="6FD53AC9" wp14:editId="6BB5395B">
            <wp:extent cx="4572000" cy="2571750"/>
            <wp:effectExtent l="0" t="0" r="0" b="0"/>
            <wp:docPr id="1260617212" name="Picture 126061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607396A0" w14:textId="544D1E0F" w:rsidR="03ADF7A1" w:rsidRDefault="006827D5" w:rsidP="006827D5">
      <w:pPr>
        <w:pStyle w:val="Caption"/>
        <w:jc w:val="center"/>
      </w:pPr>
      <w:bookmarkStart w:id="14" w:name="_Ref197676602"/>
      <w:r>
        <w:t xml:space="preserve">Figure </w:t>
      </w:r>
      <w:r>
        <w:fldChar w:fldCharType="begin"/>
      </w:r>
      <w:r>
        <w:instrText>SEQ Figure \* ARABIC</w:instrText>
      </w:r>
      <w:r>
        <w:fldChar w:fldCharType="separate"/>
      </w:r>
      <w:r>
        <w:rPr>
          <w:noProof/>
        </w:rPr>
        <w:t>4</w:t>
      </w:r>
      <w:r>
        <w:fldChar w:fldCharType="end"/>
      </w:r>
      <w:bookmarkEnd w:id="14"/>
      <w:r>
        <w:t>: View of the U-Bill main page</w:t>
      </w:r>
    </w:p>
    <w:p w14:paraId="40F3A66C" w14:textId="01152F7B" w:rsidR="03ADF7A1" w:rsidRDefault="03ADF7A1"/>
    <w:p w14:paraId="55A88AF3" w14:textId="4CA873D3" w:rsidR="2E5F19ED" w:rsidRDefault="03ADF7A1" w:rsidP="6F8A5063">
      <w:r>
        <w:lastRenderedPageBreak/>
        <w:t xml:space="preserve">Another aspect of our redesign to highlight is the feedback provided after the user clicks on the “Pay U-Bill button, as it was a part of the feedback </w:t>
      </w:r>
      <w:r w:rsidR="006827D5">
        <w:fldChar w:fldCharType="begin"/>
      </w:r>
      <w:r w:rsidR="006827D5">
        <w:instrText xml:space="preserve"> REF _Ref197676562 \h </w:instrText>
      </w:r>
      <w:r w:rsidR="006827D5">
        <w:fldChar w:fldCharType="separate"/>
      </w:r>
      <w:r w:rsidR="006827D5">
        <w:t xml:space="preserve">Figure </w:t>
      </w:r>
      <w:r w:rsidR="006827D5">
        <w:rPr>
          <w:noProof/>
        </w:rPr>
        <w:t>4</w:t>
      </w:r>
      <w:r w:rsidR="006827D5">
        <w:fldChar w:fldCharType="end"/>
      </w:r>
      <w:r>
        <w:t xml:space="preserve">we received from our cognitive walkthrough evaluation. By adding a pop-up menu as feedback with information </w:t>
      </w:r>
      <w:r w:rsidR="006827D5">
        <w:t>on</w:t>
      </w:r>
      <w:r>
        <w:t xml:space="preserve"> both how much they just paid and how much money they still owe, users can have a clearer understanding of the payment process and not be left confused or frustrated.</w:t>
      </w:r>
      <w:r w:rsidR="006827D5">
        <w:t xml:space="preserve">  </w:t>
      </w:r>
      <w:r>
        <w:t xml:space="preserve">shows the pop-up that appears once the “Pay U-Bill (external site)” button is clicked. In a real-world implementation of this feature, this pop-up would only appear once the redesigned Workday site receives feedback from the external site Iowa State University uses to complete payments. </w:t>
      </w:r>
    </w:p>
    <w:p w14:paraId="469541A5" w14:textId="77777777" w:rsidR="006827D5" w:rsidRDefault="03ADF7A1" w:rsidP="006827D5">
      <w:pPr>
        <w:keepNext/>
        <w:jc w:val="center"/>
      </w:pPr>
      <w:r>
        <w:rPr>
          <w:noProof/>
        </w:rPr>
        <w:drawing>
          <wp:inline distT="0" distB="0" distL="0" distR="0" wp14:anchorId="6AF2676D" wp14:editId="696C2197">
            <wp:extent cx="4170106" cy="2486025"/>
            <wp:effectExtent l="0" t="0" r="0" b="0"/>
            <wp:docPr id="664457281" name="Picture 66445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170106" cy="2486025"/>
                    </a:xfrm>
                    <a:prstGeom prst="rect">
                      <a:avLst/>
                    </a:prstGeom>
                  </pic:spPr>
                </pic:pic>
              </a:graphicData>
            </a:graphic>
          </wp:inline>
        </w:drawing>
      </w:r>
    </w:p>
    <w:p w14:paraId="3850AF59" w14:textId="21B1B8AD" w:rsidR="03ADF7A1" w:rsidRDefault="006827D5" w:rsidP="006827D5">
      <w:pPr>
        <w:pStyle w:val="Caption"/>
        <w:jc w:val="center"/>
      </w:pPr>
      <w:bookmarkStart w:id="15" w:name="_Ref197676562"/>
      <w:r>
        <w:t xml:space="preserve">Figure </w:t>
      </w:r>
      <w:r>
        <w:fldChar w:fldCharType="begin"/>
      </w:r>
      <w:r>
        <w:instrText>SEQ Figure \* ARABIC</w:instrText>
      </w:r>
      <w:r>
        <w:fldChar w:fldCharType="separate"/>
      </w:r>
      <w:r>
        <w:rPr>
          <w:noProof/>
        </w:rPr>
        <w:t>5</w:t>
      </w:r>
      <w:r>
        <w:fldChar w:fldCharType="end"/>
      </w:r>
      <w:bookmarkEnd w:id="15"/>
      <w:r>
        <w:t xml:space="preserve">: </w:t>
      </w:r>
      <w:r w:rsidRPr="00C1381E">
        <w:t>Pop -up feedback once “Pay U-Bill (external site)” button is clicked.</w:t>
      </w:r>
    </w:p>
    <w:p w14:paraId="251C2CE9" w14:textId="3126BAB4" w:rsidR="03ADF7A1" w:rsidRDefault="03ADF7A1" w:rsidP="03ADF7A1">
      <w:r>
        <w:t xml:space="preserve">Lastly, we also wanted to highlight the inclusion of FAQs and Contact information sections throughout our site. One issue we found from Workday’s current design was with the low discoverability of help or FAQ options within the pages. With some other pages, these options do not exist for the users. This lack of information paired with the convoluted navigation system that current Workday presents could further instigate feelings of confusion and frustration with the site. As such, we thought that it would be important to include these options at the bottom of every page. Each page’s FAQ and Contact information sections are also tailored to their specific needs as well. For example, financial aid FAQs and the contacts for financial aid and loan issues would be available </w:t>
      </w:r>
      <w:r w:rsidR="006827D5">
        <w:t>on</w:t>
      </w:r>
      <w:r>
        <w:t xml:space="preserve"> the Financial Aid page, whereas employment FAQs and contacts for human resources would be available </w:t>
      </w:r>
      <w:r w:rsidR="006827D5">
        <w:t>o</w:t>
      </w:r>
      <w:r>
        <w:t xml:space="preserve">n the Employment page. </w:t>
      </w:r>
      <w:r w:rsidR="006827D5">
        <w:fldChar w:fldCharType="begin"/>
      </w:r>
      <w:r w:rsidR="006827D5">
        <w:instrText xml:space="preserve"> REF _Ref197676636 \h </w:instrText>
      </w:r>
      <w:r w:rsidR="006827D5">
        <w:fldChar w:fldCharType="separate"/>
      </w:r>
      <w:r w:rsidR="006827D5">
        <w:t xml:space="preserve">Figure </w:t>
      </w:r>
      <w:r w:rsidR="006827D5">
        <w:rPr>
          <w:noProof/>
        </w:rPr>
        <w:t>6</w:t>
      </w:r>
      <w:r w:rsidR="006827D5">
        <w:fldChar w:fldCharType="end"/>
      </w:r>
      <w:r>
        <w:t xml:space="preserve"> below shows the FAQ and contact sections from the Employment page as an example. </w:t>
      </w:r>
    </w:p>
    <w:p w14:paraId="363FEACA" w14:textId="77777777" w:rsidR="006827D5" w:rsidRDefault="03ADF7A1" w:rsidP="006827D5">
      <w:pPr>
        <w:keepNext/>
        <w:jc w:val="center"/>
      </w:pPr>
      <w:r>
        <w:rPr>
          <w:noProof/>
        </w:rPr>
        <w:lastRenderedPageBreak/>
        <w:drawing>
          <wp:inline distT="0" distB="0" distL="0" distR="0" wp14:anchorId="660BD025" wp14:editId="5AE058A3">
            <wp:extent cx="4809066" cy="2705100"/>
            <wp:effectExtent l="0" t="0" r="0" b="0"/>
            <wp:docPr id="1788690146" name="Picture 178869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09066" cy="2705100"/>
                    </a:xfrm>
                    <a:prstGeom prst="rect">
                      <a:avLst/>
                    </a:prstGeom>
                  </pic:spPr>
                </pic:pic>
              </a:graphicData>
            </a:graphic>
          </wp:inline>
        </w:drawing>
      </w:r>
    </w:p>
    <w:p w14:paraId="31D6C17B" w14:textId="24CCA762" w:rsidR="03ADF7A1" w:rsidRDefault="006827D5" w:rsidP="006827D5">
      <w:pPr>
        <w:pStyle w:val="Caption"/>
        <w:jc w:val="center"/>
      </w:pPr>
      <w:bookmarkStart w:id="16" w:name="_Ref197676636"/>
      <w:r>
        <w:t xml:space="preserve">Figure </w:t>
      </w:r>
      <w:r>
        <w:fldChar w:fldCharType="begin"/>
      </w:r>
      <w:r>
        <w:instrText>SEQ Figure \* ARABIC</w:instrText>
      </w:r>
      <w:r>
        <w:fldChar w:fldCharType="separate"/>
      </w:r>
      <w:r>
        <w:rPr>
          <w:noProof/>
        </w:rPr>
        <w:t>6</w:t>
      </w:r>
      <w:r>
        <w:fldChar w:fldCharType="end"/>
      </w:r>
      <w:bookmarkEnd w:id="16"/>
      <w:r>
        <w:t>: T</w:t>
      </w:r>
      <w:r w:rsidRPr="00614247">
        <w:t>he FAQs and Contact sections from the Employment page</w:t>
      </w:r>
    </w:p>
    <w:p w14:paraId="46FBCE06" w14:textId="09AB2145" w:rsidR="00FA2171" w:rsidRPr="00FA2171" w:rsidRDefault="42D7F9C4" w:rsidP="7AC9B61B">
      <w:pPr>
        <w:pStyle w:val="Heading1"/>
      </w:pPr>
      <w:bookmarkStart w:id="17" w:name="_Toc134076994"/>
      <w:r>
        <w:t>User Evaluation Methodology</w:t>
      </w:r>
      <w:bookmarkEnd w:id="17"/>
    </w:p>
    <w:p w14:paraId="09E44D29" w14:textId="755C422D" w:rsidR="00C363B1" w:rsidRDefault="7AC9B61B" w:rsidP="00B22D60">
      <w:pPr>
        <w:pStyle w:val="Heading2"/>
      </w:pPr>
      <w:bookmarkStart w:id="18" w:name="_Toc134076995"/>
      <w:r>
        <w:t>Research Objectives and Hypothesis</w:t>
      </w:r>
      <w:bookmarkEnd w:id="18"/>
    </w:p>
    <w:p w14:paraId="7D3DBA99" w14:textId="2995F1D0" w:rsidR="00FA2171" w:rsidRPr="00FA2171" w:rsidRDefault="7AC9B61B" w:rsidP="7AC9B61B">
      <w:pPr>
        <w:spacing w:line="257" w:lineRule="auto"/>
      </w:pPr>
      <w:r w:rsidRPr="7AC9B61B">
        <w:rPr>
          <w:rFonts w:ascii="Calibri" w:eastAsia="Calibri" w:hAnsi="Calibri" w:cs="Calibri"/>
        </w:rPr>
        <w:t>The research objectives while redesigning the Workday financial sections were to provide users with less hassle, improved navigability, and less time needed to complete their goals.</w:t>
      </w:r>
    </w:p>
    <w:p w14:paraId="67B1C83A" w14:textId="64DCC71D" w:rsidR="00FA2171" w:rsidRPr="00FA2171" w:rsidRDefault="7AC9B61B" w:rsidP="7AC9B61B">
      <w:pPr>
        <w:spacing w:line="257" w:lineRule="auto"/>
      </w:pPr>
      <w:r w:rsidRPr="7AC9B61B">
        <w:rPr>
          <w:rFonts w:ascii="Calibri" w:eastAsia="Calibri" w:hAnsi="Calibri" w:cs="Calibri"/>
        </w:rPr>
        <w:t>These objectives were investigated by examining three hypotheses:</w:t>
      </w:r>
    </w:p>
    <w:p w14:paraId="2F908F9D" w14:textId="23F70361" w:rsidR="00FA2171" w:rsidRPr="00FA2171" w:rsidRDefault="225C9992" w:rsidP="225C9992">
      <w:pPr>
        <w:spacing w:line="257" w:lineRule="auto"/>
        <w:rPr>
          <w:rFonts w:ascii="Calibri" w:eastAsia="Calibri" w:hAnsi="Calibri" w:cs="Calibri"/>
        </w:rPr>
      </w:pPr>
      <w:r w:rsidRPr="225C9992">
        <w:rPr>
          <w:rFonts w:ascii="Calibri" w:eastAsia="Calibri" w:hAnsi="Calibri" w:cs="Calibri"/>
        </w:rPr>
        <w:t xml:space="preserve">H1 – </w:t>
      </w:r>
      <w:r w:rsidR="00DF3738">
        <w:rPr>
          <w:rFonts w:ascii="Calibri" w:eastAsia="Calibri" w:hAnsi="Calibri" w:cs="Calibri"/>
        </w:rPr>
        <w:t>Users will experience l</w:t>
      </w:r>
      <w:r w:rsidRPr="225C9992">
        <w:rPr>
          <w:rFonts w:ascii="Calibri" w:eastAsia="Calibri" w:hAnsi="Calibri" w:cs="Calibri"/>
        </w:rPr>
        <w:t>ower</w:t>
      </w:r>
      <w:r w:rsidR="00DF3738">
        <w:rPr>
          <w:rFonts w:ascii="Calibri" w:eastAsia="Calibri" w:hAnsi="Calibri" w:cs="Calibri"/>
        </w:rPr>
        <w:t xml:space="preserve"> levels of</w:t>
      </w:r>
      <w:r w:rsidRPr="225C9992">
        <w:rPr>
          <w:rFonts w:ascii="Calibri" w:eastAsia="Calibri" w:hAnsi="Calibri" w:cs="Calibri"/>
        </w:rPr>
        <w:t xml:space="preserve"> workload</w:t>
      </w:r>
      <w:r w:rsidR="00DF3738">
        <w:rPr>
          <w:rFonts w:ascii="Calibri" w:eastAsia="Calibri" w:hAnsi="Calibri" w:cs="Calibri"/>
        </w:rPr>
        <w:t xml:space="preserve"> on the prototype design than the current design.</w:t>
      </w:r>
    </w:p>
    <w:p w14:paraId="1A92B84C" w14:textId="0E4DAFD5" w:rsidR="00DF3738" w:rsidRPr="00FA2171" w:rsidRDefault="7AC9B61B" w:rsidP="00DF3738">
      <w:pPr>
        <w:spacing w:line="257" w:lineRule="auto"/>
        <w:rPr>
          <w:rFonts w:ascii="Calibri" w:eastAsia="Calibri" w:hAnsi="Calibri" w:cs="Calibri"/>
        </w:rPr>
      </w:pPr>
      <w:r w:rsidRPr="7AC9B61B">
        <w:rPr>
          <w:rFonts w:ascii="Calibri" w:eastAsia="Calibri" w:hAnsi="Calibri" w:cs="Calibri"/>
        </w:rPr>
        <w:t xml:space="preserve">H2 – </w:t>
      </w:r>
      <w:r w:rsidR="00DF3738">
        <w:rPr>
          <w:rFonts w:ascii="Calibri" w:eastAsia="Calibri" w:hAnsi="Calibri" w:cs="Calibri"/>
        </w:rPr>
        <w:t>Users will experience l</w:t>
      </w:r>
      <w:r w:rsidR="00DF3738" w:rsidRPr="225C9992">
        <w:rPr>
          <w:rFonts w:ascii="Calibri" w:eastAsia="Calibri" w:hAnsi="Calibri" w:cs="Calibri"/>
        </w:rPr>
        <w:t>ower</w:t>
      </w:r>
      <w:r w:rsidR="00DF3738">
        <w:rPr>
          <w:rFonts w:ascii="Calibri" w:eastAsia="Calibri" w:hAnsi="Calibri" w:cs="Calibri"/>
        </w:rPr>
        <w:t xml:space="preserve"> levels of</w:t>
      </w:r>
      <w:r w:rsidR="00DF3738" w:rsidRPr="225C9992">
        <w:rPr>
          <w:rFonts w:ascii="Calibri" w:eastAsia="Calibri" w:hAnsi="Calibri" w:cs="Calibri"/>
        </w:rPr>
        <w:t xml:space="preserve"> </w:t>
      </w:r>
      <w:r w:rsidR="00DF3738">
        <w:rPr>
          <w:rFonts w:ascii="Calibri" w:eastAsia="Calibri" w:hAnsi="Calibri" w:cs="Calibri"/>
        </w:rPr>
        <w:t>lostness on the prototype design than the current design.</w:t>
      </w:r>
    </w:p>
    <w:p w14:paraId="6F63A0B8" w14:textId="3B01010A" w:rsidR="00FA2171" w:rsidRPr="00DF3738" w:rsidRDefault="225C9992" w:rsidP="00DF3738">
      <w:pPr>
        <w:spacing w:line="257" w:lineRule="auto"/>
        <w:rPr>
          <w:rFonts w:ascii="Calibri" w:eastAsia="Calibri" w:hAnsi="Calibri" w:cs="Calibri"/>
        </w:rPr>
      </w:pPr>
      <w:r w:rsidRPr="225C9992">
        <w:rPr>
          <w:rFonts w:ascii="Calibri" w:eastAsia="Calibri" w:hAnsi="Calibri" w:cs="Calibri"/>
        </w:rPr>
        <w:t xml:space="preserve">H3 – </w:t>
      </w:r>
      <w:r w:rsidR="00DF3738">
        <w:rPr>
          <w:rFonts w:ascii="Calibri" w:eastAsia="Calibri" w:hAnsi="Calibri" w:cs="Calibri"/>
        </w:rPr>
        <w:t>Users will complete their task faster on the prototype design than the current design.</w:t>
      </w:r>
    </w:p>
    <w:p w14:paraId="1670E11C" w14:textId="7767CC61" w:rsidR="00C363B1" w:rsidRDefault="7AC9B61B" w:rsidP="00B22D60">
      <w:pPr>
        <w:pStyle w:val="Heading2"/>
      </w:pPr>
      <w:bookmarkStart w:id="19" w:name="_Toc134076996"/>
      <w:r>
        <w:t>Participants</w:t>
      </w:r>
      <w:bookmarkEnd w:id="19"/>
    </w:p>
    <w:p w14:paraId="7E1BB1A9" w14:textId="671EFC75" w:rsidR="00FA2171" w:rsidRPr="00FA2171" w:rsidRDefault="7AC9B61B" w:rsidP="7AC9B61B">
      <w:pPr>
        <w:spacing w:line="257" w:lineRule="auto"/>
      </w:pPr>
      <w:r w:rsidRPr="7AC9B61B">
        <w:rPr>
          <w:rFonts w:ascii="Calibri" w:eastAsia="Calibri" w:hAnsi="Calibri" w:cs="Calibri"/>
        </w:rPr>
        <w:t>We ran a total of six participants. The following four tables summarize their demographics.</w:t>
      </w:r>
    </w:p>
    <w:p w14:paraId="197A4163" w14:textId="40BA3C2D" w:rsidR="00EE1114" w:rsidRDefault="00EE1114" w:rsidP="00EE1114">
      <w:pPr>
        <w:pStyle w:val="Caption"/>
        <w:keepNext/>
        <w:jc w:val="center"/>
      </w:pPr>
      <w:r>
        <w:t xml:space="preserve">Table </w:t>
      </w:r>
      <w:r>
        <w:fldChar w:fldCharType="begin"/>
      </w:r>
      <w:r>
        <w:instrText>SEQ Table \* ARABIC</w:instrText>
      </w:r>
      <w:r>
        <w:fldChar w:fldCharType="separate"/>
      </w:r>
      <w:r>
        <w:rPr>
          <w:noProof/>
        </w:rPr>
        <w:t>1</w:t>
      </w:r>
      <w:r>
        <w:fldChar w:fldCharType="end"/>
      </w:r>
      <w:r>
        <w:t xml:space="preserve">: </w:t>
      </w:r>
      <w:r w:rsidRPr="000B201E">
        <w:t>Participants’ Gender Demographics</w:t>
      </w:r>
    </w:p>
    <w:tbl>
      <w:tblPr>
        <w:tblW w:w="0" w:type="auto"/>
        <w:jc w:val="center"/>
        <w:tblLayout w:type="fixed"/>
        <w:tblLook w:val="04A0" w:firstRow="1" w:lastRow="0" w:firstColumn="1" w:lastColumn="0" w:noHBand="0" w:noVBand="1"/>
      </w:tblPr>
      <w:tblGrid>
        <w:gridCol w:w="1480"/>
        <w:gridCol w:w="1600"/>
      </w:tblGrid>
      <w:tr w:rsidR="7AC9B61B" w14:paraId="5E351A75" w14:textId="77777777" w:rsidTr="00EE1114">
        <w:trPr>
          <w:trHeight w:val="600"/>
          <w:jc w:val="center"/>
        </w:trPr>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D8459A" w14:textId="0902D3DB" w:rsidR="7AC9B61B" w:rsidRDefault="7AC9B61B" w:rsidP="00EE1114">
            <w:pPr>
              <w:spacing w:after="0"/>
              <w:jc w:val="center"/>
            </w:pPr>
            <w:r w:rsidRPr="7AC9B61B">
              <w:rPr>
                <w:rFonts w:ascii="Calibri" w:eastAsia="Calibri" w:hAnsi="Calibri" w:cs="Calibri"/>
                <w:b/>
                <w:bCs/>
                <w:color w:val="000000" w:themeColor="text1"/>
              </w:rPr>
              <w:t>Gender</w:t>
            </w:r>
          </w:p>
        </w:tc>
        <w:tc>
          <w:tcPr>
            <w:tcW w:w="16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4FABDE2" w14:textId="1BDB0EDF" w:rsidR="7AC9B61B" w:rsidRDefault="5965DA87" w:rsidP="00EE1114">
            <w:pPr>
              <w:pStyle w:val="NoSpacing"/>
              <w:jc w:val="center"/>
              <w:rPr>
                <w:b/>
                <w:bCs/>
              </w:rPr>
            </w:pPr>
            <w:r w:rsidRPr="5965DA87">
              <w:rPr>
                <w:b/>
                <w:bCs/>
              </w:rPr>
              <w:t>Number of Participants</w:t>
            </w:r>
          </w:p>
        </w:tc>
      </w:tr>
      <w:tr w:rsidR="7AC9B61B" w14:paraId="26CA0821" w14:textId="77777777" w:rsidTr="00EE1114">
        <w:trPr>
          <w:trHeight w:val="300"/>
          <w:jc w:val="center"/>
        </w:trPr>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188DD9F" w14:textId="78B0FD01" w:rsidR="7AC9B61B" w:rsidRDefault="7AC9B61B" w:rsidP="00EE1114">
            <w:pPr>
              <w:spacing w:after="0"/>
              <w:jc w:val="center"/>
            </w:pPr>
            <w:r w:rsidRPr="7AC9B61B">
              <w:rPr>
                <w:rFonts w:ascii="Calibri" w:eastAsia="Calibri" w:hAnsi="Calibri" w:cs="Calibri"/>
                <w:color w:val="000000" w:themeColor="text1"/>
              </w:rPr>
              <w:t>Male</w:t>
            </w:r>
          </w:p>
        </w:tc>
        <w:tc>
          <w:tcPr>
            <w:tcW w:w="16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207C474" w14:textId="2BDE65FF" w:rsidR="7AC9B61B" w:rsidRDefault="7AC9B61B" w:rsidP="00EE1114">
            <w:pPr>
              <w:spacing w:after="0"/>
              <w:jc w:val="center"/>
            </w:pPr>
            <w:r w:rsidRPr="7AC9B61B">
              <w:rPr>
                <w:rFonts w:ascii="Calibri" w:eastAsia="Calibri" w:hAnsi="Calibri" w:cs="Calibri"/>
                <w:color w:val="000000" w:themeColor="text1"/>
              </w:rPr>
              <w:t>5</w:t>
            </w:r>
          </w:p>
        </w:tc>
      </w:tr>
      <w:tr w:rsidR="7AC9B61B" w14:paraId="68BBDD20" w14:textId="77777777" w:rsidTr="00EE1114">
        <w:trPr>
          <w:trHeight w:val="300"/>
          <w:jc w:val="center"/>
        </w:trPr>
        <w:tc>
          <w:tcPr>
            <w:tcW w:w="14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08FF3F8" w14:textId="03FC40D7" w:rsidR="7AC9B61B" w:rsidRDefault="7AC9B61B" w:rsidP="00EE1114">
            <w:pPr>
              <w:spacing w:after="0"/>
              <w:jc w:val="center"/>
            </w:pPr>
            <w:r w:rsidRPr="7AC9B61B">
              <w:rPr>
                <w:rFonts w:ascii="Calibri" w:eastAsia="Calibri" w:hAnsi="Calibri" w:cs="Calibri"/>
                <w:color w:val="000000" w:themeColor="text1"/>
              </w:rPr>
              <w:t>Female</w:t>
            </w:r>
          </w:p>
        </w:tc>
        <w:tc>
          <w:tcPr>
            <w:tcW w:w="16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3624276" w14:textId="199DAA86" w:rsidR="7AC9B61B" w:rsidRDefault="7AC9B61B" w:rsidP="00EE1114">
            <w:pPr>
              <w:spacing w:after="0"/>
              <w:jc w:val="center"/>
            </w:pPr>
            <w:r w:rsidRPr="7AC9B61B">
              <w:rPr>
                <w:rFonts w:ascii="Calibri" w:eastAsia="Calibri" w:hAnsi="Calibri" w:cs="Calibri"/>
                <w:color w:val="000000" w:themeColor="text1"/>
              </w:rPr>
              <w:t>1</w:t>
            </w:r>
          </w:p>
        </w:tc>
      </w:tr>
    </w:tbl>
    <w:p w14:paraId="6AC30622" w14:textId="13A37164" w:rsidR="00FA2171" w:rsidRPr="00FA2171" w:rsidRDefault="00FA2171" w:rsidP="00EE1114">
      <w:pPr>
        <w:spacing w:line="257" w:lineRule="auto"/>
        <w:jc w:val="center"/>
      </w:pPr>
    </w:p>
    <w:p w14:paraId="254AEE3B" w14:textId="6429F4AA" w:rsidR="00EE1114" w:rsidRDefault="00EE1114" w:rsidP="00EE1114">
      <w:pPr>
        <w:pStyle w:val="Caption"/>
        <w:keepNext/>
        <w:jc w:val="center"/>
      </w:pPr>
      <w:r>
        <w:t xml:space="preserve">Table </w:t>
      </w:r>
      <w:r>
        <w:fldChar w:fldCharType="begin"/>
      </w:r>
      <w:r>
        <w:instrText>SEQ Table \* ARABIC</w:instrText>
      </w:r>
      <w:r>
        <w:fldChar w:fldCharType="separate"/>
      </w:r>
      <w:r>
        <w:rPr>
          <w:noProof/>
        </w:rPr>
        <w:t>2</w:t>
      </w:r>
      <w:r>
        <w:fldChar w:fldCharType="end"/>
      </w:r>
      <w:r>
        <w:t xml:space="preserve">: </w:t>
      </w:r>
      <w:r w:rsidRPr="00303558">
        <w:t>Participants’ Major Demographics</w:t>
      </w:r>
    </w:p>
    <w:tbl>
      <w:tblPr>
        <w:tblW w:w="4450" w:type="dxa"/>
        <w:jc w:val="center"/>
        <w:tblLayout w:type="fixed"/>
        <w:tblLook w:val="04A0" w:firstRow="1" w:lastRow="0" w:firstColumn="1" w:lastColumn="0" w:noHBand="0" w:noVBand="1"/>
      </w:tblPr>
      <w:tblGrid>
        <w:gridCol w:w="3070"/>
        <w:gridCol w:w="1380"/>
      </w:tblGrid>
      <w:tr w:rsidR="7AC9B61B" w14:paraId="68AB5B7A" w14:textId="77777777" w:rsidTr="00EE1114">
        <w:trPr>
          <w:trHeight w:val="420"/>
          <w:jc w:val="center"/>
        </w:trPr>
        <w:tc>
          <w:tcPr>
            <w:tcW w:w="30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8C5A45A" w14:textId="4B361DB4" w:rsidR="7AC9B61B" w:rsidRDefault="7AC9B61B" w:rsidP="00EE1114">
            <w:pPr>
              <w:spacing w:after="0"/>
              <w:jc w:val="center"/>
            </w:pPr>
            <w:r w:rsidRPr="7AC9B61B">
              <w:rPr>
                <w:rFonts w:ascii="Calibri" w:eastAsia="Calibri" w:hAnsi="Calibri" w:cs="Calibri"/>
                <w:b/>
                <w:bCs/>
                <w:color w:val="000000" w:themeColor="text1"/>
              </w:rPr>
              <w:t>Major</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4FC608F" w14:textId="1F5368C9" w:rsidR="7AC9B61B" w:rsidRDefault="5965DA87" w:rsidP="00EE1114">
            <w:pPr>
              <w:pStyle w:val="NoSpacing"/>
              <w:jc w:val="center"/>
              <w:rPr>
                <w:b/>
                <w:bCs/>
              </w:rPr>
            </w:pPr>
            <w:r w:rsidRPr="5965DA87">
              <w:rPr>
                <w:b/>
                <w:bCs/>
              </w:rPr>
              <w:t>Number of Participants</w:t>
            </w:r>
          </w:p>
        </w:tc>
      </w:tr>
      <w:tr w:rsidR="7AC9B61B" w14:paraId="4EFEF6C4" w14:textId="77777777" w:rsidTr="00EE1114">
        <w:trPr>
          <w:trHeight w:val="300"/>
          <w:jc w:val="center"/>
        </w:trPr>
        <w:tc>
          <w:tcPr>
            <w:tcW w:w="30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8673442" w14:textId="2882BA63" w:rsidR="7AC9B61B" w:rsidRDefault="7AC9B61B" w:rsidP="00EE1114">
            <w:pPr>
              <w:spacing w:after="0"/>
              <w:jc w:val="center"/>
            </w:pPr>
            <w:r w:rsidRPr="7AC9B61B">
              <w:rPr>
                <w:rFonts w:ascii="Calibri" w:eastAsia="Calibri" w:hAnsi="Calibri" w:cs="Calibri"/>
                <w:color w:val="000000" w:themeColor="text1"/>
              </w:rPr>
              <w:t>Industrial Engineering</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D685E17" w14:textId="78ECCC37" w:rsidR="7AC9B61B" w:rsidRDefault="7AC9B61B" w:rsidP="00EE1114">
            <w:pPr>
              <w:spacing w:after="0"/>
              <w:jc w:val="center"/>
            </w:pPr>
            <w:r w:rsidRPr="7AC9B61B">
              <w:rPr>
                <w:rFonts w:ascii="Calibri" w:eastAsia="Calibri" w:hAnsi="Calibri" w:cs="Calibri"/>
                <w:color w:val="000000" w:themeColor="text1"/>
              </w:rPr>
              <w:t>3</w:t>
            </w:r>
          </w:p>
        </w:tc>
      </w:tr>
      <w:tr w:rsidR="7AC9B61B" w14:paraId="101F526D" w14:textId="77777777" w:rsidTr="00EE1114">
        <w:trPr>
          <w:trHeight w:val="300"/>
          <w:jc w:val="center"/>
        </w:trPr>
        <w:tc>
          <w:tcPr>
            <w:tcW w:w="30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EB23D9" w14:textId="7F09C041" w:rsidR="7AC9B61B" w:rsidRDefault="7AC9B61B" w:rsidP="00EE1114">
            <w:pPr>
              <w:spacing w:after="0"/>
              <w:jc w:val="center"/>
            </w:pPr>
            <w:r w:rsidRPr="7AC9B61B">
              <w:rPr>
                <w:rFonts w:ascii="Calibri" w:eastAsia="Calibri" w:hAnsi="Calibri" w:cs="Calibri"/>
                <w:color w:val="000000" w:themeColor="text1"/>
              </w:rPr>
              <w:t>Computer Science</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5E21C71" w14:textId="3C77563D" w:rsidR="7AC9B61B" w:rsidRDefault="7AC9B61B" w:rsidP="00EE1114">
            <w:pPr>
              <w:spacing w:after="0"/>
              <w:jc w:val="center"/>
            </w:pPr>
            <w:r w:rsidRPr="7AC9B61B">
              <w:rPr>
                <w:rFonts w:ascii="Calibri" w:eastAsia="Calibri" w:hAnsi="Calibri" w:cs="Calibri"/>
                <w:color w:val="000000" w:themeColor="text1"/>
              </w:rPr>
              <w:t>2</w:t>
            </w:r>
          </w:p>
        </w:tc>
      </w:tr>
      <w:tr w:rsidR="7AC9B61B" w14:paraId="3FD20BC2" w14:textId="77777777" w:rsidTr="00EE1114">
        <w:trPr>
          <w:trHeight w:val="300"/>
          <w:jc w:val="center"/>
        </w:trPr>
        <w:tc>
          <w:tcPr>
            <w:tcW w:w="30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01EEA48" w14:textId="2C53D4A1" w:rsidR="7AC9B61B" w:rsidRDefault="7AC9B61B" w:rsidP="00EE1114">
            <w:pPr>
              <w:spacing w:after="0"/>
              <w:jc w:val="center"/>
            </w:pPr>
            <w:r w:rsidRPr="7AC9B61B">
              <w:rPr>
                <w:rFonts w:ascii="Calibri" w:eastAsia="Calibri" w:hAnsi="Calibri" w:cs="Calibri"/>
                <w:color w:val="000000" w:themeColor="text1"/>
              </w:rPr>
              <w:lastRenderedPageBreak/>
              <w:t>Management Information System</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40F72DC" w14:textId="518FAF7C" w:rsidR="7AC9B61B" w:rsidRDefault="7AC9B61B" w:rsidP="00EE1114">
            <w:pPr>
              <w:spacing w:after="0"/>
              <w:jc w:val="center"/>
            </w:pPr>
            <w:r w:rsidRPr="7AC9B61B">
              <w:rPr>
                <w:rFonts w:ascii="Calibri" w:eastAsia="Calibri" w:hAnsi="Calibri" w:cs="Calibri"/>
                <w:color w:val="000000" w:themeColor="text1"/>
              </w:rPr>
              <w:t>1</w:t>
            </w:r>
          </w:p>
        </w:tc>
      </w:tr>
    </w:tbl>
    <w:p w14:paraId="5905BDC3" w14:textId="0041C7AC" w:rsidR="00FA2171" w:rsidRPr="00FA2171" w:rsidRDefault="00FA2171" w:rsidP="00EE1114">
      <w:pPr>
        <w:spacing w:line="257" w:lineRule="auto"/>
        <w:jc w:val="center"/>
      </w:pPr>
    </w:p>
    <w:p w14:paraId="70FD5E91" w14:textId="7E1C8F2C" w:rsidR="00EE1114" w:rsidRDefault="00EE1114" w:rsidP="00EE1114">
      <w:pPr>
        <w:pStyle w:val="Caption"/>
        <w:keepNext/>
        <w:jc w:val="center"/>
      </w:pPr>
      <w:r>
        <w:t xml:space="preserve">Table </w:t>
      </w:r>
      <w:r>
        <w:fldChar w:fldCharType="begin"/>
      </w:r>
      <w:r>
        <w:instrText>SEQ Table \* ARABIC</w:instrText>
      </w:r>
      <w:r>
        <w:fldChar w:fldCharType="separate"/>
      </w:r>
      <w:r>
        <w:rPr>
          <w:noProof/>
        </w:rPr>
        <w:t>3</w:t>
      </w:r>
      <w:r>
        <w:fldChar w:fldCharType="end"/>
      </w:r>
      <w:r>
        <w:t xml:space="preserve">: </w:t>
      </w:r>
      <w:r w:rsidRPr="003B7F8C">
        <w:t>Participants' Undergraduate Year</w:t>
      </w:r>
    </w:p>
    <w:tbl>
      <w:tblPr>
        <w:tblW w:w="0" w:type="auto"/>
        <w:jc w:val="center"/>
        <w:tblLayout w:type="fixed"/>
        <w:tblLook w:val="04A0" w:firstRow="1" w:lastRow="0" w:firstColumn="1" w:lastColumn="0" w:noHBand="0" w:noVBand="1"/>
      </w:tblPr>
      <w:tblGrid>
        <w:gridCol w:w="1270"/>
        <w:gridCol w:w="1381"/>
      </w:tblGrid>
      <w:tr w:rsidR="7AC9B61B" w14:paraId="17628A6F" w14:textId="77777777" w:rsidTr="00EE1114">
        <w:trPr>
          <w:trHeight w:val="645"/>
          <w:jc w:val="center"/>
        </w:trPr>
        <w:tc>
          <w:tcPr>
            <w:tcW w:w="12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4E3A7C9" w14:textId="69C9B3D8" w:rsidR="7AC9B61B" w:rsidRDefault="7AC9B61B" w:rsidP="00EE1114">
            <w:pPr>
              <w:spacing w:after="0"/>
              <w:jc w:val="center"/>
            </w:pPr>
            <w:r w:rsidRPr="7AC9B61B">
              <w:rPr>
                <w:rFonts w:ascii="Calibri" w:eastAsia="Calibri" w:hAnsi="Calibri" w:cs="Calibri"/>
                <w:b/>
                <w:bCs/>
                <w:color w:val="000000" w:themeColor="text1"/>
              </w:rPr>
              <w:t>Undergrad Year</w:t>
            </w:r>
          </w:p>
        </w:tc>
        <w:tc>
          <w:tcPr>
            <w:tcW w:w="13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F6869A1" w14:textId="30F8BBA2" w:rsidR="7AC9B61B" w:rsidRDefault="5965DA87" w:rsidP="00EE1114">
            <w:pPr>
              <w:pStyle w:val="NoSpacing"/>
              <w:jc w:val="center"/>
              <w:rPr>
                <w:b/>
                <w:bCs/>
              </w:rPr>
            </w:pPr>
            <w:r w:rsidRPr="5965DA87">
              <w:rPr>
                <w:b/>
                <w:bCs/>
              </w:rPr>
              <w:t>Number of Participants</w:t>
            </w:r>
          </w:p>
        </w:tc>
      </w:tr>
      <w:tr w:rsidR="7AC9B61B" w14:paraId="0F875138" w14:textId="77777777" w:rsidTr="00EE1114">
        <w:trPr>
          <w:trHeight w:val="300"/>
          <w:jc w:val="center"/>
        </w:trPr>
        <w:tc>
          <w:tcPr>
            <w:tcW w:w="12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9051855" w14:textId="079E1449" w:rsidR="7AC9B61B" w:rsidRDefault="7AC9B61B" w:rsidP="00EE1114">
            <w:pPr>
              <w:spacing w:after="0"/>
              <w:jc w:val="center"/>
            </w:pPr>
            <w:r w:rsidRPr="7AC9B61B">
              <w:rPr>
                <w:rFonts w:ascii="Calibri" w:eastAsia="Calibri" w:hAnsi="Calibri" w:cs="Calibri"/>
                <w:color w:val="000000" w:themeColor="text1"/>
              </w:rPr>
              <w:t>1</w:t>
            </w:r>
          </w:p>
        </w:tc>
        <w:tc>
          <w:tcPr>
            <w:tcW w:w="13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6A92F3B" w14:textId="1FE40D0C" w:rsidR="7AC9B61B" w:rsidRDefault="7AC9B61B" w:rsidP="00EE1114">
            <w:pPr>
              <w:spacing w:after="0"/>
              <w:jc w:val="center"/>
            </w:pPr>
            <w:r w:rsidRPr="7AC9B61B">
              <w:rPr>
                <w:rFonts w:ascii="Calibri" w:eastAsia="Calibri" w:hAnsi="Calibri" w:cs="Calibri"/>
                <w:color w:val="000000" w:themeColor="text1"/>
              </w:rPr>
              <w:t>1</w:t>
            </w:r>
          </w:p>
        </w:tc>
      </w:tr>
      <w:tr w:rsidR="7AC9B61B" w14:paraId="7CD353C8" w14:textId="77777777" w:rsidTr="00EE1114">
        <w:trPr>
          <w:trHeight w:val="300"/>
          <w:jc w:val="center"/>
        </w:trPr>
        <w:tc>
          <w:tcPr>
            <w:tcW w:w="12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2AB6702" w14:textId="73AFEEF9" w:rsidR="7AC9B61B" w:rsidRDefault="7AC9B61B" w:rsidP="00EE1114">
            <w:pPr>
              <w:spacing w:after="0"/>
              <w:jc w:val="center"/>
            </w:pPr>
            <w:r w:rsidRPr="7AC9B61B">
              <w:rPr>
                <w:rFonts w:ascii="Calibri" w:eastAsia="Calibri" w:hAnsi="Calibri" w:cs="Calibri"/>
                <w:color w:val="000000" w:themeColor="text1"/>
              </w:rPr>
              <w:t>2</w:t>
            </w:r>
          </w:p>
        </w:tc>
        <w:tc>
          <w:tcPr>
            <w:tcW w:w="13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68C1D0" w14:textId="2282B3AB" w:rsidR="7AC9B61B" w:rsidRDefault="7AC9B61B" w:rsidP="00EE1114">
            <w:pPr>
              <w:spacing w:after="0"/>
              <w:jc w:val="center"/>
            </w:pPr>
            <w:r w:rsidRPr="7AC9B61B">
              <w:rPr>
                <w:rFonts w:ascii="Calibri" w:eastAsia="Calibri" w:hAnsi="Calibri" w:cs="Calibri"/>
                <w:color w:val="000000" w:themeColor="text1"/>
              </w:rPr>
              <w:t>1</w:t>
            </w:r>
          </w:p>
        </w:tc>
      </w:tr>
      <w:tr w:rsidR="7AC9B61B" w14:paraId="39E25295" w14:textId="77777777" w:rsidTr="00EE1114">
        <w:trPr>
          <w:trHeight w:val="300"/>
          <w:jc w:val="center"/>
        </w:trPr>
        <w:tc>
          <w:tcPr>
            <w:tcW w:w="12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4E00F5F" w14:textId="069B6DD8" w:rsidR="7AC9B61B" w:rsidRDefault="7AC9B61B" w:rsidP="00EE1114">
            <w:pPr>
              <w:spacing w:after="0"/>
              <w:jc w:val="center"/>
            </w:pPr>
            <w:r w:rsidRPr="7AC9B61B">
              <w:rPr>
                <w:rFonts w:ascii="Calibri" w:eastAsia="Calibri" w:hAnsi="Calibri" w:cs="Calibri"/>
                <w:color w:val="000000" w:themeColor="text1"/>
              </w:rPr>
              <w:t>3</w:t>
            </w:r>
          </w:p>
        </w:tc>
        <w:tc>
          <w:tcPr>
            <w:tcW w:w="13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7150B6A" w14:textId="7FE8EB6C" w:rsidR="7AC9B61B" w:rsidRDefault="7AC9B61B" w:rsidP="00EE1114">
            <w:pPr>
              <w:spacing w:after="0"/>
              <w:jc w:val="center"/>
            </w:pPr>
            <w:r w:rsidRPr="7AC9B61B">
              <w:rPr>
                <w:rFonts w:ascii="Calibri" w:eastAsia="Calibri" w:hAnsi="Calibri" w:cs="Calibri"/>
                <w:color w:val="000000" w:themeColor="text1"/>
              </w:rPr>
              <w:t>3</w:t>
            </w:r>
          </w:p>
        </w:tc>
      </w:tr>
      <w:tr w:rsidR="7AC9B61B" w14:paraId="6B43B65D" w14:textId="77777777" w:rsidTr="00EE1114">
        <w:trPr>
          <w:trHeight w:val="300"/>
          <w:jc w:val="center"/>
        </w:trPr>
        <w:tc>
          <w:tcPr>
            <w:tcW w:w="127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FB40086" w14:textId="0EE1D3D4" w:rsidR="7AC9B61B" w:rsidRDefault="7AC9B61B" w:rsidP="00EE1114">
            <w:pPr>
              <w:spacing w:after="0"/>
              <w:jc w:val="center"/>
            </w:pPr>
            <w:r w:rsidRPr="7AC9B61B">
              <w:rPr>
                <w:rFonts w:ascii="Calibri" w:eastAsia="Calibri" w:hAnsi="Calibri" w:cs="Calibri"/>
                <w:color w:val="000000" w:themeColor="text1"/>
              </w:rPr>
              <w:t>4</w:t>
            </w:r>
          </w:p>
        </w:tc>
        <w:tc>
          <w:tcPr>
            <w:tcW w:w="13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B13659B" w14:textId="1E4CF7D2" w:rsidR="7AC9B61B" w:rsidRDefault="7AC9B61B" w:rsidP="00EE1114">
            <w:pPr>
              <w:spacing w:after="0"/>
              <w:jc w:val="center"/>
            </w:pPr>
            <w:r w:rsidRPr="7AC9B61B">
              <w:rPr>
                <w:rFonts w:ascii="Calibri" w:eastAsia="Calibri" w:hAnsi="Calibri" w:cs="Calibri"/>
                <w:color w:val="000000" w:themeColor="text1"/>
              </w:rPr>
              <w:t>1</w:t>
            </w:r>
          </w:p>
        </w:tc>
      </w:tr>
    </w:tbl>
    <w:p w14:paraId="14120E59" w14:textId="7695C9C1" w:rsidR="00FA2171" w:rsidRPr="00FA2171" w:rsidRDefault="00FA2171" w:rsidP="00EE1114">
      <w:pPr>
        <w:spacing w:line="257" w:lineRule="auto"/>
        <w:jc w:val="center"/>
      </w:pPr>
    </w:p>
    <w:p w14:paraId="7031F8A3" w14:textId="44E3D886" w:rsidR="00EE1114" w:rsidRDefault="00EE1114" w:rsidP="00EE1114">
      <w:pPr>
        <w:pStyle w:val="Caption"/>
        <w:keepNext/>
        <w:jc w:val="center"/>
      </w:pPr>
      <w:r>
        <w:t xml:space="preserve">Table </w:t>
      </w:r>
      <w:r>
        <w:fldChar w:fldCharType="begin"/>
      </w:r>
      <w:r>
        <w:instrText>SEQ Table \* ARABIC</w:instrText>
      </w:r>
      <w:r>
        <w:fldChar w:fldCharType="separate"/>
      </w:r>
      <w:r>
        <w:rPr>
          <w:noProof/>
        </w:rPr>
        <w:t>4</w:t>
      </w:r>
      <w:r>
        <w:fldChar w:fldCharType="end"/>
      </w:r>
      <w:r>
        <w:t xml:space="preserve">: </w:t>
      </w:r>
      <w:r w:rsidRPr="00A1185A">
        <w:t>Participants’ Experience with Workday (“How often do you use Workday for financial tasks?”)</w:t>
      </w:r>
    </w:p>
    <w:tbl>
      <w:tblPr>
        <w:tblW w:w="0" w:type="auto"/>
        <w:jc w:val="center"/>
        <w:tblLayout w:type="fixed"/>
        <w:tblLook w:val="04A0" w:firstRow="1" w:lastRow="0" w:firstColumn="1" w:lastColumn="0" w:noHBand="0" w:noVBand="1"/>
      </w:tblPr>
      <w:tblGrid>
        <w:gridCol w:w="2365"/>
        <w:gridCol w:w="1650"/>
      </w:tblGrid>
      <w:tr w:rsidR="7AC9B61B" w14:paraId="7801343E" w14:textId="77777777" w:rsidTr="00EE1114">
        <w:trPr>
          <w:trHeight w:val="645"/>
          <w:jc w:val="center"/>
        </w:trPr>
        <w:tc>
          <w:tcPr>
            <w:tcW w:w="236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0BA8914" w14:textId="61826E78" w:rsidR="7AC9B61B" w:rsidRDefault="7AC9B61B" w:rsidP="00EE1114">
            <w:pPr>
              <w:spacing w:after="0"/>
              <w:jc w:val="center"/>
            </w:pPr>
            <w:r w:rsidRPr="7AC9B61B">
              <w:rPr>
                <w:rFonts w:ascii="Calibri" w:eastAsia="Calibri" w:hAnsi="Calibri" w:cs="Calibri"/>
                <w:b/>
                <w:bCs/>
                <w:color w:val="000000" w:themeColor="text1"/>
              </w:rPr>
              <w:t>Experience</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3CFDF24" w14:textId="6227B540" w:rsidR="7AC9B61B" w:rsidRDefault="5965DA87" w:rsidP="00EE1114">
            <w:pPr>
              <w:pStyle w:val="NoSpacing"/>
              <w:jc w:val="center"/>
              <w:rPr>
                <w:b/>
                <w:bCs/>
              </w:rPr>
            </w:pPr>
            <w:r w:rsidRPr="5965DA87">
              <w:rPr>
                <w:b/>
                <w:bCs/>
              </w:rPr>
              <w:t>Number of Participants</w:t>
            </w:r>
          </w:p>
        </w:tc>
      </w:tr>
      <w:tr w:rsidR="7AC9B61B" w14:paraId="682DA651" w14:textId="77777777" w:rsidTr="00EE1114">
        <w:trPr>
          <w:trHeight w:val="300"/>
          <w:jc w:val="center"/>
        </w:trPr>
        <w:tc>
          <w:tcPr>
            <w:tcW w:w="236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7D8E537" w14:textId="6E115641" w:rsidR="7AC9B61B" w:rsidRDefault="7AC9B61B" w:rsidP="00EE1114">
            <w:pPr>
              <w:spacing w:after="0"/>
              <w:jc w:val="center"/>
            </w:pPr>
            <w:r w:rsidRPr="7AC9B61B">
              <w:rPr>
                <w:rFonts w:ascii="Calibri" w:eastAsia="Calibri" w:hAnsi="Calibri" w:cs="Calibri"/>
                <w:color w:val="000000" w:themeColor="text1"/>
              </w:rPr>
              <w:t>Once per Semester</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AF44E53" w14:textId="24F55744" w:rsidR="7AC9B61B" w:rsidRDefault="7AC9B61B" w:rsidP="00EE1114">
            <w:pPr>
              <w:spacing w:after="0"/>
              <w:jc w:val="center"/>
            </w:pPr>
            <w:r w:rsidRPr="7AC9B61B">
              <w:rPr>
                <w:rFonts w:ascii="Calibri" w:eastAsia="Calibri" w:hAnsi="Calibri" w:cs="Calibri"/>
                <w:color w:val="000000" w:themeColor="text1"/>
              </w:rPr>
              <w:t>4</w:t>
            </w:r>
          </w:p>
        </w:tc>
      </w:tr>
      <w:tr w:rsidR="7AC9B61B" w14:paraId="049C6E2A" w14:textId="77777777" w:rsidTr="00EE1114">
        <w:trPr>
          <w:trHeight w:val="300"/>
          <w:jc w:val="center"/>
        </w:trPr>
        <w:tc>
          <w:tcPr>
            <w:tcW w:w="236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08B560A" w14:textId="68C7B570" w:rsidR="7AC9B61B" w:rsidRDefault="7AC9B61B" w:rsidP="00EE1114">
            <w:pPr>
              <w:spacing w:after="0"/>
              <w:jc w:val="center"/>
            </w:pPr>
            <w:r w:rsidRPr="7AC9B61B">
              <w:rPr>
                <w:rFonts w:ascii="Calibri" w:eastAsia="Calibri" w:hAnsi="Calibri" w:cs="Calibri"/>
                <w:color w:val="000000" w:themeColor="text1"/>
              </w:rPr>
              <w:t>Weekly</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B77C71F" w14:textId="79268048" w:rsidR="7AC9B61B" w:rsidRDefault="7AC9B61B" w:rsidP="00EE1114">
            <w:pPr>
              <w:spacing w:after="0"/>
              <w:jc w:val="center"/>
            </w:pPr>
            <w:r w:rsidRPr="7AC9B61B">
              <w:rPr>
                <w:rFonts w:ascii="Calibri" w:eastAsia="Calibri" w:hAnsi="Calibri" w:cs="Calibri"/>
                <w:color w:val="000000" w:themeColor="text1"/>
              </w:rPr>
              <w:t>2</w:t>
            </w:r>
          </w:p>
        </w:tc>
      </w:tr>
    </w:tbl>
    <w:p w14:paraId="0378AB88" w14:textId="57DFBD46" w:rsidR="00C363B1" w:rsidRDefault="7AC9B61B" w:rsidP="00B22D60">
      <w:pPr>
        <w:pStyle w:val="Heading2"/>
      </w:pPr>
      <w:bookmarkStart w:id="20" w:name="_Toc134076997"/>
      <w:r>
        <w:t>Tasks / Scenarios</w:t>
      </w:r>
      <w:bookmarkEnd w:id="20"/>
    </w:p>
    <w:p w14:paraId="6537A2DE" w14:textId="2D91B140" w:rsidR="00FA2171" w:rsidRPr="00FA2171" w:rsidRDefault="683539F5" w:rsidP="7AC9B61B">
      <w:pPr>
        <w:spacing w:line="257" w:lineRule="auto"/>
      </w:pPr>
      <w:r w:rsidRPr="683539F5">
        <w:rPr>
          <w:rFonts w:ascii="Calibri" w:eastAsia="Calibri" w:hAnsi="Calibri" w:cs="Calibri"/>
        </w:rPr>
        <w:t>During the evaluation, the participants performed four tasks in each of the two designs.</w:t>
      </w:r>
    </w:p>
    <w:p w14:paraId="0B66223A" w14:textId="7720F92B" w:rsidR="00FA2171" w:rsidRPr="00FA2171" w:rsidRDefault="7AC9B61B" w:rsidP="7AC9B61B">
      <w:pPr>
        <w:pStyle w:val="ListParagraph"/>
        <w:numPr>
          <w:ilvl w:val="0"/>
          <w:numId w:val="7"/>
        </w:numPr>
        <w:spacing w:after="0"/>
        <w:rPr>
          <w:rFonts w:ascii="Calibri" w:eastAsia="Calibri" w:hAnsi="Calibri" w:cs="Calibri"/>
        </w:rPr>
      </w:pPr>
      <w:r w:rsidRPr="7AC9B61B">
        <w:rPr>
          <w:rFonts w:ascii="Calibri" w:eastAsia="Calibri" w:hAnsi="Calibri" w:cs="Calibri"/>
        </w:rPr>
        <w:t>Pay their U-Bill</w:t>
      </w:r>
    </w:p>
    <w:p w14:paraId="2A4F88C5" w14:textId="7B3F2CC6" w:rsidR="00FA2171" w:rsidRPr="00FA2171" w:rsidRDefault="7AC9B61B" w:rsidP="7AC9B61B">
      <w:pPr>
        <w:pStyle w:val="ListParagraph"/>
        <w:numPr>
          <w:ilvl w:val="0"/>
          <w:numId w:val="7"/>
        </w:numPr>
        <w:spacing w:after="0"/>
        <w:rPr>
          <w:rFonts w:ascii="Calibri" w:eastAsia="Calibri" w:hAnsi="Calibri" w:cs="Calibri"/>
        </w:rPr>
      </w:pPr>
      <w:r w:rsidRPr="7AC9B61B">
        <w:rPr>
          <w:rFonts w:ascii="Calibri" w:eastAsia="Calibri" w:hAnsi="Calibri" w:cs="Calibri"/>
        </w:rPr>
        <w:t>Check their financial aid statement</w:t>
      </w:r>
    </w:p>
    <w:p w14:paraId="6BC37084" w14:textId="365D156F" w:rsidR="00FA2171" w:rsidRPr="00FA2171" w:rsidRDefault="7AC9B61B" w:rsidP="7AC9B61B">
      <w:pPr>
        <w:pStyle w:val="ListParagraph"/>
        <w:numPr>
          <w:ilvl w:val="0"/>
          <w:numId w:val="7"/>
        </w:numPr>
        <w:spacing w:after="0"/>
        <w:rPr>
          <w:rFonts w:ascii="Calibri" w:eastAsia="Calibri" w:hAnsi="Calibri" w:cs="Calibri"/>
        </w:rPr>
      </w:pPr>
      <w:r w:rsidRPr="7AC9B61B">
        <w:rPr>
          <w:rFonts w:ascii="Calibri" w:eastAsia="Calibri" w:hAnsi="Calibri" w:cs="Calibri"/>
        </w:rPr>
        <w:t>Determine the total of their past three paychecks</w:t>
      </w:r>
    </w:p>
    <w:p w14:paraId="790BE463" w14:textId="661CC6FF" w:rsidR="00FA2171" w:rsidRPr="00FA2171" w:rsidRDefault="7AC9B61B" w:rsidP="7AC9B61B">
      <w:pPr>
        <w:pStyle w:val="ListParagraph"/>
        <w:numPr>
          <w:ilvl w:val="0"/>
          <w:numId w:val="7"/>
        </w:numPr>
        <w:spacing w:after="0"/>
        <w:rPr>
          <w:rFonts w:ascii="Calibri" w:eastAsia="Calibri" w:hAnsi="Calibri" w:cs="Calibri"/>
        </w:rPr>
      </w:pPr>
      <w:r w:rsidRPr="7AC9B61B">
        <w:rPr>
          <w:rFonts w:ascii="Calibri" w:eastAsia="Calibri" w:hAnsi="Calibri" w:cs="Calibri"/>
        </w:rPr>
        <w:t>Find where to mail U-Bill check and how much to pay</w:t>
      </w:r>
    </w:p>
    <w:p w14:paraId="3D6CF867" w14:textId="2FF1F61A" w:rsidR="00FA2171" w:rsidRPr="00FA2171" w:rsidRDefault="00FA2171" w:rsidP="00FA2171"/>
    <w:p w14:paraId="47592CA7" w14:textId="50D9CB24" w:rsidR="00C363B1" w:rsidRDefault="035A8678" w:rsidP="00B22D60">
      <w:pPr>
        <w:pStyle w:val="Heading2"/>
      </w:pPr>
      <w:bookmarkStart w:id="21" w:name="_Toc134076998"/>
      <w:r>
        <w:t>Independent Variables (IV)</w:t>
      </w:r>
      <w:bookmarkEnd w:id="21"/>
    </w:p>
    <w:p w14:paraId="7BDCD203" w14:textId="54F2E675" w:rsidR="00FA2171" w:rsidRPr="00FA2171" w:rsidRDefault="74A58666" w:rsidP="74A58666">
      <w:pPr>
        <w:spacing w:line="257" w:lineRule="auto"/>
      </w:pPr>
      <w:r w:rsidRPr="74A58666">
        <w:rPr>
          <w:rFonts w:ascii="Calibri" w:eastAsia="Calibri" w:hAnsi="Calibri" w:cs="Calibri"/>
        </w:rPr>
        <w:t xml:space="preserve">The single independent variable </w:t>
      </w:r>
      <w:r w:rsidR="00DF3738" w:rsidRPr="74A58666">
        <w:rPr>
          <w:rFonts w:ascii="Calibri" w:eastAsia="Calibri" w:hAnsi="Calibri" w:cs="Calibri"/>
        </w:rPr>
        <w:t>controlled</w:t>
      </w:r>
      <w:r w:rsidRPr="74A58666">
        <w:rPr>
          <w:rFonts w:ascii="Calibri" w:eastAsia="Calibri" w:hAnsi="Calibri" w:cs="Calibri"/>
        </w:rPr>
        <w:t xml:space="preserve"> in the experiment was the change between the existing Workday and our redesign.</w:t>
      </w:r>
    </w:p>
    <w:p w14:paraId="4312D341" w14:textId="30C35CDD" w:rsidR="00C363B1" w:rsidRDefault="035A8678" w:rsidP="00B22D60">
      <w:pPr>
        <w:pStyle w:val="Heading2"/>
      </w:pPr>
      <w:bookmarkStart w:id="22" w:name="_Toc134076999"/>
      <w:r>
        <w:t>Dependent Variables (DV) / Metrics</w:t>
      </w:r>
      <w:bookmarkEnd w:id="22"/>
    </w:p>
    <w:p w14:paraId="019BCD55" w14:textId="05C7E40A" w:rsidR="00FA2171" w:rsidRPr="00FA2171" w:rsidRDefault="7AC9B61B" w:rsidP="7AC9B61B">
      <w:pPr>
        <w:spacing w:line="257" w:lineRule="auto"/>
      </w:pPr>
      <w:r w:rsidRPr="7AC9B61B">
        <w:rPr>
          <w:rFonts w:ascii="Calibri" w:eastAsia="Calibri" w:hAnsi="Calibri" w:cs="Calibri"/>
        </w:rPr>
        <w:t xml:space="preserve">To examine our hypotheses (H1, H2, H3), we collected data that could be compared with respect to the Independent Variable (Existing Workday vs. Redesign). The dependent variables are given in </w:t>
      </w:r>
      <w:r w:rsidR="00EE1114">
        <w:rPr>
          <w:rFonts w:ascii="Calibri" w:eastAsia="Calibri" w:hAnsi="Calibri" w:cs="Calibri"/>
        </w:rPr>
        <w:fldChar w:fldCharType="begin"/>
      </w:r>
      <w:r w:rsidR="00EE1114">
        <w:rPr>
          <w:rFonts w:ascii="Calibri" w:eastAsia="Calibri" w:hAnsi="Calibri" w:cs="Calibri"/>
        </w:rPr>
        <w:instrText xml:space="preserve"> REF _Ref197601829 \h </w:instrText>
      </w:r>
      <w:r w:rsidR="00EE1114">
        <w:rPr>
          <w:rFonts w:ascii="Calibri" w:eastAsia="Calibri" w:hAnsi="Calibri" w:cs="Calibri"/>
        </w:rPr>
      </w:r>
      <w:r w:rsidR="00EE1114">
        <w:rPr>
          <w:rFonts w:ascii="Calibri" w:eastAsia="Calibri" w:hAnsi="Calibri" w:cs="Calibri"/>
        </w:rPr>
        <w:fldChar w:fldCharType="separate"/>
      </w:r>
      <w:r w:rsidR="00EE1114">
        <w:t xml:space="preserve">Table </w:t>
      </w:r>
      <w:r w:rsidR="00EE1114">
        <w:rPr>
          <w:noProof/>
        </w:rPr>
        <w:t>5</w:t>
      </w:r>
      <w:r w:rsidR="00EE1114">
        <w:rPr>
          <w:rFonts w:ascii="Calibri" w:eastAsia="Calibri" w:hAnsi="Calibri" w:cs="Calibri"/>
        </w:rPr>
        <w:fldChar w:fldCharType="end"/>
      </w:r>
      <w:r w:rsidRPr="7AC9B61B">
        <w:rPr>
          <w:rFonts w:ascii="Calibri" w:eastAsia="Calibri" w:hAnsi="Calibri" w:cs="Calibri"/>
        </w:rPr>
        <w:t>.</w:t>
      </w:r>
    </w:p>
    <w:p w14:paraId="05FB5DA6" w14:textId="2413185E" w:rsidR="00EE1114" w:rsidRDefault="00EE1114" w:rsidP="00EE1114">
      <w:pPr>
        <w:pStyle w:val="Caption"/>
        <w:keepNext/>
        <w:jc w:val="center"/>
      </w:pPr>
      <w:bookmarkStart w:id="23" w:name="_Ref197601829"/>
      <w:r>
        <w:t xml:space="preserve">Table </w:t>
      </w:r>
      <w:r>
        <w:fldChar w:fldCharType="begin"/>
      </w:r>
      <w:r>
        <w:instrText>SEQ Table \* ARABIC</w:instrText>
      </w:r>
      <w:r>
        <w:fldChar w:fldCharType="separate"/>
      </w:r>
      <w:r>
        <w:rPr>
          <w:noProof/>
        </w:rPr>
        <w:t>5</w:t>
      </w:r>
      <w:r>
        <w:fldChar w:fldCharType="end"/>
      </w:r>
      <w:bookmarkEnd w:id="23"/>
      <w:r>
        <w:t>: Dependent variables used in this study</w:t>
      </w:r>
    </w:p>
    <w:tbl>
      <w:tblPr>
        <w:tblW w:w="0" w:type="auto"/>
        <w:jc w:val="center"/>
        <w:tblLayout w:type="fixed"/>
        <w:tblLook w:val="0600" w:firstRow="0" w:lastRow="0" w:firstColumn="0" w:lastColumn="0" w:noHBand="1" w:noVBand="1"/>
      </w:tblPr>
      <w:tblGrid>
        <w:gridCol w:w="1119"/>
        <w:gridCol w:w="2226"/>
        <w:gridCol w:w="2434"/>
        <w:gridCol w:w="1596"/>
        <w:gridCol w:w="1314"/>
      </w:tblGrid>
      <w:tr w:rsidR="7AC9B61B" w14:paraId="5D4DB783" w14:textId="77777777" w:rsidTr="00EE1114">
        <w:trPr>
          <w:trHeight w:val="300"/>
          <w:jc w:val="center"/>
        </w:trPr>
        <w:tc>
          <w:tcPr>
            <w:tcW w:w="1119" w:type="dxa"/>
            <w:tcBorders>
              <w:top w:val="single" w:sz="8" w:space="0" w:color="auto"/>
              <w:left w:val="nil"/>
              <w:bottom w:val="single" w:sz="8" w:space="0" w:color="auto"/>
              <w:right w:val="nil"/>
            </w:tcBorders>
            <w:shd w:val="clear" w:color="auto" w:fill="D9D9D9" w:themeFill="background1" w:themeFillShade="D9"/>
            <w:tcMar>
              <w:top w:w="14" w:type="dxa"/>
              <w:left w:w="14" w:type="dxa"/>
              <w:bottom w:w="14" w:type="dxa"/>
              <w:right w:w="14" w:type="dxa"/>
            </w:tcMar>
          </w:tcPr>
          <w:p w14:paraId="06D4E583" w14:textId="49609B04" w:rsidR="7AC9B61B" w:rsidRDefault="7AC9B61B" w:rsidP="7AC9B61B">
            <w:pPr>
              <w:spacing w:after="0"/>
            </w:pPr>
            <w:r w:rsidRPr="7AC9B61B">
              <w:rPr>
                <w:rFonts w:ascii="Times New Roman" w:eastAsia="Times New Roman" w:hAnsi="Times New Roman" w:cs="Times New Roman"/>
                <w:b/>
                <w:bCs/>
                <w:color w:val="000000" w:themeColor="text1"/>
                <w:sz w:val="18"/>
                <w:szCs w:val="18"/>
              </w:rPr>
              <w:t>Dependent Variables</w:t>
            </w:r>
          </w:p>
        </w:tc>
        <w:tc>
          <w:tcPr>
            <w:tcW w:w="2226" w:type="dxa"/>
            <w:tcBorders>
              <w:top w:val="single" w:sz="8" w:space="0" w:color="auto"/>
              <w:left w:val="nil"/>
              <w:bottom w:val="single" w:sz="8" w:space="0" w:color="auto"/>
              <w:right w:val="nil"/>
            </w:tcBorders>
            <w:shd w:val="clear" w:color="auto" w:fill="D9D9D9" w:themeFill="background1" w:themeFillShade="D9"/>
            <w:tcMar>
              <w:top w:w="14" w:type="dxa"/>
              <w:left w:w="14" w:type="dxa"/>
              <w:bottom w:w="14" w:type="dxa"/>
              <w:right w:w="14" w:type="dxa"/>
            </w:tcMar>
          </w:tcPr>
          <w:p w14:paraId="7F09AA3C" w14:textId="6B47592F" w:rsidR="7AC9B61B" w:rsidRDefault="7AC9B61B" w:rsidP="7AC9B61B">
            <w:pPr>
              <w:spacing w:after="0"/>
            </w:pPr>
            <w:r w:rsidRPr="7AC9B61B">
              <w:rPr>
                <w:rFonts w:ascii="Times New Roman" w:eastAsia="Times New Roman" w:hAnsi="Times New Roman" w:cs="Times New Roman"/>
                <w:b/>
                <w:bCs/>
                <w:color w:val="000000" w:themeColor="text1"/>
                <w:sz w:val="18"/>
                <w:szCs w:val="18"/>
              </w:rPr>
              <w:t>Metric</w:t>
            </w:r>
          </w:p>
        </w:tc>
        <w:tc>
          <w:tcPr>
            <w:tcW w:w="2434" w:type="dxa"/>
            <w:tcBorders>
              <w:top w:val="single" w:sz="8" w:space="0" w:color="auto"/>
              <w:left w:val="nil"/>
              <w:bottom w:val="single" w:sz="8" w:space="0" w:color="auto"/>
              <w:right w:val="nil"/>
            </w:tcBorders>
            <w:shd w:val="clear" w:color="auto" w:fill="D9D9D9" w:themeFill="background1" w:themeFillShade="D9"/>
            <w:tcMar>
              <w:top w:w="14" w:type="dxa"/>
              <w:left w:w="14" w:type="dxa"/>
              <w:bottom w:w="14" w:type="dxa"/>
              <w:right w:w="14" w:type="dxa"/>
            </w:tcMar>
          </w:tcPr>
          <w:p w14:paraId="79A1497A" w14:textId="0AEAFD20" w:rsidR="7AC9B61B" w:rsidRDefault="7AC9B61B" w:rsidP="7AC9B61B">
            <w:pPr>
              <w:spacing w:after="0"/>
            </w:pPr>
            <w:r w:rsidRPr="7AC9B61B">
              <w:rPr>
                <w:rFonts w:ascii="Times New Roman" w:eastAsia="Times New Roman" w:hAnsi="Times New Roman" w:cs="Times New Roman"/>
                <w:b/>
                <w:bCs/>
                <w:color w:val="000000" w:themeColor="text1"/>
                <w:sz w:val="18"/>
                <w:szCs w:val="18"/>
              </w:rPr>
              <w:t>Data Type (unit)</w:t>
            </w:r>
          </w:p>
        </w:tc>
        <w:tc>
          <w:tcPr>
            <w:tcW w:w="1596" w:type="dxa"/>
            <w:tcBorders>
              <w:top w:val="single" w:sz="8" w:space="0" w:color="auto"/>
              <w:left w:val="nil"/>
              <w:bottom w:val="single" w:sz="8" w:space="0" w:color="auto"/>
              <w:right w:val="nil"/>
            </w:tcBorders>
            <w:shd w:val="clear" w:color="auto" w:fill="D9D9D9" w:themeFill="background1" w:themeFillShade="D9"/>
            <w:tcMar>
              <w:left w:w="108" w:type="dxa"/>
              <w:right w:w="108" w:type="dxa"/>
            </w:tcMar>
          </w:tcPr>
          <w:p w14:paraId="3FE8A51C" w14:textId="34AFB6F8" w:rsidR="7AC9B61B" w:rsidRDefault="7AC9B61B" w:rsidP="7AC9B61B">
            <w:pPr>
              <w:spacing w:after="0"/>
            </w:pPr>
            <w:r w:rsidRPr="7AC9B61B">
              <w:rPr>
                <w:rFonts w:ascii="Times New Roman" w:eastAsia="Times New Roman" w:hAnsi="Times New Roman" w:cs="Times New Roman"/>
                <w:b/>
                <w:bCs/>
                <w:color w:val="000000" w:themeColor="text1"/>
                <w:sz w:val="18"/>
                <w:szCs w:val="18"/>
              </w:rPr>
              <w:t>Method</w:t>
            </w:r>
          </w:p>
        </w:tc>
        <w:tc>
          <w:tcPr>
            <w:tcW w:w="1314" w:type="dxa"/>
            <w:tcBorders>
              <w:top w:val="single" w:sz="8" w:space="0" w:color="auto"/>
              <w:left w:val="nil"/>
              <w:bottom w:val="single" w:sz="8" w:space="0" w:color="auto"/>
              <w:right w:val="nil"/>
            </w:tcBorders>
            <w:shd w:val="clear" w:color="auto" w:fill="D9D9D9" w:themeFill="background1" w:themeFillShade="D9"/>
            <w:tcMar>
              <w:top w:w="14" w:type="dxa"/>
              <w:left w:w="14" w:type="dxa"/>
              <w:bottom w:w="14" w:type="dxa"/>
              <w:right w:w="14" w:type="dxa"/>
            </w:tcMar>
          </w:tcPr>
          <w:p w14:paraId="49E82203" w14:textId="5BC91485" w:rsidR="7AC9B61B" w:rsidRDefault="7AC9B61B" w:rsidP="7AC9B61B">
            <w:pPr>
              <w:spacing w:after="0"/>
            </w:pPr>
            <w:r w:rsidRPr="7AC9B61B">
              <w:rPr>
                <w:rFonts w:ascii="Times New Roman" w:eastAsia="Times New Roman" w:hAnsi="Times New Roman" w:cs="Times New Roman"/>
                <w:b/>
                <w:bCs/>
                <w:color w:val="000000" w:themeColor="text1"/>
                <w:sz w:val="18"/>
                <w:szCs w:val="18"/>
              </w:rPr>
              <w:t>Frequency</w:t>
            </w:r>
          </w:p>
        </w:tc>
      </w:tr>
      <w:tr w:rsidR="7AC9B61B" w14:paraId="61839F7E" w14:textId="77777777" w:rsidTr="00EE1114">
        <w:trPr>
          <w:trHeight w:val="300"/>
          <w:jc w:val="center"/>
        </w:trPr>
        <w:tc>
          <w:tcPr>
            <w:tcW w:w="1119" w:type="dxa"/>
            <w:tcBorders>
              <w:top w:val="single" w:sz="8" w:space="0" w:color="auto"/>
              <w:left w:val="nil"/>
              <w:bottom w:val="nil"/>
              <w:right w:val="nil"/>
            </w:tcBorders>
            <w:tcMar>
              <w:top w:w="14" w:type="dxa"/>
              <w:left w:w="14" w:type="dxa"/>
              <w:bottom w:w="14" w:type="dxa"/>
              <w:right w:w="14" w:type="dxa"/>
            </w:tcMar>
          </w:tcPr>
          <w:p w14:paraId="517B9C0E" w14:textId="3254DB24"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Workload</w:t>
            </w:r>
          </w:p>
        </w:tc>
        <w:tc>
          <w:tcPr>
            <w:tcW w:w="2226" w:type="dxa"/>
            <w:tcBorders>
              <w:top w:val="single" w:sz="8" w:space="0" w:color="auto"/>
              <w:left w:val="nil"/>
              <w:bottom w:val="nil"/>
              <w:right w:val="nil"/>
            </w:tcBorders>
            <w:tcMar>
              <w:top w:w="14" w:type="dxa"/>
              <w:left w:w="14" w:type="dxa"/>
              <w:bottom w:w="14" w:type="dxa"/>
              <w:right w:w="14" w:type="dxa"/>
            </w:tcMar>
          </w:tcPr>
          <w:p w14:paraId="00F468A5" w14:textId="5251F513"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NASA-TLX score</w:t>
            </w:r>
          </w:p>
        </w:tc>
        <w:tc>
          <w:tcPr>
            <w:tcW w:w="2434" w:type="dxa"/>
            <w:tcBorders>
              <w:top w:val="single" w:sz="8" w:space="0" w:color="auto"/>
              <w:left w:val="nil"/>
              <w:bottom w:val="nil"/>
              <w:right w:val="nil"/>
            </w:tcBorders>
            <w:tcMar>
              <w:top w:w="14" w:type="dxa"/>
              <w:left w:w="14" w:type="dxa"/>
              <w:bottom w:w="14" w:type="dxa"/>
              <w:right w:w="14" w:type="dxa"/>
            </w:tcMar>
          </w:tcPr>
          <w:p w14:paraId="1642E9F1" w14:textId="435F5134"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Survey response (0-10, ordinal)</w:t>
            </w:r>
          </w:p>
        </w:tc>
        <w:tc>
          <w:tcPr>
            <w:tcW w:w="1596" w:type="dxa"/>
            <w:tcBorders>
              <w:top w:val="single" w:sz="8" w:space="0" w:color="auto"/>
              <w:left w:val="nil"/>
              <w:bottom w:val="nil"/>
              <w:right w:val="nil"/>
            </w:tcBorders>
            <w:tcMar>
              <w:left w:w="108" w:type="dxa"/>
              <w:right w:w="108" w:type="dxa"/>
            </w:tcMar>
          </w:tcPr>
          <w:p w14:paraId="2F546F78" w14:textId="046E04B3"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Survey</w:t>
            </w:r>
          </w:p>
        </w:tc>
        <w:tc>
          <w:tcPr>
            <w:tcW w:w="1314" w:type="dxa"/>
            <w:tcBorders>
              <w:top w:val="single" w:sz="8" w:space="0" w:color="auto"/>
              <w:left w:val="nil"/>
              <w:bottom w:val="nil"/>
              <w:right w:val="nil"/>
            </w:tcBorders>
            <w:tcMar>
              <w:top w:w="14" w:type="dxa"/>
              <w:left w:w="14" w:type="dxa"/>
              <w:bottom w:w="14" w:type="dxa"/>
              <w:right w:w="14" w:type="dxa"/>
            </w:tcMar>
          </w:tcPr>
          <w:p w14:paraId="76A1B35D" w14:textId="3DBB0730"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After each task</w:t>
            </w:r>
          </w:p>
        </w:tc>
      </w:tr>
      <w:tr w:rsidR="7AC9B61B" w14:paraId="12E8545D" w14:textId="77777777" w:rsidTr="00EE1114">
        <w:trPr>
          <w:trHeight w:val="300"/>
          <w:jc w:val="center"/>
        </w:trPr>
        <w:tc>
          <w:tcPr>
            <w:tcW w:w="1119" w:type="dxa"/>
            <w:tcBorders>
              <w:top w:val="nil"/>
              <w:left w:val="nil"/>
              <w:bottom w:val="nil"/>
              <w:right w:val="nil"/>
            </w:tcBorders>
            <w:tcMar>
              <w:top w:w="14" w:type="dxa"/>
              <w:left w:w="14" w:type="dxa"/>
              <w:bottom w:w="14" w:type="dxa"/>
              <w:right w:w="14" w:type="dxa"/>
            </w:tcMar>
          </w:tcPr>
          <w:p w14:paraId="2FE47E07" w14:textId="0ACA09B2"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Lostness</w:t>
            </w:r>
          </w:p>
        </w:tc>
        <w:tc>
          <w:tcPr>
            <w:tcW w:w="2226" w:type="dxa"/>
            <w:tcBorders>
              <w:top w:val="nil"/>
              <w:left w:val="nil"/>
              <w:bottom w:val="nil"/>
              <w:right w:val="nil"/>
            </w:tcBorders>
            <w:tcMar>
              <w:top w:w="14" w:type="dxa"/>
              <w:left w:w="14" w:type="dxa"/>
              <w:bottom w:w="14" w:type="dxa"/>
              <w:right w:w="14" w:type="dxa"/>
            </w:tcMar>
          </w:tcPr>
          <w:p w14:paraId="78777309" w14:textId="1DE4C69F"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Lostness score</w:t>
            </w:r>
          </w:p>
        </w:tc>
        <w:tc>
          <w:tcPr>
            <w:tcW w:w="2434" w:type="dxa"/>
            <w:tcBorders>
              <w:top w:val="nil"/>
              <w:left w:val="nil"/>
              <w:bottom w:val="nil"/>
              <w:right w:val="nil"/>
            </w:tcBorders>
            <w:tcMar>
              <w:top w:w="14" w:type="dxa"/>
              <w:left w:w="14" w:type="dxa"/>
              <w:bottom w:w="14" w:type="dxa"/>
              <w:right w:w="14" w:type="dxa"/>
            </w:tcMar>
          </w:tcPr>
          <w:p w14:paraId="04DF3EE1" w14:textId="54E8C830"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Lostness score (0-1, ratio)</w:t>
            </w:r>
          </w:p>
        </w:tc>
        <w:tc>
          <w:tcPr>
            <w:tcW w:w="1596" w:type="dxa"/>
            <w:tcBorders>
              <w:top w:val="nil"/>
              <w:left w:val="nil"/>
              <w:bottom w:val="nil"/>
              <w:right w:val="nil"/>
            </w:tcBorders>
            <w:tcMar>
              <w:left w:w="108" w:type="dxa"/>
              <w:right w:w="108" w:type="dxa"/>
            </w:tcMar>
          </w:tcPr>
          <w:p w14:paraId="737C0A1C" w14:textId="0BCBC1FE"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Behavioral observation</w:t>
            </w:r>
          </w:p>
        </w:tc>
        <w:tc>
          <w:tcPr>
            <w:tcW w:w="1314" w:type="dxa"/>
            <w:tcBorders>
              <w:top w:val="nil"/>
              <w:left w:val="nil"/>
              <w:bottom w:val="nil"/>
              <w:right w:val="nil"/>
            </w:tcBorders>
            <w:tcMar>
              <w:top w:w="14" w:type="dxa"/>
              <w:left w:w="14" w:type="dxa"/>
              <w:bottom w:w="14" w:type="dxa"/>
              <w:right w:w="14" w:type="dxa"/>
            </w:tcMar>
          </w:tcPr>
          <w:p w14:paraId="3D24B5EB" w14:textId="0FA0E43E"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After each task</w:t>
            </w:r>
          </w:p>
        </w:tc>
      </w:tr>
      <w:tr w:rsidR="7AC9B61B" w14:paraId="0FC3EBFA" w14:textId="77777777" w:rsidTr="00EE1114">
        <w:trPr>
          <w:trHeight w:val="300"/>
          <w:jc w:val="center"/>
        </w:trPr>
        <w:tc>
          <w:tcPr>
            <w:tcW w:w="1119" w:type="dxa"/>
            <w:tcBorders>
              <w:top w:val="nil"/>
              <w:left w:val="nil"/>
              <w:bottom w:val="nil"/>
              <w:right w:val="nil"/>
            </w:tcBorders>
            <w:tcMar>
              <w:top w:w="14" w:type="dxa"/>
              <w:left w:w="14" w:type="dxa"/>
              <w:bottom w:w="14" w:type="dxa"/>
              <w:right w:w="14" w:type="dxa"/>
            </w:tcMar>
          </w:tcPr>
          <w:p w14:paraId="0C4E6E09" w14:textId="1881B2B1"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Task Time</w:t>
            </w:r>
          </w:p>
        </w:tc>
        <w:tc>
          <w:tcPr>
            <w:tcW w:w="2226" w:type="dxa"/>
            <w:tcBorders>
              <w:top w:val="nil"/>
              <w:left w:val="nil"/>
              <w:bottom w:val="nil"/>
              <w:right w:val="nil"/>
            </w:tcBorders>
            <w:tcMar>
              <w:top w:w="14" w:type="dxa"/>
              <w:left w:w="14" w:type="dxa"/>
              <w:bottom w:w="14" w:type="dxa"/>
              <w:right w:w="14" w:type="dxa"/>
            </w:tcMar>
          </w:tcPr>
          <w:p w14:paraId="1E1D6B23" w14:textId="78B16990"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Task completion time</w:t>
            </w:r>
          </w:p>
        </w:tc>
        <w:tc>
          <w:tcPr>
            <w:tcW w:w="2434" w:type="dxa"/>
            <w:tcBorders>
              <w:top w:val="nil"/>
              <w:left w:val="nil"/>
              <w:bottom w:val="nil"/>
              <w:right w:val="nil"/>
            </w:tcBorders>
            <w:tcMar>
              <w:top w:w="14" w:type="dxa"/>
              <w:left w:w="14" w:type="dxa"/>
              <w:bottom w:w="14" w:type="dxa"/>
              <w:right w:w="14" w:type="dxa"/>
            </w:tcMar>
          </w:tcPr>
          <w:p w14:paraId="3137D9FD" w14:textId="13E6DB24"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Time (sec, ratio)</w:t>
            </w:r>
          </w:p>
        </w:tc>
        <w:tc>
          <w:tcPr>
            <w:tcW w:w="1596" w:type="dxa"/>
            <w:tcBorders>
              <w:top w:val="nil"/>
              <w:left w:val="nil"/>
              <w:bottom w:val="nil"/>
              <w:right w:val="nil"/>
            </w:tcBorders>
            <w:tcMar>
              <w:left w:w="108" w:type="dxa"/>
              <w:right w:w="108" w:type="dxa"/>
            </w:tcMar>
          </w:tcPr>
          <w:p w14:paraId="0B3A8259" w14:textId="776DDFAC"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Screen recording</w:t>
            </w:r>
          </w:p>
        </w:tc>
        <w:tc>
          <w:tcPr>
            <w:tcW w:w="1314" w:type="dxa"/>
            <w:tcBorders>
              <w:top w:val="nil"/>
              <w:left w:val="nil"/>
              <w:bottom w:val="nil"/>
              <w:right w:val="nil"/>
            </w:tcBorders>
            <w:tcMar>
              <w:top w:w="14" w:type="dxa"/>
              <w:left w:w="14" w:type="dxa"/>
              <w:bottom w:w="14" w:type="dxa"/>
              <w:right w:w="14" w:type="dxa"/>
            </w:tcMar>
          </w:tcPr>
          <w:p w14:paraId="740D2A77" w14:textId="01E4AC0B"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During each task</w:t>
            </w:r>
          </w:p>
        </w:tc>
      </w:tr>
      <w:tr w:rsidR="7AC9B61B" w14:paraId="07881B36" w14:textId="77777777" w:rsidTr="00EE1114">
        <w:trPr>
          <w:trHeight w:val="360"/>
          <w:jc w:val="center"/>
        </w:trPr>
        <w:tc>
          <w:tcPr>
            <w:tcW w:w="1119" w:type="dxa"/>
            <w:tcBorders>
              <w:top w:val="nil"/>
              <w:left w:val="nil"/>
              <w:bottom w:val="nil"/>
              <w:right w:val="nil"/>
            </w:tcBorders>
            <w:tcMar>
              <w:top w:w="14" w:type="dxa"/>
              <w:left w:w="14" w:type="dxa"/>
              <w:bottom w:w="14" w:type="dxa"/>
              <w:right w:w="14" w:type="dxa"/>
            </w:tcMar>
          </w:tcPr>
          <w:p w14:paraId="5ED180B0" w14:textId="5A70F49D"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Usability</w:t>
            </w:r>
          </w:p>
        </w:tc>
        <w:tc>
          <w:tcPr>
            <w:tcW w:w="2226" w:type="dxa"/>
            <w:tcBorders>
              <w:top w:val="nil"/>
              <w:left w:val="nil"/>
              <w:bottom w:val="nil"/>
              <w:right w:val="nil"/>
            </w:tcBorders>
            <w:tcMar>
              <w:top w:w="14" w:type="dxa"/>
              <w:left w:w="14" w:type="dxa"/>
              <w:bottom w:w="14" w:type="dxa"/>
              <w:right w:w="14" w:type="dxa"/>
            </w:tcMar>
          </w:tcPr>
          <w:p w14:paraId="090B9869" w14:textId="47653E5C"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SUS survey</w:t>
            </w:r>
          </w:p>
        </w:tc>
        <w:tc>
          <w:tcPr>
            <w:tcW w:w="2434" w:type="dxa"/>
            <w:tcBorders>
              <w:top w:val="nil"/>
              <w:left w:val="nil"/>
              <w:bottom w:val="nil"/>
              <w:right w:val="nil"/>
            </w:tcBorders>
            <w:tcMar>
              <w:top w:w="14" w:type="dxa"/>
              <w:left w:w="14" w:type="dxa"/>
              <w:bottom w:w="14" w:type="dxa"/>
              <w:right w:w="14" w:type="dxa"/>
            </w:tcMar>
          </w:tcPr>
          <w:p w14:paraId="3053AFA1" w14:textId="6B6F5866"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Survey response (0-100, ordinal)</w:t>
            </w:r>
          </w:p>
          <w:p w14:paraId="5FF52860" w14:textId="5220B2E4"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 xml:space="preserve"> </w:t>
            </w:r>
          </w:p>
        </w:tc>
        <w:tc>
          <w:tcPr>
            <w:tcW w:w="1596" w:type="dxa"/>
            <w:tcBorders>
              <w:top w:val="nil"/>
              <w:left w:val="nil"/>
              <w:bottom w:val="nil"/>
              <w:right w:val="nil"/>
            </w:tcBorders>
            <w:tcMar>
              <w:left w:w="108" w:type="dxa"/>
              <w:right w:w="108" w:type="dxa"/>
            </w:tcMar>
          </w:tcPr>
          <w:p w14:paraId="57A827A1" w14:textId="3A34C83F"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Survey</w:t>
            </w:r>
          </w:p>
        </w:tc>
        <w:tc>
          <w:tcPr>
            <w:tcW w:w="1314" w:type="dxa"/>
            <w:tcBorders>
              <w:top w:val="nil"/>
              <w:left w:val="nil"/>
              <w:bottom w:val="nil"/>
              <w:right w:val="nil"/>
            </w:tcBorders>
            <w:tcMar>
              <w:top w:w="14" w:type="dxa"/>
              <w:left w:w="14" w:type="dxa"/>
              <w:bottom w:w="14" w:type="dxa"/>
              <w:right w:w="14" w:type="dxa"/>
            </w:tcMar>
          </w:tcPr>
          <w:p w14:paraId="3C1324A3" w14:textId="7A1E3DD4"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After each design</w:t>
            </w:r>
          </w:p>
        </w:tc>
      </w:tr>
      <w:tr w:rsidR="7AC9B61B" w14:paraId="78E87EE1" w14:textId="77777777" w:rsidTr="00EE1114">
        <w:trPr>
          <w:trHeight w:val="510"/>
          <w:jc w:val="center"/>
        </w:trPr>
        <w:tc>
          <w:tcPr>
            <w:tcW w:w="1119" w:type="dxa"/>
            <w:tcBorders>
              <w:top w:val="nil"/>
              <w:left w:val="nil"/>
              <w:bottom w:val="nil"/>
              <w:right w:val="nil"/>
            </w:tcBorders>
            <w:tcMar>
              <w:top w:w="14" w:type="dxa"/>
              <w:left w:w="14" w:type="dxa"/>
              <w:bottom w:w="14" w:type="dxa"/>
              <w:right w:w="14" w:type="dxa"/>
            </w:tcMar>
          </w:tcPr>
          <w:p w14:paraId="096761A8" w14:textId="3DCC0275" w:rsidR="7AC9B61B" w:rsidRDefault="5965DA87" w:rsidP="5965DA87">
            <w:pPr>
              <w:spacing w:after="0"/>
              <w:jc w:val="left"/>
            </w:pPr>
            <w:r w:rsidRPr="5965DA87">
              <w:rPr>
                <w:rFonts w:ascii="Times New Roman" w:eastAsia="Times New Roman" w:hAnsi="Times New Roman" w:cs="Times New Roman"/>
                <w:color w:val="000000" w:themeColor="text1"/>
                <w:sz w:val="18"/>
                <w:szCs w:val="18"/>
              </w:rPr>
              <w:lastRenderedPageBreak/>
              <w:t>Insight about differences</w:t>
            </w:r>
          </w:p>
        </w:tc>
        <w:tc>
          <w:tcPr>
            <w:tcW w:w="2226" w:type="dxa"/>
            <w:tcBorders>
              <w:top w:val="nil"/>
              <w:left w:val="nil"/>
              <w:bottom w:val="nil"/>
              <w:right w:val="nil"/>
            </w:tcBorders>
            <w:tcMar>
              <w:top w:w="14" w:type="dxa"/>
              <w:left w:w="14" w:type="dxa"/>
              <w:bottom w:w="14" w:type="dxa"/>
              <w:right w:w="14" w:type="dxa"/>
            </w:tcMar>
          </w:tcPr>
          <w:p w14:paraId="50FFE960" w14:textId="6BB1071B"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Open-ended feedback, what was liked or disliked between designs</w:t>
            </w:r>
          </w:p>
        </w:tc>
        <w:tc>
          <w:tcPr>
            <w:tcW w:w="2434" w:type="dxa"/>
            <w:tcBorders>
              <w:top w:val="nil"/>
              <w:left w:val="nil"/>
              <w:bottom w:val="nil"/>
              <w:right w:val="nil"/>
            </w:tcBorders>
            <w:tcMar>
              <w:top w:w="14" w:type="dxa"/>
              <w:left w:w="14" w:type="dxa"/>
              <w:bottom w:w="14" w:type="dxa"/>
              <w:right w:w="14" w:type="dxa"/>
            </w:tcMar>
          </w:tcPr>
          <w:p w14:paraId="6B6B0208" w14:textId="7A6BD39F"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Qualitative</w:t>
            </w:r>
          </w:p>
        </w:tc>
        <w:tc>
          <w:tcPr>
            <w:tcW w:w="1596" w:type="dxa"/>
            <w:tcBorders>
              <w:top w:val="nil"/>
              <w:left w:val="nil"/>
              <w:bottom w:val="nil"/>
              <w:right w:val="nil"/>
            </w:tcBorders>
            <w:tcMar>
              <w:left w:w="108" w:type="dxa"/>
              <w:right w:w="108" w:type="dxa"/>
            </w:tcMar>
          </w:tcPr>
          <w:p w14:paraId="69D4C732" w14:textId="257B18FB"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Open-ended feedback</w:t>
            </w:r>
          </w:p>
        </w:tc>
        <w:tc>
          <w:tcPr>
            <w:tcW w:w="1314" w:type="dxa"/>
            <w:tcBorders>
              <w:top w:val="nil"/>
              <w:left w:val="nil"/>
              <w:bottom w:val="nil"/>
              <w:right w:val="nil"/>
            </w:tcBorders>
            <w:tcMar>
              <w:top w:w="14" w:type="dxa"/>
              <w:left w:w="14" w:type="dxa"/>
              <w:bottom w:w="14" w:type="dxa"/>
              <w:right w:w="14" w:type="dxa"/>
            </w:tcMar>
          </w:tcPr>
          <w:p w14:paraId="062A6AB0" w14:textId="29EC5321"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After experiment</w:t>
            </w:r>
          </w:p>
        </w:tc>
      </w:tr>
      <w:tr w:rsidR="7AC9B61B" w14:paraId="690E2B2D" w14:textId="77777777" w:rsidTr="00EE1114">
        <w:trPr>
          <w:trHeight w:val="300"/>
          <w:jc w:val="center"/>
        </w:trPr>
        <w:tc>
          <w:tcPr>
            <w:tcW w:w="1119" w:type="dxa"/>
            <w:tcBorders>
              <w:top w:val="nil"/>
              <w:left w:val="nil"/>
              <w:bottom w:val="single" w:sz="8" w:space="0" w:color="auto"/>
              <w:right w:val="nil"/>
            </w:tcBorders>
            <w:tcMar>
              <w:top w:w="14" w:type="dxa"/>
              <w:left w:w="14" w:type="dxa"/>
              <w:bottom w:w="14" w:type="dxa"/>
              <w:right w:w="14" w:type="dxa"/>
            </w:tcMar>
          </w:tcPr>
          <w:p w14:paraId="2966F8C0" w14:textId="1487ABA0"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Preference of design</w:t>
            </w:r>
          </w:p>
        </w:tc>
        <w:tc>
          <w:tcPr>
            <w:tcW w:w="2226" w:type="dxa"/>
            <w:tcBorders>
              <w:top w:val="nil"/>
              <w:left w:val="nil"/>
              <w:bottom w:val="single" w:sz="8" w:space="0" w:color="auto"/>
              <w:right w:val="nil"/>
            </w:tcBorders>
            <w:tcMar>
              <w:top w:w="14" w:type="dxa"/>
              <w:left w:w="14" w:type="dxa"/>
              <w:bottom w:w="14" w:type="dxa"/>
              <w:right w:w="14" w:type="dxa"/>
            </w:tcMar>
          </w:tcPr>
          <w:p w14:paraId="46B9F57C" w14:textId="06DE08A9"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Point distribution between favorite design</w:t>
            </w:r>
          </w:p>
        </w:tc>
        <w:tc>
          <w:tcPr>
            <w:tcW w:w="2434" w:type="dxa"/>
            <w:tcBorders>
              <w:top w:val="nil"/>
              <w:left w:val="nil"/>
              <w:bottom w:val="single" w:sz="8" w:space="0" w:color="auto"/>
              <w:right w:val="nil"/>
            </w:tcBorders>
            <w:tcMar>
              <w:top w:w="14" w:type="dxa"/>
              <w:left w:w="14" w:type="dxa"/>
              <w:bottom w:w="14" w:type="dxa"/>
              <w:right w:w="14" w:type="dxa"/>
            </w:tcMar>
          </w:tcPr>
          <w:p w14:paraId="717FB01C" w14:textId="46BF9E1B"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Points assigned (0-100, ordinal)</w:t>
            </w:r>
          </w:p>
        </w:tc>
        <w:tc>
          <w:tcPr>
            <w:tcW w:w="1596" w:type="dxa"/>
            <w:tcBorders>
              <w:top w:val="nil"/>
              <w:left w:val="nil"/>
              <w:bottom w:val="single" w:sz="8" w:space="0" w:color="auto"/>
              <w:right w:val="nil"/>
            </w:tcBorders>
            <w:tcMar>
              <w:left w:w="108" w:type="dxa"/>
              <w:right w:w="108" w:type="dxa"/>
            </w:tcMar>
          </w:tcPr>
          <w:p w14:paraId="7A12A92A" w14:textId="364181C2"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Point distribution</w:t>
            </w:r>
          </w:p>
        </w:tc>
        <w:tc>
          <w:tcPr>
            <w:tcW w:w="1314" w:type="dxa"/>
            <w:tcBorders>
              <w:top w:val="nil"/>
              <w:left w:val="nil"/>
              <w:bottom w:val="single" w:sz="8" w:space="0" w:color="auto"/>
              <w:right w:val="nil"/>
            </w:tcBorders>
            <w:tcMar>
              <w:top w:w="14" w:type="dxa"/>
              <w:left w:w="14" w:type="dxa"/>
              <w:bottom w:w="14" w:type="dxa"/>
              <w:right w:w="14" w:type="dxa"/>
            </w:tcMar>
          </w:tcPr>
          <w:p w14:paraId="495C9632" w14:textId="461F98B4" w:rsidR="7AC9B61B" w:rsidRDefault="5965DA87" w:rsidP="5965DA87">
            <w:pPr>
              <w:spacing w:after="0"/>
              <w:jc w:val="left"/>
            </w:pPr>
            <w:r w:rsidRPr="5965DA87">
              <w:rPr>
                <w:rFonts w:ascii="Times New Roman" w:eastAsia="Times New Roman" w:hAnsi="Times New Roman" w:cs="Times New Roman"/>
                <w:color w:val="000000" w:themeColor="text1"/>
                <w:sz w:val="18"/>
                <w:szCs w:val="18"/>
              </w:rPr>
              <w:t>After experiment</w:t>
            </w:r>
          </w:p>
        </w:tc>
      </w:tr>
    </w:tbl>
    <w:p w14:paraId="5268E4B5" w14:textId="3D10AE48" w:rsidR="00FA2171" w:rsidRPr="00FA2171" w:rsidRDefault="7AC9B61B" w:rsidP="7AC9B61B">
      <w:pPr>
        <w:spacing w:line="257" w:lineRule="auto"/>
      </w:pPr>
      <w:r w:rsidRPr="7AC9B61B">
        <w:rPr>
          <w:rFonts w:ascii="Calibri" w:eastAsia="Calibri" w:hAnsi="Calibri" w:cs="Calibri"/>
        </w:rPr>
        <w:t xml:space="preserve"> </w:t>
      </w:r>
    </w:p>
    <w:p w14:paraId="1DE469FD" w14:textId="1F50DC19" w:rsidR="00FA2171" w:rsidRPr="00FA2171" w:rsidRDefault="7AC9B61B" w:rsidP="7AC9B61B">
      <w:pPr>
        <w:pStyle w:val="Heading3"/>
        <w:spacing w:line="257" w:lineRule="auto"/>
        <w:rPr>
          <w:rFonts w:ascii="Calibri Light" w:eastAsia="Calibri Light" w:hAnsi="Calibri Light" w:cs="Calibri Light"/>
        </w:rPr>
      </w:pPr>
      <w:r w:rsidRPr="7AC9B61B">
        <w:rPr>
          <w:rFonts w:ascii="Calibri Light" w:eastAsia="Calibri Light" w:hAnsi="Calibri Light" w:cs="Calibri Light"/>
        </w:rPr>
        <w:t>Workload</w:t>
      </w:r>
    </w:p>
    <w:p w14:paraId="24223F56" w14:textId="13D0C6B9" w:rsidR="00FA2171" w:rsidRPr="00FA2171" w:rsidRDefault="1327E610" w:rsidP="5965DA87">
      <w:pPr>
        <w:spacing w:line="257" w:lineRule="auto"/>
        <w:rPr>
          <w:rFonts w:ascii="Calibri" w:eastAsia="Calibri" w:hAnsi="Calibri" w:cs="Calibri"/>
        </w:rPr>
      </w:pPr>
      <w:r w:rsidRPr="1327E610">
        <w:rPr>
          <w:rFonts w:ascii="Calibri" w:eastAsia="Calibri" w:hAnsi="Calibri" w:cs="Calibri"/>
        </w:rPr>
        <w:t xml:space="preserve">To explore our objective of lowering workload (H1), we surveyed participants through the NASA Task Load Index (TLX) after each task. The NASA–TLX score provides a measurement of users’ subjective mental workload (Hart &amp; Staveland, 1988). </w:t>
      </w:r>
    </w:p>
    <w:p w14:paraId="01A1D4AD" w14:textId="5F74C6C0" w:rsidR="00FA2171" w:rsidRPr="00FA2171" w:rsidRDefault="7AC9B61B" w:rsidP="7AC9B61B">
      <w:pPr>
        <w:spacing w:line="257" w:lineRule="auto"/>
      </w:pPr>
      <w:r w:rsidRPr="7AC9B61B">
        <w:rPr>
          <w:rFonts w:ascii="Calibri" w:eastAsia="Calibri" w:hAnsi="Calibri" w:cs="Calibri"/>
          <w:u w:val="single"/>
        </w:rPr>
        <w:t>NASA Task Load Index (TLX) Survey</w:t>
      </w:r>
    </w:p>
    <w:p w14:paraId="099E89B7" w14:textId="576CB5F5" w:rsidR="00FA2171" w:rsidRPr="00FA2171" w:rsidRDefault="7AC9B61B" w:rsidP="7AC9B61B">
      <w:pPr>
        <w:spacing w:line="257" w:lineRule="auto"/>
      </w:pPr>
      <w:r w:rsidRPr="7AC9B61B">
        <w:rPr>
          <w:rFonts w:ascii="Calibri" w:eastAsia="Calibri" w:hAnsi="Calibri" w:cs="Calibri"/>
        </w:rPr>
        <w:t xml:space="preserve">Respond with a rating from 0 to 10. </w:t>
      </w:r>
    </w:p>
    <w:p w14:paraId="2AAFABDF" w14:textId="432A00E6" w:rsidR="00FA2171" w:rsidRPr="00FA2171" w:rsidRDefault="7AC9B61B" w:rsidP="7AC9B61B">
      <w:pPr>
        <w:pStyle w:val="ListParagraph"/>
        <w:numPr>
          <w:ilvl w:val="0"/>
          <w:numId w:val="6"/>
        </w:numPr>
        <w:spacing w:after="0"/>
        <w:rPr>
          <w:rFonts w:ascii="Calibri" w:eastAsia="Calibri" w:hAnsi="Calibri" w:cs="Calibri"/>
        </w:rPr>
      </w:pPr>
      <w:r w:rsidRPr="7AC9B61B">
        <w:rPr>
          <w:rFonts w:ascii="Calibri" w:eastAsia="Calibri" w:hAnsi="Calibri" w:cs="Calibri"/>
        </w:rPr>
        <w:t>How mentally demanding was the task?</w:t>
      </w:r>
    </w:p>
    <w:p w14:paraId="3FA07083" w14:textId="7083B426" w:rsidR="00FA2171" w:rsidRPr="00FA2171" w:rsidRDefault="7AC9B61B" w:rsidP="7AC9B61B">
      <w:pPr>
        <w:pStyle w:val="ListParagraph"/>
        <w:numPr>
          <w:ilvl w:val="0"/>
          <w:numId w:val="6"/>
        </w:numPr>
        <w:spacing w:after="0"/>
        <w:rPr>
          <w:rFonts w:ascii="Calibri" w:eastAsia="Calibri" w:hAnsi="Calibri" w:cs="Calibri"/>
        </w:rPr>
      </w:pPr>
      <w:r w:rsidRPr="7AC9B61B">
        <w:rPr>
          <w:rFonts w:ascii="Calibri" w:eastAsia="Calibri" w:hAnsi="Calibri" w:cs="Calibri"/>
        </w:rPr>
        <w:t>How physically demanding was the task?</w:t>
      </w:r>
    </w:p>
    <w:p w14:paraId="62812373" w14:textId="4239882B" w:rsidR="00FA2171" w:rsidRPr="00FA2171" w:rsidRDefault="7AC9B61B" w:rsidP="7AC9B61B">
      <w:pPr>
        <w:pStyle w:val="ListParagraph"/>
        <w:numPr>
          <w:ilvl w:val="0"/>
          <w:numId w:val="6"/>
        </w:numPr>
        <w:spacing w:after="0"/>
        <w:rPr>
          <w:rFonts w:ascii="Calibri" w:eastAsia="Calibri" w:hAnsi="Calibri" w:cs="Calibri"/>
        </w:rPr>
      </w:pPr>
      <w:r w:rsidRPr="7AC9B61B">
        <w:rPr>
          <w:rFonts w:ascii="Calibri" w:eastAsia="Calibri" w:hAnsi="Calibri" w:cs="Calibri"/>
        </w:rPr>
        <w:t>How hurried or rushed was the pace of the task?</w:t>
      </w:r>
    </w:p>
    <w:p w14:paraId="1A0AC26E" w14:textId="6F424420" w:rsidR="00FA2171" w:rsidRPr="00FA2171" w:rsidRDefault="7AC9B61B" w:rsidP="7AC9B61B">
      <w:pPr>
        <w:pStyle w:val="ListParagraph"/>
        <w:numPr>
          <w:ilvl w:val="0"/>
          <w:numId w:val="6"/>
        </w:numPr>
        <w:spacing w:after="0"/>
        <w:rPr>
          <w:rFonts w:ascii="Calibri" w:eastAsia="Calibri" w:hAnsi="Calibri" w:cs="Calibri"/>
        </w:rPr>
      </w:pPr>
      <w:r w:rsidRPr="7AC9B61B">
        <w:rPr>
          <w:rFonts w:ascii="Calibri" w:eastAsia="Calibri" w:hAnsi="Calibri" w:cs="Calibri"/>
        </w:rPr>
        <w:t>How successful were you in accomplishing what you were asked to do?</w:t>
      </w:r>
    </w:p>
    <w:p w14:paraId="5C949EE5" w14:textId="4A8A7556" w:rsidR="00FA2171" w:rsidRPr="00FA2171" w:rsidRDefault="7AC9B61B" w:rsidP="7AC9B61B">
      <w:pPr>
        <w:pStyle w:val="ListParagraph"/>
        <w:numPr>
          <w:ilvl w:val="0"/>
          <w:numId w:val="6"/>
        </w:numPr>
        <w:spacing w:after="0"/>
        <w:rPr>
          <w:rFonts w:ascii="Calibri" w:eastAsia="Calibri" w:hAnsi="Calibri" w:cs="Calibri"/>
        </w:rPr>
      </w:pPr>
      <w:r w:rsidRPr="7AC9B61B">
        <w:rPr>
          <w:rFonts w:ascii="Calibri" w:eastAsia="Calibri" w:hAnsi="Calibri" w:cs="Calibri"/>
        </w:rPr>
        <w:t>How hard did you have to work to accomplish your level of performance?</w:t>
      </w:r>
    </w:p>
    <w:p w14:paraId="0188570F" w14:textId="6600C17B" w:rsidR="00FA2171" w:rsidRPr="00FA2171" w:rsidRDefault="5056CCB4" w:rsidP="7AC9B61B">
      <w:pPr>
        <w:pStyle w:val="ListParagraph"/>
        <w:numPr>
          <w:ilvl w:val="0"/>
          <w:numId w:val="6"/>
        </w:numPr>
        <w:spacing w:after="0"/>
        <w:rPr>
          <w:rFonts w:ascii="Calibri" w:eastAsia="Calibri" w:hAnsi="Calibri" w:cs="Calibri"/>
        </w:rPr>
      </w:pPr>
      <w:r w:rsidRPr="5056CCB4">
        <w:rPr>
          <w:rFonts w:ascii="Calibri" w:eastAsia="Calibri" w:hAnsi="Calibri" w:cs="Calibri"/>
        </w:rPr>
        <w:t>How insecure, discouraged, irritated, stressed, and annoyed were you?</w:t>
      </w:r>
    </w:p>
    <w:p w14:paraId="6154D0A0" w14:textId="79C2E528" w:rsidR="5056CCB4" w:rsidRDefault="5056CCB4" w:rsidP="5056CCB4">
      <w:pPr>
        <w:pStyle w:val="ListParagraph"/>
        <w:spacing w:after="0"/>
        <w:ind w:hanging="360"/>
        <w:rPr>
          <w:rFonts w:ascii="Calibri" w:eastAsia="Calibri" w:hAnsi="Calibri" w:cs="Calibri"/>
        </w:rPr>
      </w:pPr>
    </w:p>
    <w:p w14:paraId="5B642489" w14:textId="2C14DE37" w:rsidR="00FA2171" w:rsidRPr="00FA2171" w:rsidRDefault="7AC9B61B" w:rsidP="7AC9B61B">
      <w:pPr>
        <w:pStyle w:val="Heading3"/>
        <w:spacing w:line="257" w:lineRule="auto"/>
        <w:rPr>
          <w:rFonts w:ascii="Calibri Light" w:eastAsia="Calibri Light" w:hAnsi="Calibri Light" w:cs="Calibri Light"/>
        </w:rPr>
      </w:pPr>
      <w:r w:rsidRPr="7AC9B61B">
        <w:rPr>
          <w:rFonts w:ascii="Calibri Light" w:eastAsia="Calibri Light" w:hAnsi="Calibri Light" w:cs="Calibri Light"/>
        </w:rPr>
        <w:t>Lostness</w:t>
      </w:r>
    </w:p>
    <w:p w14:paraId="2F6C7F58" w14:textId="7F2CCB94" w:rsidR="00FA2171" w:rsidRPr="00FA2171" w:rsidRDefault="10FFF57C" w:rsidP="139ECB3B">
      <w:pPr>
        <w:spacing w:line="257" w:lineRule="auto"/>
        <w:rPr>
          <w:rFonts w:ascii="Calibri" w:eastAsia="Calibri" w:hAnsi="Calibri" w:cs="Calibri"/>
        </w:rPr>
      </w:pPr>
      <w:r w:rsidRPr="10FFF57C">
        <w:rPr>
          <w:rFonts w:ascii="Calibri" w:eastAsia="Calibri" w:hAnsi="Calibri" w:cs="Calibri"/>
        </w:rPr>
        <w:t xml:space="preserve">The Lostness score quantifies how lost users are while navigating an interface (H2). The metric uses the minimum number of pages required to complete a task, then compares it to the number of pages visited by the participant. This was calculated post-hoc through screen recordings (original Workday) and Unity keystroke logging (redesign). </w:t>
      </w:r>
    </w:p>
    <w:p w14:paraId="36DD4C21" w14:textId="776D6B16" w:rsidR="00FA2171" w:rsidRPr="00FA2171" w:rsidRDefault="7AC9B61B" w:rsidP="7AC9B61B">
      <w:pPr>
        <w:pStyle w:val="Heading3"/>
        <w:spacing w:line="257" w:lineRule="auto"/>
        <w:rPr>
          <w:rFonts w:ascii="Calibri Light" w:eastAsia="Calibri Light" w:hAnsi="Calibri Light" w:cs="Calibri Light"/>
        </w:rPr>
      </w:pPr>
      <w:r w:rsidRPr="7AC9B61B">
        <w:rPr>
          <w:rFonts w:ascii="Calibri Light" w:eastAsia="Calibri Light" w:hAnsi="Calibri Light" w:cs="Calibri Light"/>
        </w:rPr>
        <w:t>Task Time</w:t>
      </w:r>
    </w:p>
    <w:p w14:paraId="2B495E74" w14:textId="1B217252" w:rsidR="00FA2171" w:rsidRPr="00FA2171" w:rsidRDefault="139ECB3B" w:rsidP="139ECB3B">
      <w:pPr>
        <w:spacing w:line="257" w:lineRule="auto"/>
        <w:rPr>
          <w:rFonts w:ascii="Calibri" w:eastAsia="Calibri" w:hAnsi="Calibri" w:cs="Calibri"/>
        </w:rPr>
      </w:pPr>
      <w:r w:rsidRPr="139ECB3B">
        <w:rPr>
          <w:rFonts w:ascii="Calibri" w:eastAsia="Calibri" w:hAnsi="Calibri" w:cs="Calibri"/>
        </w:rPr>
        <w:t>We measured task completion time to examine H3. Similar to the Lostness score, this was calculated post-hoc.</w:t>
      </w:r>
    </w:p>
    <w:p w14:paraId="2190C4F4" w14:textId="677B22B5" w:rsidR="00FA2171" w:rsidRPr="00FA2171" w:rsidRDefault="7AC9B61B" w:rsidP="7AC9B61B">
      <w:pPr>
        <w:pStyle w:val="Heading3"/>
        <w:spacing w:line="257" w:lineRule="auto"/>
        <w:rPr>
          <w:rFonts w:ascii="Calibri Light" w:eastAsia="Calibri Light" w:hAnsi="Calibri Light" w:cs="Calibri Light"/>
        </w:rPr>
      </w:pPr>
      <w:r w:rsidRPr="7AC9B61B">
        <w:rPr>
          <w:rFonts w:ascii="Calibri Light" w:eastAsia="Calibri Light" w:hAnsi="Calibri Light" w:cs="Calibri Light"/>
        </w:rPr>
        <w:t>Usability</w:t>
      </w:r>
    </w:p>
    <w:p w14:paraId="723909D1" w14:textId="3ABE1524" w:rsidR="00FA2171" w:rsidRPr="00FA2171" w:rsidRDefault="30506DAB" w:rsidP="5965DA87">
      <w:pPr>
        <w:pStyle w:val="NoSpacing"/>
      </w:pPr>
      <w:r>
        <w:t>After completing all four tasks on one design, participants took the System Usability Scale (SUS) survey. The SUS is a widely used questionnaire for the assessment of perceived usability (Lewis, 2018).</w:t>
      </w:r>
    </w:p>
    <w:p w14:paraId="7C2B0B8D" w14:textId="21809BFA" w:rsidR="5965DA87" w:rsidRDefault="5965DA87" w:rsidP="5965DA87">
      <w:pPr>
        <w:pStyle w:val="NoSpacing"/>
      </w:pPr>
    </w:p>
    <w:p w14:paraId="254B1144" w14:textId="0F19FC98" w:rsidR="139ECB3B" w:rsidRDefault="139ECB3B" w:rsidP="139ECB3B">
      <w:pPr>
        <w:spacing w:line="257" w:lineRule="auto"/>
      </w:pPr>
      <w:r w:rsidRPr="139ECB3B">
        <w:rPr>
          <w:rFonts w:ascii="Calibri" w:eastAsia="Calibri" w:hAnsi="Calibri" w:cs="Calibri"/>
          <w:u w:val="single"/>
        </w:rPr>
        <w:t>System Usability Scale Survey</w:t>
      </w:r>
    </w:p>
    <w:p w14:paraId="060BB89D" w14:textId="1BA94FDC" w:rsidR="00FA2171" w:rsidRPr="00FA2171" w:rsidRDefault="325756E8" w:rsidP="325756E8">
      <w:pPr>
        <w:spacing w:line="257" w:lineRule="auto"/>
        <w:rPr>
          <w:rFonts w:ascii="Calibri" w:eastAsia="Calibri" w:hAnsi="Calibri" w:cs="Calibri"/>
        </w:rPr>
      </w:pPr>
      <w:r w:rsidRPr="325756E8">
        <w:rPr>
          <w:rFonts w:ascii="Calibri" w:eastAsia="Calibri" w:hAnsi="Calibri" w:cs="Calibri"/>
        </w:rPr>
        <w:t>Please indicate how much you agree or disagree with the statements below related to the design you just experienced:</w:t>
      </w:r>
    </w:p>
    <w:p w14:paraId="144074E2" w14:textId="2809109A"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t>I think that I would like to use this system frequently.</w:t>
      </w:r>
    </w:p>
    <w:p w14:paraId="6B779B2F" w14:textId="526B177C"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t>I found the system unnecessarily complex.</w:t>
      </w:r>
    </w:p>
    <w:p w14:paraId="5E57974E" w14:textId="2E0A33B9"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t>I thought the system was easy to use.</w:t>
      </w:r>
    </w:p>
    <w:p w14:paraId="1E56857F" w14:textId="4DC01F54"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t>I think that I would need the support of a technical person to be able to use this system.</w:t>
      </w:r>
    </w:p>
    <w:p w14:paraId="04697CB2" w14:textId="15A6E867"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t>I found the various functions in this system were well integrated.</w:t>
      </w:r>
    </w:p>
    <w:p w14:paraId="4823DE52" w14:textId="1A2945E7"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t>I thought there was too much inconsistency in this system.</w:t>
      </w:r>
    </w:p>
    <w:p w14:paraId="2C064EB6" w14:textId="0A849060"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lastRenderedPageBreak/>
        <w:t>I would imagine that most people would learn to use this system very quickly.</w:t>
      </w:r>
    </w:p>
    <w:p w14:paraId="55C98F2C" w14:textId="7FDEF591"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t>I found the system very cumbersome to use.</w:t>
      </w:r>
    </w:p>
    <w:p w14:paraId="1499726D" w14:textId="7EAF5BCB" w:rsidR="00FA2171" w:rsidRPr="00FA2171" w:rsidRDefault="7AC9B61B" w:rsidP="7AC9B61B">
      <w:pPr>
        <w:pStyle w:val="ListParagraph"/>
        <w:numPr>
          <w:ilvl w:val="0"/>
          <w:numId w:val="5"/>
        </w:numPr>
        <w:spacing w:after="0"/>
        <w:rPr>
          <w:rFonts w:ascii="Calibri" w:eastAsia="Calibri" w:hAnsi="Calibri" w:cs="Calibri"/>
        </w:rPr>
      </w:pPr>
      <w:r w:rsidRPr="7AC9B61B">
        <w:rPr>
          <w:rFonts w:ascii="Calibri" w:eastAsia="Calibri" w:hAnsi="Calibri" w:cs="Calibri"/>
        </w:rPr>
        <w:t>I felt very confident using the system.</w:t>
      </w:r>
    </w:p>
    <w:p w14:paraId="5CA93118" w14:textId="4DF47508" w:rsidR="00FA2171" w:rsidRPr="00FA2171" w:rsidRDefault="325756E8" w:rsidP="7AC9B61B">
      <w:pPr>
        <w:pStyle w:val="ListParagraph"/>
        <w:numPr>
          <w:ilvl w:val="0"/>
          <w:numId w:val="5"/>
        </w:numPr>
        <w:spacing w:after="0"/>
        <w:rPr>
          <w:rFonts w:ascii="Calibri" w:eastAsia="Calibri" w:hAnsi="Calibri" w:cs="Calibri"/>
        </w:rPr>
      </w:pPr>
      <w:r w:rsidRPr="325756E8">
        <w:rPr>
          <w:rFonts w:ascii="Calibri" w:eastAsia="Calibri" w:hAnsi="Calibri" w:cs="Calibri"/>
        </w:rPr>
        <w:t>I needed to learn a lot of things before I could get going with this system.</w:t>
      </w:r>
    </w:p>
    <w:p w14:paraId="46789B79" w14:textId="3E1D0ADF" w:rsidR="325756E8" w:rsidRDefault="325756E8" w:rsidP="325756E8">
      <w:pPr>
        <w:spacing w:after="0"/>
        <w:rPr>
          <w:rFonts w:ascii="Calibri" w:eastAsia="Calibri" w:hAnsi="Calibri" w:cs="Calibri"/>
        </w:rPr>
      </w:pPr>
    </w:p>
    <w:p w14:paraId="3368E669" w14:textId="55AA7312" w:rsidR="00FA2171" w:rsidRPr="00FA2171" w:rsidRDefault="4CA3461C" w:rsidP="7AC9B61B">
      <w:pPr>
        <w:pStyle w:val="Heading3"/>
        <w:spacing w:line="257" w:lineRule="auto"/>
        <w:rPr>
          <w:rFonts w:ascii="Calibri Light" w:eastAsia="Calibri Light" w:hAnsi="Calibri Light" w:cs="Calibri Light"/>
        </w:rPr>
      </w:pPr>
      <w:r w:rsidRPr="4CA3461C">
        <w:rPr>
          <w:rFonts w:ascii="Calibri Light" w:eastAsia="Calibri Light" w:hAnsi="Calibri Light" w:cs="Calibri Light"/>
        </w:rPr>
        <w:t>Insights of differences</w:t>
      </w:r>
    </w:p>
    <w:p w14:paraId="1494AF9A" w14:textId="21B01882" w:rsidR="00FA2171" w:rsidRPr="00FA2171" w:rsidRDefault="7AC9B61B" w:rsidP="7AC9B61B">
      <w:pPr>
        <w:spacing w:line="257" w:lineRule="auto"/>
      </w:pPr>
      <w:r w:rsidRPr="7AC9B61B">
        <w:rPr>
          <w:rFonts w:ascii="Calibri" w:eastAsia="Calibri" w:hAnsi="Calibri" w:cs="Calibri"/>
        </w:rPr>
        <w:t>Following the experiment, participants were asked to provide open-ended feedback to determine what was liked or disliked between the two designs.</w:t>
      </w:r>
    </w:p>
    <w:p w14:paraId="67B6CC95" w14:textId="34B82F32" w:rsidR="00FA2171" w:rsidRPr="00FA2171" w:rsidRDefault="7AC9B61B" w:rsidP="7AC9B61B">
      <w:pPr>
        <w:spacing w:line="257" w:lineRule="auto"/>
      </w:pPr>
      <w:r w:rsidRPr="7AC9B61B">
        <w:rPr>
          <w:rFonts w:ascii="Calibri" w:eastAsia="Calibri" w:hAnsi="Calibri" w:cs="Calibri"/>
          <w:u w:val="single"/>
        </w:rPr>
        <w:t>Open-ended Questions</w:t>
      </w:r>
    </w:p>
    <w:p w14:paraId="2A24ABD4" w14:textId="18B001F8" w:rsidR="00FA2171" w:rsidRPr="00FA2171" w:rsidRDefault="7AC9B61B" w:rsidP="7AC9B61B">
      <w:pPr>
        <w:pStyle w:val="ListParagraph"/>
        <w:numPr>
          <w:ilvl w:val="0"/>
          <w:numId w:val="4"/>
        </w:numPr>
        <w:spacing w:after="0"/>
        <w:rPr>
          <w:rFonts w:ascii="Calibri" w:eastAsia="Calibri" w:hAnsi="Calibri" w:cs="Calibri"/>
        </w:rPr>
      </w:pPr>
      <w:r w:rsidRPr="7AC9B61B">
        <w:rPr>
          <w:rFonts w:ascii="Calibri" w:eastAsia="Calibri" w:hAnsi="Calibri" w:cs="Calibri"/>
        </w:rPr>
        <w:t>What aspects of the Design A (current Workday) did you like better than Design B (prototype)?</w:t>
      </w:r>
    </w:p>
    <w:p w14:paraId="2017E8F8" w14:textId="57F940BC" w:rsidR="00FA2171" w:rsidRPr="00FA2171" w:rsidRDefault="7AC9B61B" w:rsidP="7AC9B61B">
      <w:pPr>
        <w:pStyle w:val="ListParagraph"/>
        <w:numPr>
          <w:ilvl w:val="0"/>
          <w:numId w:val="4"/>
        </w:numPr>
        <w:spacing w:after="0"/>
        <w:rPr>
          <w:rFonts w:ascii="Calibri" w:eastAsia="Calibri" w:hAnsi="Calibri" w:cs="Calibri"/>
        </w:rPr>
      </w:pPr>
      <w:r w:rsidRPr="7AC9B61B">
        <w:rPr>
          <w:rFonts w:ascii="Calibri" w:eastAsia="Calibri" w:hAnsi="Calibri" w:cs="Calibri"/>
        </w:rPr>
        <w:t>What aspects of Design B (prototype) did you like better than Design A (current Workday)?</w:t>
      </w:r>
    </w:p>
    <w:p w14:paraId="2BC6C6E3" w14:textId="543F0B71" w:rsidR="00FA2171" w:rsidRPr="00FA2171" w:rsidRDefault="7AC9B61B" w:rsidP="7AC9B61B">
      <w:pPr>
        <w:pStyle w:val="ListParagraph"/>
        <w:numPr>
          <w:ilvl w:val="0"/>
          <w:numId w:val="4"/>
        </w:numPr>
        <w:spacing w:after="0"/>
        <w:rPr>
          <w:rFonts w:ascii="Calibri" w:eastAsia="Calibri" w:hAnsi="Calibri" w:cs="Calibri"/>
        </w:rPr>
      </w:pPr>
      <w:r w:rsidRPr="7AC9B61B">
        <w:rPr>
          <w:rFonts w:ascii="Calibri" w:eastAsia="Calibri" w:hAnsi="Calibri" w:cs="Calibri"/>
        </w:rPr>
        <w:t>What aspects of Design A (current Workday) could be improved?</w:t>
      </w:r>
    </w:p>
    <w:p w14:paraId="21EE5285" w14:textId="2D9CF8B6" w:rsidR="00FA2171" w:rsidRPr="00FA2171" w:rsidRDefault="5056CCB4" w:rsidP="7AC9B61B">
      <w:pPr>
        <w:pStyle w:val="ListParagraph"/>
        <w:numPr>
          <w:ilvl w:val="0"/>
          <w:numId w:val="4"/>
        </w:numPr>
        <w:spacing w:after="0"/>
        <w:rPr>
          <w:rFonts w:ascii="Calibri" w:eastAsia="Calibri" w:hAnsi="Calibri" w:cs="Calibri"/>
        </w:rPr>
      </w:pPr>
      <w:r w:rsidRPr="5056CCB4">
        <w:rPr>
          <w:rFonts w:ascii="Calibri" w:eastAsia="Calibri" w:hAnsi="Calibri" w:cs="Calibri"/>
        </w:rPr>
        <w:t>What aspects of Design B (prototype) could be improved?</w:t>
      </w:r>
    </w:p>
    <w:p w14:paraId="5081FB8D" w14:textId="703D9DC3" w:rsidR="5056CCB4" w:rsidRDefault="5056CCB4" w:rsidP="5056CCB4">
      <w:pPr>
        <w:pStyle w:val="ListParagraph"/>
        <w:spacing w:after="0"/>
        <w:ind w:hanging="360"/>
        <w:rPr>
          <w:rFonts w:ascii="Calibri" w:eastAsia="Calibri" w:hAnsi="Calibri" w:cs="Calibri"/>
        </w:rPr>
      </w:pPr>
    </w:p>
    <w:p w14:paraId="3724CD7D" w14:textId="4D016F62" w:rsidR="00FA2171" w:rsidRPr="00FA2171" w:rsidRDefault="7AC9B61B" w:rsidP="7AC9B61B">
      <w:pPr>
        <w:pStyle w:val="Heading3"/>
        <w:spacing w:line="257" w:lineRule="auto"/>
        <w:rPr>
          <w:rFonts w:ascii="Calibri Light" w:eastAsia="Calibri Light" w:hAnsi="Calibri Light" w:cs="Calibri Light"/>
        </w:rPr>
      </w:pPr>
      <w:r w:rsidRPr="7AC9B61B">
        <w:rPr>
          <w:rFonts w:ascii="Calibri Light" w:eastAsia="Calibri Light" w:hAnsi="Calibri Light" w:cs="Calibri Light"/>
        </w:rPr>
        <w:t>Preference of design</w:t>
      </w:r>
    </w:p>
    <w:p w14:paraId="70F22724" w14:textId="23EA4590" w:rsidR="00FA2171" w:rsidRPr="00FA2171" w:rsidRDefault="13931DD1" w:rsidP="7AC9B61B">
      <w:pPr>
        <w:spacing w:line="257" w:lineRule="auto"/>
      </w:pPr>
      <w:r w:rsidRPr="13931DD1">
        <w:rPr>
          <w:rFonts w:ascii="Calibri" w:eastAsia="Calibri" w:hAnsi="Calibri" w:cs="Calibri"/>
        </w:rPr>
        <w:t>Finally, the participants were asked to distribute points between the two designs to provide further insights into their preferences.</w:t>
      </w:r>
    </w:p>
    <w:p w14:paraId="4010EFF7" w14:textId="7A27A7E8" w:rsidR="00FA2171" w:rsidRPr="00FA2171" w:rsidRDefault="2842EA84" w:rsidP="7AC9B61B">
      <w:pPr>
        <w:spacing w:line="257" w:lineRule="auto"/>
      </w:pPr>
      <w:r w:rsidRPr="2842EA84">
        <w:rPr>
          <w:rFonts w:ascii="Calibri" w:eastAsia="Calibri" w:hAnsi="Calibri" w:cs="Calibri"/>
          <w:u w:val="single"/>
        </w:rPr>
        <w:t>Point Distribution Feedback Question</w:t>
      </w:r>
    </w:p>
    <w:p w14:paraId="377EEDCA" w14:textId="6ABA02D9" w:rsidR="00C363B1" w:rsidRDefault="5056CCB4" w:rsidP="5056CCB4">
      <w:pPr>
        <w:spacing w:after="0"/>
      </w:pPr>
      <w:r w:rsidRPr="5056CCB4">
        <w:rPr>
          <w:rFonts w:ascii="Calibri" w:eastAsia="Calibri" w:hAnsi="Calibri" w:cs="Calibri"/>
          <w:color w:val="000000" w:themeColor="text1"/>
        </w:rPr>
        <w:t xml:space="preserve">You have 100 points to distribute between the two designs you experienced. Please distribute them as you see fit based on your preference for each design. (A score of 60 </w:t>
      </w:r>
      <w:r w:rsidR="00DF3738" w:rsidRPr="5056CCB4">
        <w:rPr>
          <w:rFonts w:ascii="Calibri" w:eastAsia="Calibri" w:hAnsi="Calibri" w:cs="Calibri"/>
          <w:color w:val="000000" w:themeColor="text1"/>
        </w:rPr>
        <w:t>means</w:t>
      </w:r>
      <w:r w:rsidRPr="5056CCB4">
        <w:rPr>
          <w:rFonts w:ascii="Calibri" w:eastAsia="Calibri" w:hAnsi="Calibri" w:cs="Calibri"/>
          <w:color w:val="000000" w:themeColor="text1"/>
        </w:rPr>
        <w:t xml:space="preserve"> 60 points for Design A and 40 for Design B)</w:t>
      </w:r>
    </w:p>
    <w:p w14:paraId="339B02D1" w14:textId="0D9A2EF8" w:rsidR="5056CCB4" w:rsidRDefault="5056CCB4" w:rsidP="5056CCB4">
      <w:pPr>
        <w:spacing w:after="0"/>
        <w:rPr>
          <w:rFonts w:ascii="Calibri" w:eastAsia="Calibri" w:hAnsi="Calibri" w:cs="Calibri"/>
          <w:color w:val="000000" w:themeColor="text1"/>
        </w:rPr>
      </w:pPr>
    </w:p>
    <w:p w14:paraId="1B752B30" w14:textId="7FF9BD68" w:rsidR="00C363B1" w:rsidRDefault="7AC9B61B" w:rsidP="00B22D60">
      <w:pPr>
        <w:pStyle w:val="Heading2"/>
      </w:pPr>
      <w:bookmarkStart w:id="24" w:name="_Toc134077000"/>
      <w:r>
        <w:t>Experiment Design</w:t>
      </w:r>
      <w:bookmarkEnd w:id="24"/>
    </w:p>
    <w:p w14:paraId="1B11D8EF" w14:textId="4BB0C457" w:rsidR="00FA2171" w:rsidRPr="00FA2171" w:rsidRDefault="7AC9B61B" w:rsidP="2842EA84">
      <w:pPr>
        <w:spacing w:line="257" w:lineRule="auto"/>
        <w:rPr>
          <w:rFonts w:ascii="Calibri" w:eastAsia="Calibri" w:hAnsi="Calibri" w:cs="Calibri"/>
        </w:rPr>
      </w:pPr>
      <w:r w:rsidRPr="7AC9B61B">
        <w:rPr>
          <w:rFonts w:ascii="Calibri" w:eastAsia="Calibri" w:hAnsi="Calibri" w:cs="Calibri"/>
        </w:rPr>
        <w:t>The experiment systematically compared the existing Workday to our final Workday prototype.  We used a within-subjects design – each participant used both interfaces. To mitigate carryover effect, participants were split into two groups. The first group trialed the redesign first, followed by the original Workday. The second group reversed this order – first the original Workday, then the redesign. The group division is shown below</w:t>
      </w:r>
      <w:r w:rsidR="00EE1114">
        <w:rPr>
          <w:rFonts w:ascii="Calibri" w:eastAsia="Calibri" w:hAnsi="Calibri" w:cs="Calibri"/>
        </w:rPr>
        <w:t xml:space="preserve"> (</w:t>
      </w:r>
      <w:r w:rsidR="00EE1114">
        <w:rPr>
          <w:rFonts w:ascii="Calibri" w:eastAsia="Calibri" w:hAnsi="Calibri" w:cs="Calibri"/>
        </w:rPr>
        <w:fldChar w:fldCharType="begin"/>
      </w:r>
      <w:r w:rsidR="00EE1114">
        <w:rPr>
          <w:rFonts w:ascii="Calibri" w:eastAsia="Calibri" w:hAnsi="Calibri" w:cs="Calibri"/>
        </w:rPr>
        <w:instrText xml:space="preserve"> REF _Ref197601933 \h </w:instrText>
      </w:r>
      <w:r w:rsidR="00EE1114">
        <w:rPr>
          <w:rFonts w:ascii="Calibri" w:eastAsia="Calibri" w:hAnsi="Calibri" w:cs="Calibri"/>
        </w:rPr>
      </w:r>
      <w:r w:rsidR="00EE1114">
        <w:rPr>
          <w:rFonts w:ascii="Calibri" w:eastAsia="Calibri" w:hAnsi="Calibri" w:cs="Calibri"/>
        </w:rPr>
        <w:fldChar w:fldCharType="separate"/>
      </w:r>
      <w:r w:rsidR="00EE1114">
        <w:t xml:space="preserve">Figure </w:t>
      </w:r>
      <w:r w:rsidR="00EE1114">
        <w:rPr>
          <w:noProof/>
        </w:rPr>
        <w:t>2</w:t>
      </w:r>
      <w:r w:rsidR="00EE1114">
        <w:rPr>
          <w:rFonts w:ascii="Calibri" w:eastAsia="Calibri" w:hAnsi="Calibri" w:cs="Calibri"/>
        </w:rPr>
        <w:fldChar w:fldCharType="end"/>
      </w:r>
      <w:r w:rsidR="00EE1114">
        <w:rPr>
          <w:rFonts w:ascii="Calibri" w:eastAsia="Calibri" w:hAnsi="Calibri" w:cs="Calibri"/>
        </w:rPr>
        <w:t>).</w:t>
      </w:r>
    </w:p>
    <w:p w14:paraId="2BC756A0" w14:textId="77777777" w:rsidR="00EE1114" w:rsidRDefault="00FA2171" w:rsidP="00EE1114">
      <w:pPr>
        <w:keepNext/>
        <w:spacing w:line="257" w:lineRule="auto"/>
        <w:jc w:val="center"/>
      </w:pPr>
      <w:r>
        <w:rPr>
          <w:noProof/>
        </w:rPr>
        <w:drawing>
          <wp:inline distT="0" distB="0" distL="0" distR="0" wp14:anchorId="246F9111" wp14:editId="2E76E817">
            <wp:extent cx="2819400" cy="1276350"/>
            <wp:effectExtent l="0" t="0" r="0" b="0"/>
            <wp:docPr id="948772625" name="Picture 948772625" descr="A blue and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819400" cy="1276350"/>
                    </a:xfrm>
                    <a:prstGeom prst="rect">
                      <a:avLst/>
                    </a:prstGeom>
                  </pic:spPr>
                </pic:pic>
              </a:graphicData>
            </a:graphic>
          </wp:inline>
        </w:drawing>
      </w:r>
    </w:p>
    <w:p w14:paraId="4D010722" w14:textId="7B877CE8" w:rsidR="00FA2171" w:rsidRPr="00FA2171" w:rsidRDefault="00EE1114" w:rsidP="00EE1114">
      <w:pPr>
        <w:pStyle w:val="Caption"/>
        <w:jc w:val="center"/>
      </w:pPr>
      <w:bookmarkStart w:id="25" w:name="_Ref197601933"/>
      <w:r>
        <w:t xml:space="preserve">Figure </w:t>
      </w:r>
      <w:r>
        <w:fldChar w:fldCharType="begin"/>
      </w:r>
      <w:r>
        <w:instrText>SEQ Figure \* ARABIC</w:instrText>
      </w:r>
      <w:r>
        <w:fldChar w:fldCharType="separate"/>
      </w:r>
      <w:r w:rsidR="006827D5">
        <w:rPr>
          <w:noProof/>
        </w:rPr>
        <w:t>7</w:t>
      </w:r>
      <w:r>
        <w:fldChar w:fldCharType="end"/>
      </w:r>
      <w:bookmarkEnd w:id="25"/>
      <w:r>
        <w:t>: Within-subjects counterbalance makeup</w:t>
      </w:r>
    </w:p>
    <w:p w14:paraId="2AE44222" w14:textId="12989353" w:rsidR="00FA2171" w:rsidRPr="00FA2171" w:rsidRDefault="00FA2171" w:rsidP="00FA2171"/>
    <w:p w14:paraId="20B4C27D" w14:textId="5286E5E2" w:rsidR="00C363B1" w:rsidRDefault="5056CCB4" w:rsidP="00B22D60">
      <w:pPr>
        <w:pStyle w:val="Heading2"/>
      </w:pPr>
      <w:bookmarkStart w:id="26" w:name="_Toc134077001"/>
      <w:r>
        <w:t>Procedure</w:t>
      </w:r>
      <w:bookmarkEnd w:id="26"/>
    </w:p>
    <w:p w14:paraId="3162E710" w14:textId="63C3255A" w:rsidR="00FA2171" w:rsidRPr="00FA2171" w:rsidRDefault="7AC9B61B" w:rsidP="7AC9B61B">
      <w:pPr>
        <w:tabs>
          <w:tab w:val="left" w:pos="7200"/>
        </w:tabs>
        <w:spacing w:after="0" w:line="257" w:lineRule="auto"/>
      </w:pPr>
      <w:r w:rsidRPr="7AC9B61B">
        <w:rPr>
          <w:rFonts w:ascii="Calibri" w:eastAsia="Calibri" w:hAnsi="Calibri" w:cs="Calibri"/>
        </w:rPr>
        <w:t>Overview of the Experiment</w:t>
      </w:r>
      <w:r w:rsidR="00FA2171">
        <w:tab/>
      </w:r>
      <w:r w:rsidR="00FA2171">
        <w:tab/>
      </w:r>
      <w:r w:rsidRPr="7AC9B61B">
        <w:rPr>
          <w:rFonts w:ascii="Calibri" w:eastAsia="Calibri" w:hAnsi="Calibri" w:cs="Calibri"/>
        </w:rPr>
        <w:t xml:space="preserve">       5 minutes</w:t>
      </w:r>
    </w:p>
    <w:p w14:paraId="5844A005" w14:textId="59E6F1A5" w:rsidR="00FA2171" w:rsidRPr="00FA2171" w:rsidRDefault="7AC9B61B" w:rsidP="7AC9B61B">
      <w:pPr>
        <w:pStyle w:val="ListParagraph"/>
        <w:numPr>
          <w:ilvl w:val="0"/>
          <w:numId w:val="3"/>
        </w:numPr>
        <w:spacing w:after="0" w:line="257" w:lineRule="auto"/>
        <w:ind w:left="1008" w:hanging="288"/>
        <w:rPr>
          <w:rFonts w:ascii="Calibri" w:eastAsia="Calibri" w:hAnsi="Calibri" w:cs="Calibri"/>
        </w:rPr>
      </w:pPr>
      <w:r w:rsidRPr="7AC9B61B">
        <w:rPr>
          <w:rFonts w:ascii="Calibri" w:eastAsia="Calibri" w:hAnsi="Calibri" w:cs="Calibri"/>
        </w:rPr>
        <w:lastRenderedPageBreak/>
        <w:t>Introduction</w:t>
      </w:r>
    </w:p>
    <w:p w14:paraId="2E4E3884" w14:textId="4FCE36FE" w:rsidR="00FA2171" w:rsidRPr="00FA2171" w:rsidRDefault="7AC9B61B" w:rsidP="7AC9B61B">
      <w:pPr>
        <w:pStyle w:val="ListParagraph"/>
        <w:numPr>
          <w:ilvl w:val="0"/>
          <w:numId w:val="3"/>
        </w:numPr>
        <w:spacing w:after="0" w:line="257" w:lineRule="auto"/>
        <w:ind w:left="1008" w:hanging="288"/>
        <w:rPr>
          <w:rFonts w:ascii="Calibri" w:eastAsia="Calibri" w:hAnsi="Calibri" w:cs="Calibri"/>
        </w:rPr>
      </w:pPr>
      <w:r w:rsidRPr="7AC9B61B">
        <w:rPr>
          <w:rFonts w:ascii="Calibri" w:eastAsia="Calibri" w:hAnsi="Calibri" w:cs="Calibri"/>
        </w:rPr>
        <w:t>Consent Form</w:t>
      </w:r>
    </w:p>
    <w:p w14:paraId="4F937E93" w14:textId="1A1E1F70" w:rsidR="00FA2171" w:rsidRPr="00FA2171" w:rsidRDefault="7AC9B61B" w:rsidP="7AC9B61B">
      <w:pPr>
        <w:pStyle w:val="ListParagraph"/>
        <w:numPr>
          <w:ilvl w:val="0"/>
          <w:numId w:val="3"/>
        </w:numPr>
        <w:spacing w:after="0" w:line="257" w:lineRule="auto"/>
        <w:ind w:left="1008" w:hanging="288"/>
        <w:rPr>
          <w:rFonts w:ascii="Calibri" w:eastAsia="Calibri" w:hAnsi="Calibri" w:cs="Calibri"/>
        </w:rPr>
      </w:pPr>
      <w:r w:rsidRPr="7AC9B61B">
        <w:rPr>
          <w:rFonts w:ascii="Calibri" w:eastAsia="Calibri" w:hAnsi="Calibri" w:cs="Calibri"/>
        </w:rPr>
        <w:t>Demographics Form</w:t>
      </w:r>
    </w:p>
    <w:p w14:paraId="282D384D" w14:textId="38FBD986" w:rsidR="00FA2171" w:rsidRPr="00FA2171" w:rsidRDefault="7AC9B61B" w:rsidP="7AC9B61B">
      <w:pPr>
        <w:tabs>
          <w:tab w:val="left" w:pos="7200"/>
        </w:tabs>
        <w:spacing w:after="0" w:line="257" w:lineRule="auto"/>
      </w:pPr>
      <w:r w:rsidRPr="7AC9B61B">
        <w:rPr>
          <w:rFonts w:ascii="Calibri" w:eastAsia="Calibri" w:hAnsi="Calibri" w:cs="Calibri"/>
        </w:rPr>
        <w:t xml:space="preserve"> </w:t>
      </w:r>
    </w:p>
    <w:p w14:paraId="505971BC" w14:textId="4634FE8F" w:rsidR="00FA2171" w:rsidRPr="00FA2171" w:rsidRDefault="7AC9B61B" w:rsidP="7AC9B61B">
      <w:pPr>
        <w:tabs>
          <w:tab w:val="left" w:pos="7200"/>
        </w:tabs>
        <w:spacing w:after="0" w:line="257" w:lineRule="auto"/>
      </w:pPr>
      <w:r w:rsidRPr="7AC9B61B">
        <w:rPr>
          <w:rFonts w:ascii="Calibri" w:eastAsia="Calibri" w:hAnsi="Calibri" w:cs="Calibri"/>
        </w:rPr>
        <w:t xml:space="preserve">Task Performance                                                                                            </w:t>
      </w:r>
      <w:r w:rsidR="00FA2171">
        <w:tab/>
      </w:r>
      <w:r w:rsidR="00FA2171">
        <w:tab/>
      </w:r>
      <w:r w:rsidRPr="7AC9B61B">
        <w:rPr>
          <w:rFonts w:ascii="Calibri" w:eastAsia="Calibri" w:hAnsi="Calibri" w:cs="Calibri"/>
        </w:rPr>
        <w:t xml:space="preserve">       10 minutes</w:t>
      </w:r>
    </w:p>
    <w:p w14:paraId="51FA1506" w14:textId="7CD6BDB7" w:rsidR="00FA2171" w:rsidRPr="00FA2171" w:rsidRDefault="7AC9B61B" w:rsidP="7AC9B61B">
      <w:pPr>
        <w:pStyle w:val="ListParagraph"/>
        <w:numPr>
          <w:ilvl w:val="0"/>
          <w:numId w:val="2"/>
        </w:numPr>
        <w:spacing w:after="0" w:line="257" w:lineRule="auto"/>
        <w:ind w:left="1008" w:hanging="288"/>
        <w:rPr>
          <w:rFonts w:ascii="Calibri" w:eastAsia="Calibri" w:hAnsi="Calibri" w:cs="Calibri"/>
        </w:rPr>
      </w:pPr>
      <w:r w:rsidRPr="7AC9B61B">
        <w:rPr>
          <w:rFonts w:ascii="Calibri" w:eastAsia="Calibri" w:hAnsi="Calibri" w:cs="Calibri"/>
        </w:rPr>
        <w:t>Overview of Tasks</w:t>
      </w:r>
    </w:p>
    <w:p w14:paraId="2F748980" w14:textId="5438ACDD" w:rsidR="00FA2171" w:rsidRPr="00FA2171" w:rsidRDefault="7AC9B61B" w:rsidP="7AC9B61B">
      <w:pPr>
        <w:pStyle w:val="ListParagraph"/>
        <w:numPr>
          <w:ilvl w:val="0"/>
          <w:numId w:val="2"/>
        </w:numPr>
        <w:spacing w:after="0" w:line="257" w:lineRule="auto"/>
        <w:ind w:left="1008" w:hanging="288"/>
        <w:rPr>
          <w:rFonts w:ascii="Calibri" w:eastAsia="Calibri" w:hAnsi="Calibri" w:cs="Calibri"/>
        </w:rPr>
      </w:pPr>
      <w:r w:rsidRPr="7AC9B61B">
        <w:rPr>
          <w:rFonts w:ascii="Calibri" w:eastAsia="Calibri" w:hAnsi="Calibri" w:cs="Calibri"/>
        </w:rPr>
        <w:t>Perform all 4 tasks on Design A (Existing Workday)</w:t>
      </w:r>
    </w:p>
    <w:p w14:paraId="3F6A265B" w14:textId="222AEB75" w:rsidR="00FA2171" w:rsidRPr="00FA2171" w:rsidRDefault="7AC9B61B" w:rsidP="7AC9B61B">
      <w:pPr>
        <w:pStyle w:val="ListParagraph"/>
        <w:numPr>
          <w:ilvl w:val="0"/>
          <w:numId w:val="2"/>
        </w:numPr>
        <w:spacing w:after="0" w:line="257" w:lineRule="auto"/>
        <w:ind w:left="1008" w:hanging="288"/>
        <w:rPr>
          <w:rFonts w:ascii="Calibri" w:eastAsia="Calibri" w:hAnsi="Calibri" w:cs="Calibri"/>
        </w:rPr>
      </w:pPr>
      <w:r w:rsidRPr="7AC9B61B">
        <w:rPr>
          <w:rFonts w:ascii="Calibri" w:eastAsia="Calibri" w:hAnsi="Calibri" w:cs="Calibri"/>
        </w:rPr>
        <w:t>Post-design survey</w:t>
      </w:r>
    </w:p>
    <w:p w14:paraId="06A30483" w14:textId="700AC4FA" w:rsidR="00FA2171" w:rsidRPr="00FA2171" w:rsidRDefault="7AC9B61B" w:rsidP="7AC9B61B">
      <w:pPr>
        <w:pStyle w:val="ListParagraph"/>
        <w:numPr>
          <w:ilvl w:val="0"/>
          <w:numId w:val="2"/>
        </w:numPr>
        <w:spacing w:after="0" w:line="257" w:lineRule="auto"/>
        <w:ind w:left="1008" w:hanging="288"/>
        <w:rPr>
          <w:rFonts w:ascii="Calibri" w:eastAsia="Calibri" w:hAnsi="Calibri" w:cs="Calibri"/>
        </w:rPr>
      </w:pPr>
      <w:r w:rsidRPr="7AC9B61B">
        <w:rPr>
          <w:rFonts w:ascii="Calibri" w:eastAsia="Calibri" w:hAnsi="Calibri" w:cs="Calibri"/>
        </w:rPr>
        <w:t>Perform all 4 tasks on Design B (Redesigned Workday)</w:t>
      </w:r>
    </w:p>
    <w:p w14:paraId="778669EC" w14:textId="149ADEAB" w:rsidR="00FA2171" w:rsidRPr="00FA2171" w:rsidRDefault="7AC9B61B" w:rsidP="7AC9B61B">
      <w:pPr>
        <w:pStyle w:val="ListParagraph"/>
        <w:numPr>
          <w:ilvl w:val="0"/>
          <w:numId w:val="2"/>
        </w:numPr>
        <w:spacing w:after="0" w:line="257" w:lineRule="auto"/>
        <w:ind w:left="1008" w:hanging="288"/>
        <w:rPr>
          <w:rFonts w:ascii="Calibri" w:eastAsia="Calibri" w:hAnsi="Calibri" w:cs="Calibri"/>
        </w:rPr>
      </w:pPr>
      <w:r w:rsidRPr="7AC9B61B">
        <w:rPr>
          <w:rFonts w:ascii="Calibri" w:eastAsia="Calibri" w:hAnsi="Calibri" w:cs="Calibri"/>
        </w:rPr>
        <w:t>Post-design survey</w:t>
      </w:r>
    </w:p>
    <w:p w14:paraId="0015806E" w14:textId="43D5AC5B" w:rsidR="00FA2171" w:rsidRPr="00FA2171" w:rsidRDefault="7AC9B61B" w:rsidP="7AC9B61B">
      <w:pPr>
        <w:tabs>
          <w:tab w:val="left" w:pos="7200"/>
        </w:tabs>
        <w:spacing w:after="0" w:line="257" w:lineRule="auto"/>
      </w:pPr>
      <w:r w:rsidRPr="7AC9B61B">
        <w:rPr>
          <w:rFonts w:ascii="Calibri" w:eastAsia="Calibri" w:hAnsi="Calibri" w:cs="Calibri"/>
        </w:rPr>
        <w:t xml:space="preserve"> </w:t>
      </w:r>
    </w:p>
    <w:p w14:paraId="5AE4484E" w14:textId="0FD7209C" w:rsidR="00FA2171" w:rsidRPr="00FA2171" w:rsidRDefault="7AC9B61B" w:rsidP="7AC9B61B">
      <w:pPr>
        <w:tabs>
          <w:tab w:val="left" w:pos="7200"/>
        </w:tabs>
        <w:spacing w:after="0" w:line="257" w:lineRule="auto"/>
      </w:pPr>
      <w:r w:rsidRPr="7AC9B61B">
        <w:rPr>
          <w:rFonts w:ascii="Calibri" w:eastAsia="Calibri" w:hAnsi="Calibri" w:cs="Calibri"/>
        </w:rPr>
        <w:t>Debrief</w:t>
      </w:r>
      <w:r w:rsidR="00FA2171">
        <w:tab/>
      </w:r>
      <w:r w:rsidR="00FA2171">
        <w:tab/>
      </w:r>
      <w:r w:rsidRPr="7AC9B61B">
        <w:rPr>
          <w:rFonts w:ascii="Calibri" w:eastAsia="Calibri" w:hAnsi="Calibri" w:cs="Calibri"/>
        </w:rPr>
        <w:t xml:space="preserve">          5 minutes</w:t>
      </w:r>
    </w:p>
    <w:p w14:paraId="20D0594F" w14:textId="3FD9432D" w:rsidR="00FA2171" w:rsidRPr="00FA2171" w:rsidRDefault="7AC9B61B" w:rsidP="7AC9B61B">
      <w:pPr>
        <w:pStyle w:val="ListParagraph"/>
        <w:numPr>
          <w:ilvl w:val="0"/>
          <w:numId w:val="2"/>
        </w:numPr>
        <w:spacing w:after="0" w:line="257" w:lineRule="auto"/>
        <w:ind w:left="1008" w:hanging="288"/>
        <w:rPr>
          <w:rFonts w:ascii="Calibri" w:eastAsia="Calibri" w:hAnsi="Calibri" w:cs="Calibri"/>
        </w:rPr>
      </w:pPr>
      <w:r w:rsidRPr="7AC9B61B">
        <w:rPr>
          <w:rFonts w:ascii="Calibri" w:eastAsia="Calibri" w:hAnsi="Calibri" w:cs="Calibri"/>
        </w:rPr>
        <w:t>Comparative Survey</w:t>
      </w:r>
    </w:p>
    <w:p w14:paraId="78E8B70B" w14:textId="23101F1B" w:rsidR="00FA2171" w:rsidRPr="00FA2171" w:rsidRDefault="7AC9B61B" w:rsidP="7AC9B61B">
      <w:pPr>
        <w:pStyle w:val="ListParagraph"/>
        <w:numPr>
          <w:ilvl w:val="0"/>
          <w:numId w:val="2"/>
        </w:numPr>
        <w:spacing w:after="0" w:line="257" w:lineRule="auto"/>
        <w:ind w:left="1008" w:hanging="288"/>
        <w:rPr>
          <w:rFonts w:ascii="Calibri" w:eastAsia="Calibri" w:hAnsi="Calibri" w:cs="Calibri"/>
        </w:rPr>
      </w:pPr>
      <w:r w:rsidRPr="7AC9B61B">
        <w:rPr>
          <w:rFonts w:ascii="Calibri" w:eastAsia="Calibri" w:hAnsi="Calibri" w:cs="Calibri"/>
        </w:rPr>
        <w:t>Q&amp;A</w:t>
      </w:r>
    </w:p>
    <w:p w14:paraId="5C3B55DD" w14:textId="47B2E132" w:rsidR="00FA2171" w:rsidRPr="00FA2171" w:rsidRDefault="7AC9B61B" w:rsidP="7AC9B61B">
      <w:pPr>
        <w:pStyle w:val="ListParagraph"/>
        <w:numPr>
          <w:ilvl w:val="0"/>
          <w:numId w:val="2"/>
        </w:numPr>
        <w:spacing w:after="0" w:line="257" w:lineRule="auto"/>
        <w:ind w:left="1008" w:hanging="288"/>
        <w:rPr>
          <w:rFonts w:ascii="Calibri" w:eastAsia="Calibri" w:hAnsi="Calibri" w:cs="Calibri"/>
        </w:rPr>
      </w:pPr>
      <w:r w:rsidRPr="7AC9B61B">
        <w:rPr>
          <w:rFonts w:ascii="Calibri" w:eastAsia="Calibri" w:hAnsi="Calibri" w:cs="Calibri"/>
        </w:rPr>
        <w:t>Thank You</w:t>
      </w:r>
    </w:p>
    <w:p w14:paraId="29CB277B" w14:textId="5B6A5F7C" w:rsidR="00FA2171" w:rsidRPr="00FA2171" w:rsidRDefault="7AC9B61B" w:rsidP="7AC9B61B">
      <w:pPr>
        <w:tabs>
          <w:tab w:val="left" w:pos="7200"/>
        </w:tabs>
        <w:spacing w:after="0" w:line="257" w:lineRule="auto"/>
      </w:pPr>
      <w:r w:rsidRPr="7AC9B61B">
        <w:rPr>
          <w:rFonts w:ascii="Calibri" w:eastAsia="Calibri" w:hAnsi="Calibri" w:cs="Calibri"/>
        </w:rPr>
        <w:t xml:space="preserve"> </w:t>
      </w:r>
    </w:p>
    <w:p w14:paraId="1C2E014B" w14:textId="7AD11BB3" w:rsidR="00FA2171" w:rsidRPr="00FA2171" w:rsidRDefault="7AC9B61B" w:rsidP="00DF3738">
      <w:pPr>
        <w:tabs>
          <w:tab w:val="left" w:pos="7200"/>
        </w:tabs>
        <w:spacing w:after="0" w:line="257" w:lineRule="auto"/>
      </w:pPr>
      <w:r w:rsidRPr="7AC9B61B">
        <w:rPr>
          <w:rFonts w:ascii="Calibri" w:eastAsia="Calibri" w:hAnsi="Calibri" w:cs="Calibri"/>
        </w:rPr>
        <w:t>*Participants with odd ID # will perform tasks on Design B first.</w:t>
      </w:r>
    </w:p>
    <w:p w14:paraId="5195FCD1" w14:textId="7EB6AD2A" w:rsidR="00C363B1" w:rsidRDefault="42D7F9C4" w:rsidP="00B22D60">
      <w:pPr>
        <w:pStyle w:val="Heading2"/>
      </w:pPr>
      <w:bookmarkStart w:id="27" w:name="_Toc134077002"/>
      <w:r>
        <w:t>Data Analysis Plan</w:t>
      </w:r>
      <w:bookmarkEnd w:id="27"/>
    </w:p>
    <w:p w14:paraId="11A6BEF8" w14:textId="5CF166EB" w:rsidR="579B4736" w:rsidRDefault="13931DD1" w:rsidP="579B4736">
      <w:pPr>
        <w:spacing w:line="257" w:lineRule="auto"/>
        <w:rPr>
          <w:rFonts w:ascii="Calibri" w:eastAsia="Calibri" w:hAnsi="Calibri" w:cs="Calibri"/>
        </w:rPr>
      </w:pPr>
      <w:r w:rsidRPr="13931DD1">
        <w:rPr>
          <w:rFonts w:ascii="Calibri" w:eastAsia="Calibri" w:hAnsi="Calibri" w:cs="Calibri"/>
        </w:rPr>
        <w:t xml:space="preserve">To identify statistical differences between the two designs, we ran t-tests on </w:t>
      </w:r>
      <w:r w:rsidR="00DF3738" w:rsidRPr="13931DD1">
        <w:rPr>
          <w:rFonts w:ascii="Calibri" w:eastAsia="Calibri" w:hAnsi="Calibri" w:cs="Calibri"/>
        </w:rPr>
        <w:t>quantitative</w:t>
      </w:r>
      <w:r w:rsidRPr="13931DD1">
        <w:rPr>
          <w:rFonts w:ascii="Calibri" w:eastAsia="Calibri" w:hAnsi="Calibri" w:cs="Calibri"/>
        </w:rPr>
        <w:t xml:space="preserve"> metrics. Further qualitative analysis on the open-ended responses allowed us to further explore unknowns that may lead to new important variables to control or measure.</w:t>
      </w:r>
    </w:p>
    <w:p w14:paraId="3467322D" w14:textId="16852738" w:rsidR="36D1D192" w:rsidRDefault="10FFF57C" w:rsidP="10FFF57C">
      <w:pPr>
        <w:spacing w:line="257" w:lineRule="auto"/>
      </w:pPr>
      <w:r w:rsidRPr="10FFF57C">
        <w:rPr>
          <w:rFonts w:ascii="Calibri" w:eastAsia="Calibri" w:hAnsi="Calibri" w:cs="Calibri"/>
        </w:rPr>
        <w:t>We performed one-tailed paired t-tests on NASA-TLX scores, Lostness scores, task completion times, and SUS scores. To analyze the point distributions, we used a o</w:t>
      </w:r>
      <w:r>
        <w:t>ne-sample one-tailed t-test.</w:t>
      </w:r>
    </w:p>
    <w:p w14:paraId="500E9B16" w14:textId="386BEF24" w:rsidR="579B4736" w:rsidRDefault="74A58666" w:rsidP="55CDF3EE">
      <w:pPr>
        <w:spacing w:line="257" w:lineRule="auto"/>
      </w:pPr>
      <w:r>
        <w:t>Open-ended responses allowed participants to discuss their preferences between the current Workday and the redesign. This data could provide valuable insights into unforeseen issues that we failed to notice, control, or measure.</w:t>
      </w:r>
    </w:p>
    <w:p w14:paraId="0210BBBD" w14:textId="0AC4A585" w:rsidR="00C363B1" w:rsidRDefault="5163B25D" w:rsidP="00B22D60">
      <w:pPr>
        <w:pStyle w:val="Heading2"/>
      </w:pPr>
      <w:bookmarkStart w:id="28" w:name="_Toc134077003"/>
      <w:r>
        <w:t>Limitations and Assumptions</w:t>
      </w:r>
      <w:bookmarkEnd w:id="28"/>
    </w:p>
    <w:p w14:paraId="6F1EA24C" w14:textId="5EDAA755" w:rsidR="00FA2171" w:rsidRPr="00FA2171" w:rsidRDefault="1D854DB6" w:rsidP="5163B25D">
      <w:pPr>
        <w:spacing w:line="257" w:lineRule="auto"/>
        <w:rPr>
          <w:rFonts w:ascii="Calibri" w:eastAsia="Calibri" w:hAnsi="Calibri" w:cs="Calibri"/>
        </w:rPr>
      </w:pPr>
      <w:r w:rsidRPr="1D854DB6">
        <w:rPr>
          <w:rFonts w:ascii="Calibri" w:eastAsia="Calibri" w:hAnsi="Calibri" w:cs="Calibri"/>
        </w:rPr>
        <w:t>All participants are friends or colleagues of the experimenters. It is possible that results seen are because participants wanted to please the experimenters, although trends in performance on the two systems held true even for a participant who professed to prefer existing Workday.</w:t>
      </w:r>
    </w:p>
    <w:p w14:paraId="64949D6A" w14:textId="3F2B496B" w:rsidR="00FA2171" w:rsidRPr="00FA2171" w:rsidRDefault="2AF894D2" w:rsidP="7AC9B61B">
      <w:pPr>
        <w:spacing w:line="257" w:lineRule="auto"/>
      </w:pPr>
      <w:r w:rsidRPr="2AF894D2">
        <w:rPr>
          <w:rFonts w:ascii="Calibri" w:eastAsia="Calibri" w:hAnsi="Calibri" w:cs="Calibri"/>
        </w:rPr>
        <w:t>We limited our focus to the financial aspects of Workday, ignoring the rest of Workday’s features. By redesigning and testing only the financial aspects, we are unable to understand how our redesign could interact with the rest of Workday’s abilities. It is possible that by only implementing a subset of features, a prototype was designed that performs better only on the tasks for which it was designed. However, the design is modular enough to suggest that it would continue to perform well even with more features implemented.</w:t>
      </w:r>
    </w:p>
    <w:p w14:paraId="62D39D37" w14:textId="65125097" w:rsidR="00FA2171" w:rsidRPr="00FA2171" w:rsidRDefault="2AF894D2" w:rsidP="2AF894D2">
      <w:pPr>
        <w:spacing w:line="257" w:lineRule="auto"/>
        <w:rPr>
          <w:rFonts w:ascii="Calibri" w:eastAsia="Calibri" w:hAnsi="Calibri" w:cs="Calibri"/>
        </w:rPr>
      </w:pPr>
      <w:r w:rsidRPr="2AF894D2">
        <w:rPr>
          <w:rFonts w:ascii="Calibri" w:eastAsia="Calibri" w:hAnsi="Calibri" w:cs="Calibri"/>
        </w:rPr>
        <w:t>Our experiment was also limited to only undergraduate students and had an uneven (and unplanned) gender distribution (5 males, 1 female). It also lacked other groups of users, such as graduate students, professors, and administrative staff. It is possible that other, more frequent user groups might see differences in performance gains, but since the total number of steps have been reduced in addition to navigability gains, it seems likely that general trends would extend to frequent users.</w:t>
      </w:r>
    </w:p>
    <w:p w14:paraId="350E9557" w14:textId="43209724" w:rsidR="00FA2171" w:rsidRPr="00DF3738" w:rsidRDefault="2842EA84" w:rsidP="00DF3738">
      <w:pPr>
        <w:spacing w:line="257" w:lineRule="auto"/>
        <w:rPr>
          <w:rFonts w:ascii="Calibri" w:eastAsia="Calibri" w:hAnsi="Calibri" w:cs="Calibri"/>
        </w:rPr>
      </w:pPr>
      <w:r w:rsidRPr="2842EA84">
        <w:rPr>
          <w:rFonts w:ascii="Calibri" w:eastAsia="Calibri" w:hAnsi="Calibri" w:cs="Calibri"/>
        </w:rPr>
        <w:lastRenderedPageBreak/>
        <w:t>Further insights may be gained by examining additional features within Workday and recruiting a more representative participant pool to be included in future experiments.</w:t>
      </w:r>
    </w:p>
    <w:p w14:paraId="56FF0505" w14:textId="6342D6D1" w:rsidR="00C363B1" w:rsidRDefault="7AC9B61B" w:rsidP="00B22D60">
      <w:pPr>
        <w:pStyle w:val="Heading2"/>
      </w:pPr>
      <w:bookmarkStart w:id="29" w:name="_Toc134077004"/>
      <w:r>
        <w:t>Testing environment</w:t>
      </w:r>
      <w:bookmarkEnd w:id="29"/>
    </w:p>
    <w:p w14:paraId="6ABC88FA" w14:textId="478E40A7" w:rsidR="00FA2171" w:rsidRPr="00FA2171" w:rsidRDefault="7AC9B61B" w:rsidP="7AC9B61B">
      <w:pPr>
        <w:spacing w:line="257" w:lineRule="auto"/>
      </w:pPr>
      <w:r w:rsidRPr="7AC9B61B">
        <w:rPr>
          <w:rFonts w:ascii="Calibri" w:eastAsia="Calibri" w:hAnsi="Calibri" w:cs="Calibri"/>
        </w:rPr>
        <w:t>Experiments were carried out on Evelyn’s laptop in a reserved study room at Parks Library. The room remained free of auditory and visual distractions throughout the trials.</w:t>
      </w:r>
    </w:p>
    <w:p w14:paraId="20BA8873" w14:textId="35CEE9DF" w:rsidR="00FA2171" w:rsidRPr="00FA2171" w:rsidRDefault="7AC9B61B" w:rsidP="7AC9B61B">
      <w:pPr>
        <w:spacing w:line="257" w:lineRule="auto"/>
      </w:pPr>
      <w:r w:rsidRPr="7AC9B61B">
        <w:rPr>
          <w:rFonts w:ascii="Calibri" w:eastAsia="Calibri" w:hAnsi="Calibri" w:cs="Calibri"/>
        </w:rPr>
        <w:t>The existing Workday interface was accessed through a desktop browser logged into Evely’s Workday account. This provided consistency throughout the trials and respected the participants' privacy.</w:t>
      </w:r>
    </w:p>
    <w:p w14:paraId="546F04F3" w14:textId="541C2FF0" w:rsidR="00FA2171" w:rsidRPr="00FA2171" w:rsidRDefault="5056CCB4" w:rsidP="5056CCB4">
      <w:pPr>
        <w:spacing w:line="257" w:lineRule="auto"/>
      </w:pPr>
      <w:r w:rsidRPr="5056CCB4">
        <w:rPr>
          <w:rFonts w:ascii="Calibri" w:eastAsia="Calibri" w:hAnsi="Calibri" w:cs="Calibri"/>
        </w:rPr>
        <w:t>The Workday redesign was accessed through a published Unity application to simulate a desktop browser.</w:t>
      </w:r>
    </w:p>
    <w:p w14:paraId="107075FA" w14:textId="15A98422" w:rsidR="00C363B1" w:rsidRPr="00C363B1" w:rsidRDefault="7AC9B61B" w:rsidP="00B22D60">
      <w:pPr>
        <w:pStyle w:val="Heading2"/>
      </w:pPr>
      <w:bookmarkStart w:id="30" w:name="_Toc134077005"/>
      <w:r>
        <w:t>Team Members Roles</w:t>
      </w:r>
      <w:bookmarkEnd w:id="30"/>
    </w:p>
    <w:p w14:paraId="43FC9A99" w14:textId="0591EF3C" w:rsidR="7AC9B61B" w:rsidRDefault="7AC9B61B" w:rsidP="7AC9B61B">
      <w:pPr>
        <w:spacing w:line="257" w:lineRule="auto"/>
      </w:pPr>
      <w:r w:rsidRPr="7AC9B61B">
        <w:rPr>
          <w:rFonts w:ascii="Calibri" w:eastAsia="Calibri" w:hAnsi="Calibri" w:cs="Calibri"/>
        </w:rPr>
        <w:t>Evelyn and Ryan were responsible for implementing the final Workday redesign into Unity.</w:t>
      </w:r>
    </w:p>
    <w:p w14:paraId="27E43D5D" w14:textId="1F7314B1" w:rsidR="7AC9B61B" w:rsidRDefault="2842EA84" w:rsidP="7AC9B61B">
      <w:pPr>
        <w:spacing w:line="257" w:lineRule="auto"/>
      </w:pPr>
      <w:r w:rsidRPr="2842EA84">
        <w:rPr>
          <w:rFonts w:ascii="Calibri" w:eastAsia="Calibri" w:hAnsi="Calibri" w:cs="Calibri"/>
        </w:rPr>
        <w:t>At least two group members were present for each trial – at least one interviewer with the other(s) taking notes.</w:t>
      </w:r>
    </w:p>
    <w:p w14:paraId="1E623894" w14:textId="13FB1327" w:rsidR="7AC9B61B" w:rsidRDefault="5056CCB4" w:rsidP="5056CCB4">
      <w:pPr>
        <w:spacing w:line="257" w:lineRule="auto"/>
      </w:pPr>
      <w:r w:rsidRPr="5056CCB4">
        <w:rPr>
          <w:rFonts w:ascii="Calibri" w:eastAsia="Calibri" w:hAnsi="Calibri" w:cs="Calibri"/>
        </w:rPr>
        <w:t>After the experiment concluded, Stephen and Tommy accumulated results and conducted data analysis.</w:t>
      </w:r>
    </w:p>
    <w:p w14:paraId="5AB4335B" w14:textId="47BBADA0" w:rsidR="00FA2171" w:rsidRPr="00FA2171" w:rsidRDefault="42D7F9C4" w:rsidP="42D7F9C4">
      <w:pPr>
        <w:pStyle w:val="Heading1"/>
      </w:pPr>
      <w:bookmarkStart w:id="31" w:name="_Toc134077006"/>
      <w:r>
        <w:t>Results</w:t>
      </w:r>
      <w:bookmarkEnd w:id="31"/>
    </w:p>
    <w:p w14:paraId="033A137A" w14:textId="659E6000" w:rsidR="007355CD" w:rsidRDefault="42D7F9C4" w:rsidP="007355CD">
      <w:pPr>
        <w:pStyle w:val="Heading2"/>
      </w:pPr>
      <w:r>
        <w:t>Workload</w:t>
      </w:r>
    </w:p>
    <w:p w14:paraId="569C749E" w14:textId="5B71C9D7" w:rsidR="00FA2171" w:rsidRDefault="008337CB" w:rsidP="00FA2171">
      <w:r>
        <w:t xml:space="preserve">Workload was calculated for each individual task and averaged across all four tasks to achieve a “Total Average” score for each design. The resulting means and standard deviations can be seen in </w:t>
      </w:r>
      <w:r>
        <w:fldChar w:fldCharType="begin"/>
      </w:r>
      <w:r>
        <w:instrText xml:space="preserve"> REF _Ref197433652 \h </w:instrText>
      </w:r>
      <w:r>
        <w:fldChar w:fldCharType="separate"/>
      </w:r>
      <w:r w:rsidR="00EE1114">
        <w:t xml:space="preserve">Table </w:t>
      </w:r>
      <w:r w:rsidR="00EE1114">
        <w:rPr>
          <w:noProof/>
        </w:rPr>
        <w:t>6</w:t>
      </w:r>
      <w:r>
        <w:fldChar w:fldCharType="end"/>
      </w:r>
      <w:r>
        <w:t>.</w:t>
      </w:r>
    </w:p>
    <w:p w14:paraId="6ECFFAA0" w14:textId="5386A65E" w:rsidR="008337CB" w:rsidRDefault="008337CB" w:rsidP="008337CB">
      <w:pPr>
        <w:pStyle w:val="Caption"/>
        <w:keepNext/>
        <w:jc w:val="center"/>
      </w:pPr>
      <w:bookmarkStart w:id="32" w:name="_Ref197433652"/>
      <w:r>
        <w:t xml:space="preserve">Table </w:t>
      </w:r>
      <w:r>
        <w:fldChar w:fldCharType="begin"/>
      </w:r>
      <w:r>
        <w:instrText>SEQ Table \* ARABIC</w:instrText>
      </w:r>
      <w:r>
        <w:fldChar w:fldCharType="separate"/>
      </w:r>
      <w:r w:rsidR="00EE1114">
        <w:rPr>
          <w:noProof/>
        </w:rPr>
        <w:t>6</w:t>
      </w:r>
      <w:r>
        <w:fldChar w:fldCharType="end"/>
      </w:r>
      <w:bookmarkEnd w:id="32"/>
      <w:r>
        <w:t>: NASA-TLX workload descriptive statistics</w:t>
      </w:r>
    </w:p>
    <w:tbl>
      <w:tblPr>
        <w:tblStyle w:val="TableGrid"/>
        <w:tblW w:w="9350" w:type="dxa"/>
        <w:tblLook w:val="04A0" w:firstRow="1" w:lastRow="0" w:firstColumn="1" w:lastColumn="0" w:noHBand="0" w:noVBand="1"/>
      </w:tblPr>
      <w:tblGrid>
        <w:gridCol w:w="1870"/>
        <w:gridCol w:w="2295"/>
        <w:gridCol w:w="1445"/>
        <w:gridCol w:w="2295"/>
        <w:gridCol w:w="1445"/>
      </w:tblGrid>
      <w:tr w:rsidR="008337CB" w14:paraId="7AACD105" w14:textId="77777777" w:rsidTr="582ADC59">
        <w:tc>
          <w:tcPr>
            <w:tcW w:w="1870" w:type="dxa"/>
            <w:vMerge w:val="restart"/>
          </w:tcPr>
          <w:p w14:paraId="02DFFD19" w14:textId="77777777" w:rsidR="008337CB" w:rsidRDefault="008337CB" w:rsidP="008337CB">
            <w:pPr>
              <w:jc w:val="center"/>
            </w:pPr>
          </w:p>
        </w:tc>
        <w:tc>
          <w:tcPr>
            <w:tcW w:w="3740" w:type="dxa"/>
            <w:gridSpan w:val="2"/>
          </w:tcPr>
          <w:p w14:paraId="44048ABE" w14:textId="52FE8B32" w:rsidR="008337CB" w:rsidRDefault="00891EEC" w:rsidP="008337CB">
            <w:pPr>
              <w:jc w:val="center"/>
            </w:pPr>
            <w:r>
              <w:t>Current Workday</w:t>
            </w:r>
          </w:p>
        </w:tc>
        <w:tc>
          <w:tcPr>
            <w:tcW w:w="3740" w:type="dxa"/>
            <w:gridSpan w:val="2"/>
          </w:tcPr>
          <w:p w14:paraId="54E89BC6" w14:textId="3B6096BA" w:rsidR="008337CB" w:rsidRDefault="00891EEC" w:rsidP="008337CB">
            <w:pPr>
              <w:jc w:val="center"/>
            </w:pPr>
            <w:r>
              <w:t>Prototype Design</w:t>
            </w:r>
          </w:p>
        </w:tc>
      </w:tr>
      <w:tr w:rsidR="008337CB" w14:paraId="0FDF57C4" w14:textId="77777777" w:rsidTr="582ADC59">
        <w:tc>
          <w:tcPr>
            <w:tcW w:w="1870" w:type="dxa"/>
            <w:vMerge/>
          </w:tcPr>
          <w:p w14:paraId="52DBA1B4" w14:textId="0652C7A6" w:rsidR="008337CB" w:rsidRDefault="008337CB" w:rsidP="008337CB">
            <w:pPr>
              <w:jc w:val="center"/>
            </w:pPr>
          </w:p>
        </w:tc>
        <w:tc>
          <w:tcPr>
            <w:tcW w:w="2295" w:type="dxa"/>
          </w:tcPr>
          <w:p w14:paraId="4ED75E04" w14:textId="772F2200" w:rsidR="008337CB" w:rsidRDefault="008337CB" w:rsidP="008337CB">
            <w:pPr>
              <w:jc w:val="center"/>
            </w:pPr>
            <w:r>
              <w:t>Mean</w:t>
            </w:r>
          </w:p>
        </w:tc>
        <w:tc>
          <w:tcPr>
            <w:tcW w:w="1445" w:type="dxa"/>
          </w:tcPr>
          <w:p w14:paraId="373EA14F" w14:textId="1A04AC3C" w:rsidR="008337CB" w:rsidRDefault="008337CB" w:rsidP="008337CB">
            <w:pPr>
              <w:jc w:val="center"/>
            </w:pPr>
            <w:r>
              <w:t>Std Dev</w:t>
            </w:r>
          </w:p>
        </w:tc>
        <w:tc>
          <w:tcPr>
            <w:tcW w:w="2295" w:type="dxa"/>
          </w:tcPr>
          <w:p w14:paraId="78BF3614" w14:textId="12500CEB" w:rsidR="008337CB" w:rsidRDefault="008337CB" w:rsidP="008337CB">
            <w:pPr>
              <w:jc w:val="center"/>
            </w:pPr>
            <w:r>
              <w:t>Mean</w:t>
            </w:r>
          </w:p>
        </w:tc>
        <w:tc>
          <w:tcPr>
            <w:tcW w:w="1445" w:type="dxa"/>
          </w:tcPr>
          <w:p w14:paraId="5A8A8A0F" w14:textId="0CAD4234" w:rsidR="008337CB" w:rsidRDefault="008337CB" w:rsidP="008337CB">
            <w:pPr>
              <w:jc w:val="center"/>
            </w:pPr>
            <w:r>
              <w:t>Std Dev</w:t>
            </w:r>
          </w:p>
        </w:tc>
      </w:tr>
      <w:tr w:rsidR="008337CB" w14:paraId="110B2D2B" w14:textId="77777777" w:rsidTr="582ADC59">
        <w:tc>
          <w:tcPr>
            <w:tcW w:w="1870" w:type="dxa"/>
          </w:tcPr>
          <w:p w14:paraId="0636A66A" w14:textId="22F700AD" w:rsidR="008337CB" w:rsidRDefault="008337CB" w:rsidP="008337CB">
            <w:pPr>
              <w:jc w:val="center"/>
            </w:pPr>
            <w:r>
              <w:t>Task 1</w:t>
            </w:r>
          </w:p>
        </w:tc>
        <w:tc>
          <w:tcPr>
            <w:tcW w:w="2295" w:type="dxa"/>
          </w:tcPr>
          <w:p w14:paraId="799AEA6D" w14:textId="580E047A" w:rsidR="008337CB" w:rsidRDefault="008337CB" w:rsidP="008337CB">
            <w:pPr>
              <w:jc w:val="center"/>
            </w:pPr>
            <w:r>
              <w:t>3.86</w:t>
            </w:r>
          </w:p>
        </w:tc>
        <w:tc>
          <w:tcPr>
            <w:tcW w:w="1445" w:type="dxa"/>
          </w:tcPr>
          <w:p w14:paraId="47204119" w14:textId="1CCE5E3D" w:rsidR="008337CB" w:rsidRDefault="008337CB" w:rsidP="008337CB">
            <w:pPr>
              <w:jc w:val="center"/>
            </w:pPr>
            <w:r>
              <w:t>4.43</w:t>
            </w:r>
          </w:p>
        </w:tc>
        <w:tc>
          <w:tcPr>
            <w:tcW w:w="2295" w:type="dxa"/>
          </w:tcPr>
          <w:p w14:paraId="3B6E2C55" w14:textId="1C38676B" w:rsidR="008337CB" w:rsidRDefault="008337CB" w:rsidP="008337CB">
            <w:pPr>
              <w:jc w:val="center"/>
            </w:pPr>
            <w:r>
              <w:t>1.08</w:t>
            </w:r>
          </w:p>
        </w:tc>
        <w:tc>
          <w:tcPr>
            <w:tcW w:w="1445" w:type="dxa"/>
          </w:tcPr>
          <w:p w14:paraId="0CA780F7" w14:textId="4FAC8429" w:rsidR="008337CB" w:rsidRDefault="008337CB" w:rsidP="008337CB">
            <w:pPr>
              <w:jc w:val="center"/>
            </w:pPr>
            <w:r>
              <w:t>0.20</w:t>
            </w:r>
          </w:p>
        </w:tc>
      </w:tr>
      <w:tr w:rsidR="008337CB" w14:paraId="75CA6063" w14:textId="77777777" w:rsidTr="582ADC59">
        <w:tc>
          <w:tcPr>
            <w:tcW w:w="1870" w:type="dxa"/>
          </w:tcPr>
          <w:p w14:paraId="74D08F41" w14:textId="05EF7DE0" w:rsidR="008337CB" w:rsidRDefault="008337CB" w:rsidP="008337CB">
            <w:pPr>
              <w:jc w:val="center"/>
            </w:pPr>
            <w:r>
              <w:t>Task 2</w:t>
            </w:r>
          </w:p>
        </w:tc>
        <w:tc>
          <w:tcPr>
            <w:tcW w:w="2295" w:type="dxa"/>
          </w:tcPr>
          <w:p w14:paraId="00149924" w14:textId="5EC4B8D4" w:rsidR="008337CB" w:rsidRDefault="008337CB" w:rsidP="008337CB">
            <w:pPr>
              <w:jc w:val="center"/>
            </w:pPr>
            <w:r>
              <w:t>1.86</w:t>
            </w:r>
          </w:p>
        </w:tc>
        <w:tc>
          <w:tcPr>
            <w:tcW w:w="1445" w:type="dxa"/>
          </w:tcPr>
          <w:p w14:paraId="3143BC8A" w14:textId="0E2E0722" w:rsidR="008337CB" w:rsidRDefault="008337CB" w:rsidP="008337CB">
            <w:pPr>
              <w:jc w:val="center"/>
            </w:pPr>
            <w:r>
              <w:t>1.34</w:t>
            </w:r>
          </w:p>
        </w:tc>
        <w:tc>
          <w:tcPr>
            <w:tcW w:w="2295" w:type="dxa"/>
          </w:tcPr>
          <w:p w14:paraId="0EA4D866" w14:textId="7D2149D5" w:rsidR="008337CB" w:rsidRDefault="008337CB" w:rsidP="008337CB">
            <w:pPr>
              <w:jc w:val="center"/>
            </w:pPr>
            <w:r>
              <w:t>1.06</w:t>
            </w:r>
          </w:p>
        </w:tc>
        <w:tc>
          <w:tcPr>
            <w:tcW w:w="1445" w:type="dxa"/>
          </w:tcPr>
          <w:p w14:paraId="650E6F22" w14:textId="607A4709" w:rsidR="008337CB" w:rsidRDefault="008337CB" w:rsidP="008337CB">
            <w:pPr>
              <w:jc w:val="center"/>
            </w:pPr>
            <w:r>
              <w:t>0.14</w:t>
            </w:r>
          </w:p>
        </w:tc>
      </w:tr>
      <w:tr w:rsidR="008337CB" w14:paraId="139A39AC" w14:textId="77777777" w:rsidTr="582ADC59">
        <w:tc>
          <w:tcPr>
            <w:tcW w:w="1870" w:type="dxa"/>
          </w:tcPr>
          <w:p w14:paraId="6FE0AB86" w14:textId="7AD40229" w:rsidR="008337CB" w:rsidRDefault="008337CB" w:rsidP="008337CB">
            <w:pPr>
              <w:jc w:val="center"/>
            </w:pPr>
            <w:r>
              <w:t>Task 3</w:t>
            </w:r>
          </w:p>
        </w:tc>
        <w:tc>
          <w:tcPr>
            <w:tcW w:w="2295" w:type="dxa"/>
          </w:tcPr>
          <w:p w14:paraId="192133BC" w14:textId="5C0AC39A" w:rsidR="008337CB" w:rsidRDefault="008337CB" w:rsidP="008337CB">
            <w:pPr>
              <w:jc w:val="center"/>
            </w:pPr>
            <w:r>
              <w:t>2.69</w:t>
            </w:r>
          </w:p>
        </w:tc>
        <w:tc>
          <w:tcPr>
            <w:tcW w:w="1445" w:type="dxa"/>
          </w:tcPr>
          <w:p w14:paraId="29CA771C" w14:textId="66C91E04" w:rsidR="008337CB" w:rsidRDefault="008337CB" w:rsidP="008337CB">
            <w:pPr>
              <w:jc w:val="center"/>
            </w:pPr>
            <w:r>
              <w:t>1.44</w:t>
            </w:r>
          </w:p>
        </w:tc>
        <w:tc>
          <w:tcPr>
            <w:tcW w:w="2295" w:type="dxa"/>
          </w:tcPr>
          <w:p w14:paraId="57482F68" w14:textId="78D3B8FF" w:rsidR="008337CB" w:rsidRDefault="008337CB" w:rsidP="008337CB">
            <w:pPr>
              <w:jc w:val="center"/>
            </w:pPr>
            <w:r>
              <w:t>1.08</w:t>
            </w:r>
          </w:p>
        </w:tc>
        <w:tc>
          <w:tcPr>
            <w:tcW w:w="1445" w:type="dxa"/>
          </w:tcPr>
          <w:p w14:paraId="074F9881" w14:textId="505AECA0" w:rsidR="008337CB" w:rsidRDefault="008337CB" w:rsidP="008337CB">
            <w:pPr>
              <w:jc w:val="center"/>
            </w:pPr>
            <w:r>
              <w:t>0.20</w:t>
            </w:r>
          </w:p>
        </w:tc>
      </w:tr>
      <w:tr w:rsidR="008337CB" w14:paraId="4F6C9CE3" w14:textId="77777777" w:rsidTr="582ADC59">
        <w:tc>
          <w:tcPr>
            <w:tcW w:w="1870" w:type="dxa"/>
          </w:tcPr>
          <w:p w14:paraId="1EA346CA" w14:textId="2270FDD6" w:rsidR="008337CB" w:rsidRDefault="008337CB" w:rsidP="008337CB">
            <w:pPr>
              <w:jc w:val="center"/>
            </w:pPr>
            <w:r>
              <w:t>Task 4</w:t>
            </w:r>
          </w:p>
        </w:tc>
        <w:tc>
          <w:tcPr>
            <w:tcW w:w="2295" w:type="dxa"/>
          </w:tcPr>
          <w:p w14:paraId="78DF7BE9" w14:textId="25C72BF1" w:rsidR="008337CB" w:rsidRDefault="008337CB" w:rsidP="008337CB">
            <w:pPr>
              <w:jc w:val="center"/>
            </w:pPr>
            <w:r>
              <w:t>4.69</w:t>
            </w:r>
          </w:p>
        </w:tc>
        <w:tc>
          <w:tcPr>
            <w:tcW w:w="1445" w:type="dxa"/>
          </w:tcPr>
          <w:p w14:paraId="30A19341" w14:textId="18BF9471" w:rsidR="008337CB" w:rsidRDefault="008337CB" w:rsidP="008337CB">
            <w:pPr>
              <w:jc w:val="center"/>
            </w:pPr>
            <w:r>
              <w:t>1.96</w:t>
            </w:r>
          </w:p>
        </w:tc>
        <w:tc>
          <w:tcPr>
            <w:tcW w:w="2295" w:type="dxa"/>
          </w:tcPr>
          <w:p w14:paraId="419AF6F6" w14:textId="3BDB5E60" w:rsidR="008337CB" w:rsidRDefault="008337CB" w:rsidP="008337CB">
            <w:pPr>
              <w:jc w:val="center"/>
            </w:pPr>
            <w:r>
              <w:t>1.36</w:t>
            </w:r>
          </w:p>
        </w:tc>
        <w:tc>
          <w:tcPr>
            <w:tcW w:w="1445" w:type="dxa"/>
          </w:tcPr>
          <w:p w14:paraId="710106BE" w14:textId="6D7205A2" w:rsidR="008337CB" w:rsidRDefault="008337CB" w:rsidP="008337CB">
            <w:pPr>
              <w:jc w:val="center"/>
            </w:pPr>
            <w:r>
              <w:t>0.88</w:t>
            </w:r>
          </w:p>
        </w:tc>
      </w:tr>
      <w:tr w:rsidR="008337CB" w14:paraId="55B2F638" w14:textId="77777777" w:rsidTr="582ADC59">
        <w:tc>
          <w:tcPr>
            <w:tcW w:w="1870" w:type="dxa"/>
          </w:tcPr>
          <w:p w14:paraId="3F5928F4" w14:textId="14577945" w:rsidR="008337CB" w:rsidRDefault="582ADC59" w:rsidP="582ADC59">
            <w:pPr>
              <w:jc w:val="center"/>
              <w:rPr>
                <w:b/>
                <w:bCs/>
              </w:rPr>
            </w:pPr>
            <w:r w:rsidRPr="582ADC59">
              <w:rPr>
                <w:b/>
                <w:bCs/>
              </w:rPr>
              <w:t>Total Avg</w:t>
            </w:r>
          </w:p>
        </w:tc>
        <w:tc>
          <w:tcPr>
            <w:tcW w:w="2295" w:type="dxa"/>
          </w:tcPr>
          <w:p w14:paraId="5A84E4B1" w14:textId="714E059D" w:rsidR="008337CB" w:rsidRDefault="582ADC59" w:rsidP="582ADC59">
            <w:pPr>
              <w:jc w:val="center"/>
              <w:rPr>
                <w:b/>
                <w:bCs/>
              </w:rPr>
            </w:pPr>
            <w:r w:rsidRPr="582ADC59">
              <w:rPr>
                <w:b/>
                <w:bCs/>
              </w:rPr>
              <w:t>3.28</w:t>
            </w:r>
          </w:p>
        </w:tc>
        <w:tc>
          <w:tcPr>
            <w:tcW w:w="1445" w:type="dxa"/>
          </w:tcPr>
          <w:p w14:paraId="37464227" w14:textId="632A2D18" w:rsidR="008337CB" w:rsidRDefault="582ADC59" w:rsidP="582ADC59">
            <w:pPr>
              <w:jc w:val="center"/>
              <w:rPr>
                <w:b/>
                <w:bCs/>
              </w:rPr>
            </w:pPr>
            <w:r w:rsidRPr="582ADC59">
              <w:rPr>
                <w:b/>
                <w:bCs/>
              </w:rPr>
              <w:t>1.96</w:t>
            </w:r>
          </w:p>
        </w:tc>
        <w:tc>
          <w:tcPr>
            <w:tcW w:w="2295" w:type="dxa"/>
          </w:tcPr>
          <w:p w14:paraId="1D64A292" w14:textId="598A53A0" w:rsidR="008337CB" w:rsidRDefault="582ADC59" w:rsidP="582ADC59">
            <w:pPr>
              <w:jc w:val="center"/>
              <w:rPr>
                <w:b/>
                <w:bCs/>
              </w:rPr>
            </w:pPr>
            <w:r w:rsidRPr="582ADC59">
              <w:rPr>
                <w:b/>
                <w:bCs/>
              </w:rPr>
              <w:t>1.15</w:t>
            </w:r>
          </w:p>
        </w:tc>
        <w:tc>
          <w:tcPr>
            <w:tcW w:w="1445" w:type="dxa"/>
          </w:tcPr>
          <w:p w14:paraId="38BD6AB2" w14:textId="24E38C56" w:rsidR="008337CB" w:rsidRDefault="582ADC59" w:rsidP="582ADC59">
            <w:pPr>
              <w:jc w:val="center"/>
              <w:rPr>
                <w:b/>
                <w:bCs/>
              </w:rPr>
            </w:pPr>
            <w:r w:rsidRPr="582ADC59">
              <w:rPr>
                <w:b/>
                <w:bCs/>
              </w:rPr>
              <w:t>0.24</w:t>
            </w:r>
          </w:p>
        </w:tc>
      </w:tr>
    </w:tbl>
    <w:p w14:paraId="226E4DA2" w14:textId="77777777" w:rsidR="008337CB" w:rsidRDefault="008337CB" w:rsidP="00FA2171"/>
    <w:p w14:paraId="1119A2EF" w14:textId="775FCE56" w:rsidR="00891EEC" w:rsidRDefault="3D7E715E" w:rsidP="00FA2171">
      <w:r>
        <w:t xml:space="preserve">A one tailed paired t-test was performed on each of the five value pairs. These t-tests resulted in p &lt; .05 for task 3 (t(5) = 2.73) and the Total Average rating (t(5) = 2.53), both indicating that the current Workday interface had higher workload levels for these two tests compared to the prototype design. Tasks 1 (p = .08), 2 (p = .10), and 4 (p = .11) did not show significance, but were nearing significance. </w:t>
      </w:r>
      <w:r w:rsidR="008337CB">
        <w:fldChar w:fldCharType="begin"/>
      </w:r>
      <w:r w:rsidR="008337CB">
        <w:instrText xml:space="preserve"> REF _Ref197435044 \h </w:instrText>
      </w:r>
      <w:r w:rsidR="008337CB">
        <w:fldChar w:fldCharType="separate"/>
      </w:r>
      <w:r>
        <w:t xml:space="preserve">Figure </w:t>
      </w:r>
      <w:r w:rsidRPr="3D7E715E">
        <w:rPr>
          <w:noProof/>
        </w:rPr>
        <w:t>3</w:t>
      </w:r>
      <w:r w:rsidR="008337CB">
        <w:fldChar w:fldCharType="end"/>
      </w:r>
      <w:r>
        <w:t xml:space="preserve"> highlights the box plot for each task group.</w:t>
      </w:r>
    </w:p>
    <w:p w14:paraId="617C3547" w14:textId="0ED05545" w:rsidR="00A72462" w:rsidRDefault="002039FA" w:rsidP="00A72462">
      <w:pPr>
        <w:keepNext/>
      </w:pPr>
      <w:r>
        <w:rPr>
          <w:noProof/>
        </w:rPr>
        <w:lastRenderedPageBreak/>
        <mc:AlternateContent>
          <mc:Choice Requires="wps">
            <w:drawing>
              <wp:anchor distT="0" distB="0" distL="114300" distR="114300" simplePos="0" relativeHeight="251671552" behindDoc="0" locked="0" layoutInCell="1" allowOverlap="1" wp14:anchorId="0E89BB77" wp14:editId="497EB901">
                <wp:simplePos x="0" y="0"/>
                <wp:positionH relativeFrom="column">
                  <wp:posOffset>3117259</wp:posOffset>
                </wp:positionH>
                <wp:positionV relativeFrom="paragraph">
                  <wp:posOffset>194107</wp:posOffset>
                </wp:positionV>
                <wp:extent cx="121567" cy="491556"/>
                <wp:effectExtent l="5398" t="0" r="17462" b="17463"/>
                <wp:wrapNone/>
                <wp:docPr id="1243896116" name="Left Bracket 2"/>
                <wp:cNvGraphicFramePr/>
                <a:graphic xmlns:a="http://schemas.openxmlformats.org/drawingml/2006/main">
                  <a:graphicData uri="http://schemas.microsoft.com/office/word/2010/wordprocessingShape">
                    <wps:wsp>
                      <wps:cNvSpPr/>
                      <wps:spPr>
                        <a:xfrm rot="5400000">
                          <a:off x="0" y="0"/>
                          <a:ext cx="121567" cy="491556"/>
                        </a:xfrm>
                        <a:prstGeom prst="leftBracket">
                          <a:avLst/>
                        </a:prstGeom>
                        <a:ln w="12700"/>
                      </wps:spPr>
                      <wps:style>
                        <a:lnRef idx="1">
                          <a:schemeClr val="dk1"/>
                        </a:lnRef>
                        <a:fillRef idx="0">
                          <a:schemeClr val="dk1"/>
                        </a:fillRef>
                        <a:effectRef idx="0">
                          <a:schemeClr val="dk1"/>
                        </a:effectRef>
                        <a:fontRef idx="minor">
                          <a:schemeClr val="tx1"/>
                        </a:fontRef>
                      </wps:style>
                      <wps:txbx>
                        <w:txbxContent>
                          <w:p w14:paraId="1DAE9AF8" w14:textId="77777777" w:rsidR="002039FA" w:rsidRPr="002039FA" w:rsidRDefault="002039FA" w:rsidP="002039FA">
                            <w:pPr>
                              <w:spacing w:after="0"/>
                              <w:jc w:val="center"/>
                              <w:rPr>
                                <w:color w:val="FFFFFF" w:themeColor="background1"/>
                              </w:rPr>
                            </w:pPr>
                            <w:r w:rsidRPr="002039FA">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89BB77"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 o:spid="_x0000_s1026" type="#_x0000_t85" style="position:absolute;left:0;text-align:left;margin-left:245.45pt;margin-top:15.3pt;width:9.55pt;height:38.7pt;rotation:9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" adj="445" strokecolor="black [3200]" strokeweight="1pt">
                <v:stroke joinstyle="miter"/>
                <v:textbox>
                  <w:txbxContent>
                    <w:p w14:paraId="1DAE9AF8" w14:textId="77777777" w:rsidR="002039FA" w:rsidRPr="002039FA" w:rsidRDefault="002039FA" w:rsidP="002039FA">
                      <w:pPr>
                        <w:spacing w:after="0"/>
                        <w:jc w:val="center"/>
                        <w:rPr>
                          <w:color w:val="FFFFFF" w:themeColor="background1"/>
                        </w:rPr>
                      </w:pPr>
                      <w:r w:rsidRPr="002039FA">
                        <w:rPr>
                          <w:color w:val="FFFFFF" w:themeColor="background1"/>
                        </w:rPr>
                        <w:t>*</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49BB7930" wp14:editId="39DCDED5">
                <wp:simplePos x="0" y="0"/>
                <wp:positionH relativeFrom="column">
                  <wp:posOffset>5288578</wp:posOffset>
                </wp:positionH>
                <wp:positionV relativeFrom="paragraph">
                  <wp:posOffset>193678</wp:posOffset>
                </wp:positionV>
                <wp:extent cx="121567" cy="491556"/>
                <wp:effectExtent l="5398" t="0" r="17462" b="17463"/>
                <wp:wrapNone/>
                <wp:docPr id="21854418" name="Left Bracket 2"/>
                <wp:cNvGraphicFramePr/>
                <a:graphic xmlns:a="http://schemas.openxmlformats.org/drawingml/2006/main">
                  <a:graphicData uri="http://schemas.microsoft.com/office/word/2010/wordprocessingShape">
                    <wps:wsp>
                      <wps:cNvSpPr/>
                      <wps:spPr>
                        <a:xfrm rot="5400000">
                          <a:off x="0" y="0"/>
                          <a:ext cx="121567" cy="491556"/>
                        </a:xfrm>
                        <a:prstGeom prst="leftBracket">
                          <a:avLst/>
                        </a:prstGeom>
                        <a:ln w="12700"/>
                      </wps:spPr>
                      <wps:style>
                        <a:lnRef idx="1">
                          <a:schemeClr val="dk1"/>
                        </a:lnRef>
                        <a:fillRef idx="0">
                          <a:schemeClr val="dk1"/>
                        </a:fillRef>
                        <a:effectRef idx="0">
                          <a:schemeClr val="dk1"/>
                        </a:effectRef>
                        <a:fontRef idx="minor">
                          <a:schemeClr val="tx1"/>
                        </a:fontRef>
                      </wps:style>
                      <wps:txbx>
                        <w:txbxContent>
                          <w:p w14:paraId="27A5D3CA" w14:textId="5898C9CE" w:rsidR="002039FA" w:rsidRPr="002039FA" w:rsidRDefault="002039FA" w:rsidP="002039FA">
                            <w:pPr>
                              <w:spacing w:after="0"/>
                              <w:jc w:val="center"/>
                              <w:rPr>
                                <w:color w:val="FFFFFF" w:themeColor="background1"/>
                              </w:rPr>
                            </w:pPr>
                            <w:r w:rsidRPr="002039FA">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BB7930" id="_x0000_s1027" type="#_x0000_t85" style="position:absolute;left:0;text-align:left;margin-left:416.4pt;margin-top:15.25pt;width:9.55pt;height:38.7pt;rotation:90;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" adj="445" strokecolor="black [3200]" strokeweight="1pt">
                <v:stroke joinstyle="miter"/>
                <v:textbox>
                  <w:txbxContent>
                    <w:p w14:paraId="27A5D3CA" w14:textId="5898C9CE" w:rsidR="002039FA" w:rsidRPr="002039FA" w:rsidRDefault="002039FA" w:rsidP="002039FA">
                      <w:pPr>
                        <w:spacing w:after="0"/>
                        <w:jc w:val="center"/>
                        <w:rPr>
                          <w:color w:val="FFFFFF" w:themeColor="background1"/>
                        </w:rPr>
                      </w:pPr>
                      <w:r w:rsidRPr="002039FA">
                        <w:rPr>
                          <w:color w:val="FFFFFF" w:themeColor="background1"/>
                        </w:rPr>
                        <w:t>*</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789A38EA" wp14:editId="00203C1A">
                <wp:simplePos x="0" y="0"/>
                <wp:positionH relativeFrom="column">
                  <wp:posOffset>3118153</wp:posOffset>
                </wp:positionH>
                <wp:positionV relativeFrom="paragraph">
                  <wp:posOffset>195264</wp:posOffset>
                </wp:positionV>
                <wp:extent cx="121567" cy="491556"/>
                <wp:effectExtent l="5398" t="0" r="17462" b="17463"/>
                <wp:wrapNone/>
                <wp:docPr id="482082103" name="Left Bracket 2"/>
                <wp:cNvGraphicFramePr/>
                <a:graphic xmlns:a="http://schemas.openxmlformats.org/drawingml/2006/main">
                  <a:graphicData uri="http://schemas.microsoft.com/office/word/2010/wordprocessingShape">
                    <wps:wsp>
                      <wps:cNvSpPr/>
                      <wps:spPr>
                        <a:xfrm rot="5400000">
                          <a:off x="0" y="0"/>
                          <a:ext cx="121567" cy="491556"/>
                        </a:xfrm>
                        <a:prstGeom prst="leftBracket">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c="http://schemas.openxmlformats.org/drawingml/2006/chart" xmlns:pic="http://schemas.openxmlformats.org/drawingml/2006/picture" xmlns:a16="http://schemas.microsoft.com/office/drawing/2014/main" xmlns:a="http://schemas.openxmlformats.org/drawingml/2006/main">
            <w:pict w14:anchorId="39514E17">
              <v:shape id="Left Bracket 2" style="position:absolute;margin-left:245.5pt;margin-top:15.4pt;width:9.55pt;height:38.7pt;rotation:90;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00]" strokeweight="1pt" type="#_x0000_t85" adj="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" w14:anchorId="56BD488B">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74CD8002" wp14:editId="34E27644">
                <wp:simplePos x="0" y="0"/>
                <wp:positionH relativeFrom="column">
                  <wp:posOffset>3714750</wp:posOffset>
                </wp:positionH>
                <wp:positionV relativeFrom="paragraph">
                  <wp:posOffset>301625</wp:posOffset>
                </wp:positionV>
                <wp:extent cx="12700" cy="2032000"/>
                <wp:effectExtent l="0" t="0" r="25400" b="25400"/>
                <wp:wrapNone/>
                <wp:docPr id="1188327875" name="Straight Connector 1"/>
                <wp:cNvGraphicFramePr/>
                <a:graphic xmlns:a="http://schemas.openxmlformats.org/drawingml/2006/main">
                  <a:graphicData uri="http://schemas.microsoft.com/office/word/2010/wordprocessingShape">
                    <wps:wsp>
                      <wps:cNvCnPr/>
                      <wps:spPr>
                        <a:xfrm flipH="1">
                          <a:off x="0" y="0"/>
                          <a:ext cx="12700" cy="203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c="http://schemas.openxmlformats.org/drawingml/2006/chart" xmlns:pic="http://schemas.openxmlformats.org/drawingml/2006/picture" xmlns:a16="http://schemas.microsoft.com/office/drawing/2014/main" xmlns:a="http://schemas.openxmlformats.org/drawingml/2006/main">
            <w:pict w14:anchorId="79833790">
              <v:line id="Straight Connector 1"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292.5pt,23.75pt" to="293.5pt,183.75pt" w14:anchorId="05C30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">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52B9B424" wp14:editId="335DE9E3">
                <wp:simplePos x="0" y="0"/>
                <wp:positionH relativeFrom="column">
                  <wp:posOffset>4797425</wp:posOffset>
                </wp:positionH>
                <wp:positionV relativeFrom="paragraph">
                  <wp:posOffset>295275</wp:posOffset>
                </wp:positionV>
                <wp:extent cx="12700" cy="2032000"/>
                <wp:effectExtent l="0" t="0" r="25400" b="25400"/>
                <wp:wrapNone/>
                <wp:docPr id="1236613861" name="Straight Connector 1"/>
                <wp:cNvGraphicFramePr/>
                <a:graphic xmlns:a="http://schemas.openxmlformats.org/drawingml/2006/main">
                  <a:graphicData uri="http://schemas.microsoft.com/office/word/2010/wordprocessingShape">
                    <wps:wsp>
                      <wps:cNvCnPr/>
                      <wps:spPr>
                        <a:xfrm flipH="1">
                          <a:off x="0" y="0"/>
                          <a:ext cx="12700" cy="203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c="http://schemas.openxmlformats.org/drawingml/2006/chart" xmlns:pic="http://schemas.openxmlformats.org/drawingml/2006/picture" xmlns:a16="http://schemas.microsoft.com/office/drawing/2014/main" xmlns:a="http://schemas.openxmlformats.org/drawingml/2006/main">
            <w:pict w14:anchorId="376A5ABC">
              <v:line id="Straight Connector 1"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377.75pt,23.25pt" to="378.75pt,183.25pt" w14:anchorId="5956DB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">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66B87B3A" wp14:editId="4DF8B068">
                <wp:simplePos x="0" y="0"/>
                <wp:positionH relativeFrom="column">
                  <wp:posOffset>1571625</wp:posOffset>
                </wp:positionH>
                <wp:positionV relativeFrom="paragraph">
                  <wp:posOffset>298450</wp:posOffset>
                </wp:positionV>
                <wp:extent cx="12700" cy="2032000"/>
                <wp:effectExtent l="0" t="0" r="25400" b="25400"/>
                <wp:wrapNone/>
                <wp:docPr id="55895399" name="Straight Connector 1"/>
                <wp:cNvGraphicFramePr/>
                <a:graphic xmlns:a="http://schemas.openxmlformats.org/drawingml/2006/main">
                  <a:graphicData uri="http://schemas.microsoft.com/office/word/2010/wordprocessingShape">
                    <wps:wsp>
                      <wps:cNvCnPr/>
                      <wps:spPr>
                        <a:xfrm flipH="1">
                          <a:off x="0" y="0"/>
                          <a:ext cx="12700" cy="203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c="http://schemas.openxmlformats.org/drawingml/2006/chart" xmlns:pic="http://schemas.openxmlformats.org/drawingml/2006/picture" xmlns:a16="http://schemas.microsoft.com/office/drawing/2014/main" xmlns:a="http://schemas.openxmlformats.org/drawingml/2006/main">
            <w:pict w14:anchorId="445ECCF4">
              <v:line id="Straight Connector 1"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123.75pt,23.5pt" to="124.75pt,183.5pt" w14:anchorId="4BFD4E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">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505D8B3" wp14:editId="4F77DD6D">
                <wp:simplePos x="0" y="0"/>
                <wp:positionH relativeFrom="column">
                  <wp:posOffset>2654300</wp:posOffset>
                </wp:positionH>
                <wp:positionV relativeFrom="paragraph">
                  <wp:posOffset>292100</wp:posOffset>
                </wp:positionV>
                <wp:extent cx="12700" cy="2032000"/>
                <wp:effectExtent l="0" t="0" r="25400" b="25400"/>
                <wp:wrapNone/>
                <wp:docPr id="1499098489" name="Straight Connector 1"/>
                <wp:cNvGraphicFramePr/>
                <a:graphic xmlns:a="http://schemas.openxmlformats.org/drawingml/2006/main">
                  <a:graphicData uri="http://schemas.microsoft.com/office/word/2010/wordprocessingShape">
                    <wps:wsp>
                      <wps:cNvCnPr/>
                      <wps:spPr>
                        <a:xfrm flipH="1">
                          <a:off x="0" y="0"/>
                          <a:ext cx="12700" cy="203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c="http://schemas.openxmlformats.org/drawingml/2006/chart" xmlns:pic="http://schemas.openxmlformats.org/drawingml/2006/picture" xmlns:a16="http://schemas.microsoft.com/office/drawing/2014/main" xmlns:a="http://schemas.openxmlformats.org/drawingml/2006/main">
            <w:pict w14:anchorId="345AD82A">
              <v:line id="Straight Connector 1"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209pt,23pt" to="210pt,183pt" w14:anchorId="70A90D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">
                <v:stroke joinstyle="miter"/>
              </v:line>
            </w:pict>
          </mc:Fallback>
        </mc:AlternateContent>
      </w:r>
      <w:r>
        <w:rPr>
          <w:noProof/>
        </w:rPr>
        <mc:AlternateContent>
          <mc:Choice Requires="cx1">
            <w:drawing>
              <wp:inline distT="0" distB="0" distL="0" distR="0" wp14:anchorId="2EFB0172" wp14:editId="6395E3D1">
                <wp:extent cx="5943600" cy="3622040"/>
                <wp:effectExtent l="0" t="0" r="0" b="16510"/>
                <wp:docPr id="228681466" name="Chart 1">
                  <a:extLst xmlns:a="http://schemas.openxmlformats.org/drawingml/2006/main">
                    <a:ext uri="{FF2B5EF4-FFF2-40B4-BE49-F238E27FC236}">
                      <a16:creationId xmlns:a16="http://schemas.microsoft.com/office/drawing/2014/main" id="{79A629E1-86CB-CC87-1C32-DD1E5E30D53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xmlns:a14="http://schemas.microsoft.com/office/drawing/2010/main" xmlns:c="http://schemas.openxmlformats.org/drawingml/2006/chart" xmlns:pic="http://schemas.openxmlformats.org/drawingml/2006/picture" xmlns:a16="http://schemas.microsoft.com/office/drawing/2014/main" xmlns:a="http://schemas.openxmlformats.org/drawingml/2006/main">
            <w:drawing>
              <wp:inline distT="0" distB="0" distL="0" distR="0" wp14:anchorId="313A75B8" wp14:editId="6395E3D1">
                <wp:extent cx="5943600" cy="3622040"/>
                <wp:effectExtent l="0" t="0" r="0" b="16510"/>
                <wp:docPr id="625986516" name="Chart 1">
                  <a:extLst xmlns:a="http://schemas.openxmlformats.org/drawingml/2006/main">
                    <a:ext uri="{FF2B5EF4-FFF2-40B4-BE49-F238E27FC236}">
                      <a16:creationId xmlns:a16="http://schemas.microsoft.com/office/drawing/2014/main" id="{79A629E1-86CB-CC87-1C32-DD1E5E30D53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28681466" name="Chart 1">
                          <a:extLst>
                            <a:ext uri="{FF2B5EF4-FFF2-40B4-BE49-F238E27FC236}">
                              <a16:creationId xmlns:a16="http://schemas.microsoft.com/office/drawing/2014/main" id="{79A629E1-86CB-CC87-1C32-DD1E5E30D535}"/>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5943600" cy="3622040"/>
                        </a:xfrm>
                        <a:prstGeom prst="rect">
                          <a:avLst/>
                        </a:prstGeom>
                      </pic:spPr>
                    </pic:pic>
                  </a:graphicData>
                </a:graphic>
              </wp:inline>
            </w:drawing>
          </mc:Fallback>
        </mc:AlternateContent>
      </w:r>
    </w:p>
    <w:p w14:paraId="2D391E80" w14:textId="70476400" w:rsidR="002039FA" w:rsidRPr="00FA2171" w:rsidRDefault="00A72462" w:rsidP="00A72462">
      <w:pPr>
        <w:pStyle w:val="Caption"/>
        <w:jc w:val="center"/>
      </w:pPr>
      <w:bookmarkStart w:id="33" w:name="_Ref197435044"/>
      <w:r>
        <w:t xml:space="preserve">Figure </w:t>
      </w:r>
      <w:r>
        <w:fldChar w:fldCharType="begin"/>
      </w:r>
      <w:r>
        <w:instrText>SEQ Figure \* ARABIC</w:instrText>
      </w:r>
      <w:r>
        <w:fldChar w:fldCharType="separate"/>
      </w:r>
      <w:r w:rsidR="006827D5">
        <w:rPr>
          <w:noProof/>
        </w:rPr>
        <w:t>8</w:t>
      </w:r>
      <w:r>
        <w:fldChar w:fldCharType="end"/>
      </w:r>
      <w:bookmarkEnd w:id="33"/>
      <w:r>
        <w:t>: NASA-TLX Box Plots</w:t>
      </w:r>
    </w:p>
    <w:p w14:paraId="1A43C82B" w14:textId="517861FB" w:rsidR="007355CD" w:rsidRDefault="582ADC59" w:rsidP="007355CD">
      <w:pPr>
        <w:pStyle w:val="Heading2"/>
      </w:pPr>
      <w:commentRangeStart w:id="34"/>
      <w:r>
        <w:t>Lostness</w:t>
      </w:r>
      <w:commentRangeEnd w:id="34"/>
      <w:r w:rsidR="00EE19F5">
        <w:rPr>
          <w:rStyle w:val="CommentReference"/>
          <w:sz w:val="26"/>
          <w:szCs w:val="26"/>
        </w:rPr>
        <w:commentReference w:id="34"/>
      </w:r>
    </w:p>
    <w:p w14:paraId="4DA186B9" w14:textId="32C88B40" w:rsidR="582ADC59" w:rsidRDefault="317936F8" w:rsidP="2C0DF2F7">
      <w:pPr>
        <w:jc w:val="left"/>
      </w:pPr>
      <w:r>
        <w:t xml:space="preserve">(1)                                                         </w:t>
      </w:r>
      <m:oMath>
        <m:r>
          <w:rPr>
            <w:rFonts w:ascii="Cambria Math" w:hAnsi="Cambria Math"/>
          </w:rPr>
          <m:t>L=</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N</m:t>
                        </m:r>
                      </m:num>
                      <m:den>
                        <m:r>
                          <w:rPr>
                            <w:rFonts w:ascii="Cambria Math" w:hAnsi="Cambria Math"/>
                          </w:rPr>
                          <m:t>S</m:t>
                        </m:r>
                      </m:den>
                    </m:f>
                  </m:e>
                </m:d>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N</m:t>
                        </m:r>
                      </m:den>
                    </m:f>
                  </m:e>
                </m:d>
              </m:e>
              <m:sup>
                <m:r>
                  <w:rPr>
                    <w:rFonts w:ascii="Cambria Math" w:hAnsi="Cambria Math"/>
                  </w:rPr>
                  <m:t>2</m:t>
                </m:r>
              </m:sup>
            </m:sSup>
          </m:e>
        </m:rad>
      </m:oMath>
    </w:p>
    <w:p w14:paraId="03C8BDF5" w14:textId="215B4BD6" w:rsidR="00EE19F5" w:rsidRDefault="29BC0A4B" w:rsidP="00EE19F5">
      <w:r>
        <w:t>Lostness (Equation 1) is a function of the number of unique pages visited, N, the total number of pages visited, S, and the minimum number of pages to complete a goal, R. In plain terms, it combines the backtracking and circuitousness of navigation to estimate the navigability of an interface. Lostness scores from user evaluation are show in</w:t>
      </w:r>
      <w:r w:rsidR="00EE1114">
        <w:t xml:space="preserve"> </w:t>
      </w:r>
      <w:r w:rsidR="00EE1114">
        <w:fldChar w:fldCharType="begin"/>
      </w:r>
      <w:r w:rsidR="00EE1114">
        <w:instrText xml:space="preserve"> REF _Ref197602001 \h </w:instrText>
      </w:r>
      <w:r w:rsidR="00EE1114">
        <w:fldChar w:fldCharType="separate"/>
      </w:r>
      <w:r w:rsidR="00EE1114">
        <w:t xml:space="preserve">Table </w:t>
      </w:r>
      <w:r w:rsidR="00EE1114">
        <w:rPr>
          <w:noProof/>
        </w:rPr>
        <w:t>7</w:t>
      </w:r>
      <w:r w:rsidR="00EE1114">
        <w:fldChar w:fldCharType="end"/>
      </w:r>
      <w:r w:rsidR="00EE1114">
        <w:t>.</w:t>
      </w:r>
    </w:p>
    <w:p w14:paraId="4EAAEAE5" w14:textId="0E0EEB6A" w:rsidR="00EE1114" w:rsidRDefault="00EE1114" w:rsidP="00EE1114">
      <w:pPr>
        <w:pStyle w:val="Caption"/>
        <w:keepNext/>
        <w:jc w:val="center"/>
      </w:pPr>
      <w:bookmarkStart w:id="35" w:name="_Ref197602001"/>
      <w:r>
        <w:t xml:space="preserve">Table </w:t>
      </w:r>
      <w:r>
        <w:fldChar w:fldCharType="begin"/>
      </w:r>
      <w:r>
        <w:instrText>SEQ Table \* ARABIC</w:instrText>
      </w:r>
      <w:r>
        <w:fldChar w:fldCharType="separate"/>
      </w:r>
      <w:r>
        <w:rPr>
          <w:noProof/>
        </w:rPr>
        <w:t>7</w:t>
      </w:r>
      <w:r>
        <w:fldChar w:fldCharType="end"/>
      </w:r>
      <w:bookmarkEnd w:id="35"/>
      <w:r>
        <w:t>: Lostness descriptive statistics</w:t>
      </w:r>
    </w:p>
    <w:tbl>
      <w:tblPr>
        <w:tblStyle w:val="TableGrid"/>
        <w:tblW w:w="0" w:type="auto"/>
        <w:jc w:val="center"/>
        <w:tblLook w:val="04A0" w:firstRow="1" w:lastRow="0" w:firstColumn="1" w:lastColumn="0" w:noHBand="0" w:noVBand="1"/>
      </w:tblPr>
      <w:tblGrid>
        <w:gridCol w:w="1870"/>
        <w:gridCol w:w="2295"/>
        <w:gridCol w:w="1445"/>
        <w:gridCol w:w="2295"/>
        <w:gridCol w:w="1445"/>
      </w:tblGrid>
      <w:tr w:rsidR="582ADC59" w14:paraId="3C6CA0BB" w14:textId="77777777" w:rsidTr="00EE1114">
        <w:trPr>
          <w:trHeight w:val="300"/>
          <w:jc w:val="center"/>
        </w:trPr>
        <w:tc>
          <w:tcPr>
            <w:tcW w:w="1870" w:type="dxa"/>
            <w:vMerge w:val="restart"/>
            <w:vAlign w:val="center"/>
          </w:tcPr>
          <w:p w14:paraId="050E0116" w14:textId="77777777" w:rsidR="582ADC59" w:rsidRDefault="582ADC59" w:rsidP="582ADC59">
            <w:pPr>
              <w:jc w:val="center"/>
            </w:pPr>
          </w:p>
        </w:tc>
        <w:tc>
          <w:tcPr>
            <w:tcW w:w="3740" w:type="dxa"/>
            <w:gridSpan w:val="2"/>
            <w:vAlign w:val="center"/>
          </w:tcPr>
          <w:p w14:paraId="0549D43D" w14:textId="52FE8B32" w:rsidR="582ADC59" w:rsidRDefault="582ADC59" w:rsidP="582ADC59">
            <w:pPr>
              <w:jc w:val="center"/>
            </w:pPr>
            <w:r>
              <w:t>Current Workday</w:t>
            </w:r>
          </w:p>
        </w:tc>
        <w:tc>
          <w:tcPr>
            <w:tcW w:w="3740" w:type="dxa"/>
            <w:gridSpan w:val="2"/>
            <w:vAlign w:val="center"/>
          </w:tcPr>
          <w:p w14:paraId="2632B427" w14:textId="3B6096BA" w:rsidR="582ADC59" w:rsidRDefault="582ADC59" w:rsidP="582ADC59">
            <w:pPr>
              <w:jc w:val="center"/>
            </w:pPr>
            <w:r>
              <w:t>Prototype Design</w:t>
            </w:r>
          </w:p>
        </w:tc>
      </w:tr>
      <w:tr w:rsidR="582ADC59" w14:paraId="6B7B08BF" w14:textId="77777777" w:rsidTr="00EE1114">
        <w:trPr>
          <w:trHeight w:val="300"/>
          <w:jc w:val="center"/>
        </w:trPr>
        <w:tc>
          <w:tcPr>
            <w:tcW w:w="1870" w:type="dxa"/>
            <w:vMerge/>
          </w:tcPr>
          <w:p w14:paraId="70EFE3EF" w14:textId="77777777" w:rsidR="00C059D8" w:rsidRDefault="00C059D8"/>
        </w:tc>
        <w:tc>
          <w:tcPr>
            <w:tcW w:w="2295" w:type="dxa"/>
            <w:vAlign w:val="center"/>
          </w:tcPr>
          <w:p w14:paraId="6DEF5D95" w14:textId="772F2200" w:rsidR="582ADC59" w:rsidRDefault="582ADC59" w:rsidP="582ADC59">
            <w:pPr>
              <w:jc w:val="center"/>
            </w:pPr>
            <w:r>
              <w:t>Mean</w:t>
            </w:r>
          </w:p>
        </w:tc>
        <w:tc>
          <w:tcPr>
            <w:tcW w:w="1445" w:type="dxa"/>
            <w:vAlign w:val="center"/>
          </w:tcPr>
          <w:p w14:paraId="415CA7F0" w14:textId="1A04AC3C" w:rsidR="582ADC59" w:rsidRDefault="582ADC59" w:rsidP="582ADC59">
            <w:pPr>
              <w:jc w:val="center"/>
            </w:pPr>
            <w:r>
              <w:t>Std Dev</w:t>
            </w:r>
          </w:p>
        </w:tc>
        <w:tc>
          <w:tcPr>
            <w:tcW w:w="2295" w:type="dxa"/>
            <w:vAlign w:val="center"/>
          </w:tcPr>
          <w:p w14:paraId="60335C3E" w14:textId="12500CEB" w:rsidR="582ADC59" w:rsidRDefault="582ADC59" w:rsidP="582ADC59">
            <w:pPr>
              <w:jc w:val="center"/>
            </w:pPr>
            <w:r>
              <w:t>Mean</w:t>
            </w:r>
          </w:p>
        </w:tc>
        <w:tc>
          <w:tcPr>
            <w:tcW w:w="1445" w:type="dxa"/>
            <w:vAlign w:val="center"/>
          </w:tcPr>
          <w:p w14:paraId="4DDBD8B5" w14:textId="0CAD4234" w:rsidR="582ADC59" w:rsidRDefault="582ADC59" w:rsidP="582ADC59">
            <w:pPr>
              <w:jc w:val="center"/>
            </w:pPr>
            <w:r>
              <w:t>Std Dev</w:t>
            </w:r>
          </w:p>
        </w:tc>
      </w:tr>
      <w:tr w:rsidR="582ADC59" w14:paraId="0DA85E2C" w14:textId="77777777" w:rsidTr="00EE1114">
        <w:trPr>
          <w:trHeight w:val="300"/>
          <w:jc w:val="center"/>
        </w:trPr>
        <w:tc>
          <w:tcPr>
            <w:tcW w:w="1870" w:type="dxa"/>
            <w:vAlign w:val="center"/>
          </w:tcPr>
          <w:p w14:paraId="6262C181" w14:textId="22F700AD" w:rsidR="582ADC59" w:rsidRDefault="582ADC59" w:rsidP="582ADC59">
            <w:pPr>
              <w:jc w:val="center"/>
            </w:pPr>
            <w:r>
              <w:t>Task 1</w:t>
            </w:r>
          </w:p>
        </w:tc>
        <w:tc>
          <w:tcPr>
            <w:tcW w:w="2295" w:type="dxa"/>
            <w:vAlign w:val="center"/>
          </w:tcPr>
          <w:p w14:paraId="2E14401D" w14:textId="33DDE406" w:rsidR="2C0DF2F7" w:rsidRDefault="2C0DF2F7" w:rsidP="2C0DF2F7">
            <w:pPr>
              <w:jc w:val="center"/>
            </w:pPr>
            <w:r w:rsidRPr="2C0DF2F7">
              <w:rPr>
                <w:rFonts w:ascii="Calibri" w:eastAsia="Calibri" w:hAnsi="Calibri" w:cs="Calibri"/>
                <w:color w:val="000000" w:themeColor="text1"/>
              </w:rPr>
              <w:t>0.12</w:t>
            </w:r>
          </w:p>
        </w:tc>
        <w:tc>
          <w:tcPr>
            <w:tcW w:w="1445" w:type="dxa"/>
            <w:vAlign w:val="center"/>
          </w:tcPr>
          <w:p w14:paraId="3FFF2705" w14:textId="39F4D59B" w:rsidR="2C0DF2F7" w:rsidRDefault="2C0DF2F7" w:rsidP="2C0DF2F7">
            <w:pPr>
              <w:jc w:val="center"/>
            </w:pPr>
            <w:r w:rsidRPr="2C0DF2F7">
              <w:rPr>
                <w:rFonts w:ascii="Calibri" w:eastAsia="Calibri" w:hAnsi="Calibri" w:cs="Calibri"/>
                <w:color w:val="000000" w:themeColor="text1"/>
              </w:rPr>
              <w:t>0.29</w:t>
            </w:r>
          </w:p>
        </w:tc>
        <w:tc>
          <w:tcPr>
            <w:tcW w:w="2295" w:type="dxa"/>
            <w:vAlign w:val="center"/>
          </w:tcPr>
          <w:p w14:paraId="7D365CC7" w14:textId="7EE4E481" w:rsidR="2C0DF2F7" w:rsidRDefault="2C0DF2F7" w:rsidP="2C0DF2F7">
            <w:pPr>
              <w:jc w:val="center"/>
            </w:pPr>
            <w:r w:rsidRPr="2C0DF2F7">
              <w:rPr>
                <w:rFonts w:ascii="Calibri" w:eastAsia="Calibri" w:hAnsi="Calibri" w:cs="Calibri"/>
                <w:color w:val="000000" w:themeColor="text1"/>
              </w:rPr>
              <w:t>0</w:t>
            </w:r>
          </w:p>
        </w:tc>
        <w:tc>
          <w:tcPr>
            <w:tcW w:w="1445" w:type="dxa"/>
            <w:vAlign w:val="center"/>
          </w:tcPr>
          <w:p w14:paraId="482A760E" w14:textId="0B9A0DE3" w:rsidR="2C0DF2F7" w:rsidRDefault="2C0DF2F7" w:rsidP="2C0DF2F7">
            <w:pPr>
              <w:jc w:val="center"/>
            </w:pPr>
            <w:r w:rsidRPr="2C0DF2F7">
              <w:rPr>
                <w:rFonts w:ascii="Calibri" w:eastAsia="Calibri" w:hAnsi="Calibri" w:cs="Calibri"/>
                <w:color w:val="000000" w:themeColor="text1"/>
              </w:rPr>
              <w:t>0</w:t>
            </w:r>
          </w:p>
        </w:tc>
      </w:tr>
      <w:tr w:rsidR="582ADC59" w14:paraId="4C75BB34" w14:textId="77777777" w:rsidTr="00EE1114">
        <w:trPr>
          <w:trHeight w:val="300"/>
          <w:jc w:val="center"/>
        </w:trPr>
        <w:tc>
          <w:tcPr>
            <w:tcW w:w="1870" w:type="dxa"/>
            <w:vAlign w:val="center"/>
          </w:tcPr>
          <w:p w14:paraId="2FA8D987" w14:textId="05EF7DE0" w:rsidR="582ADC59" w:rsidRDefault="582ADC59" w:rsidP="582ADC59">
            <w:pPr>
              <w:jc w:val="center"/>
            </w:pPr>
            <w:r>
              <w:t>Task 2</w:t>
            </w:r>
          </w:p>
        </w:tc>
        <w:tc>
          <w:tcPr>
            <w:tcW w:w="2295" w:type="dxa"/>
            <w:vAlign w:val="center"/>
          </w:tcPr>
          <w:p w14:paraId="2F64100F" w14:textId="44156C53" w:rsidR="2C0DF2F7" w:rsidRDefault="2C0DF2F7" w:rsidP="2C0DF2F7">
            <w:pPr>
              <w:jc w:val="center"/>
            </w:pPr>
            <w:r w:rsidRPr="2C0DF2F7">
              <w:rPr>
                <w:rFonts w:ascii="Calibri" w:eastAsia="Calibri" w:hAnsi="Calibri" w:cs="Calibri"/>
                <w:color w:val="000000" w:themeColor="text1"/>
              </w:rPr>
              <w:t>0.15</w:t>
            </w:r>
          </w:p>
        </w:tc>
        <w:tc>
          <w:tcPr>
            <w:tcW w:w="1445" w:type="dxa"/>
            <w:vAlign w:val="center"/>
          </w:tcPr>
          <w:p w14:paraId="4478AB2A" w14:textId="530AB718" w:rsidR="2C0DF2F7" w:rsidRDefault="2C0DF2F7" w:rsidP="2C0DF2F7">
            <w:pPr>
              <w:jc w:val="center"/>
            </w:pPr>
            <w:r w:rsidRPr="2C0DF2F7">
              <w:rPr>
                <w:rFonts w:ascii="Calibri" w:eastAsia="Calibri" w:hAnsi="Calibri" w:cs="Calibri"/>
                <w:color w:val="000000" w:themeColor="text1"/>
              </w:rPr>
              <w:t>0.27</w:t>
            </w:r>
          </w:p>
        </w:tc>
        <w:tc>
          <w:tcPr>
            <w:tcW w:w="2295" w:type="dxa"/>
            <w:vAlign w:val="center"/>
          </w:tcPr>
          <w:p w14:paraId="6D5EB0EF" w14:textId="288382B7" w:rsidR="2C0DF2F7" w:rsidRDefault="2C0DF2F7" w:rsidP="2C0DF2F7">
            <w:pPr>
              <w:jc w:val="center"/>
            </w:pPr>
            <w:r w:rsidRPr="2C0DF2F7">
              <w:rPr>
                <w:rFonts w:ascii="Calibri" w:eastAsia="Calibri" w:hAnsi="Calibri" w:cs="Calibri"/>
                <w:color w:val="000000" w:themeColor="text1"/>
              </w:rPr>
              <w:t>0</w:t>
            </w:r>
          </w:p>
        </w:tc>
        <w:tc>
          <w:tcPr>
            <w:tcW w:w="1445" w:type="dxa"/>
            <w:vAlign w:val="center"/>
          </w:tcPr>
          <w:p w14:paraId="7AE24CED" w14:textId="4729DBB5" w:rsidR="2C0DF2F7" w:rsidRDefault="2C0DF2F7" w:rsidP="2C0DF2F7">
            <w:pPr>
              <w:jc w:val="center"/>
            </w:pPr>
            <w:r w:rsidRPr="2C0DF2F7">
              <w:rPr>
                <w:rFonts w:ascii="Calibri" w:eastAsia="Calibri" w:hAnsi="Calibri" w:cs="Calibri"/>
                <w:color w:val="000000" w:themeColor="text1"/>
              </w:rPr>
              <w:t>0</w:t>
            </w:r>
          </w:p>
        </w:tc>
      </w:tr>
      <w:tr w:rsidR="582ADC59" w14:paraId="17C16756" w14:textId="77777777" w:rsidTr="00EE1114">
        <w:trPr>
          <w:trHeight w:val="300"/>
          <w:jc w:val="center"/>
        </w:trPr>
        <w:tc>
          <w:tcPr>
            <w:tcW w:w="1870" w:type="dxa"/>
            <w:vAlign w:val="center"/>
          </w:tcPr>
          <w:p w14:paraId="3D6AB99E" w14:textId="7AD40229" w:rsidR="582ADC59" w:rsidRDefault="582ADC59" w:rsidP="582ADC59">
            <w:pPr>
              <w:jc w:val="center"/>
            </w:pPr>
            <w:r>
              <w:t>Task 3</w:t>
            </w:r>
          </w:p>
        </w:tc>
        <w:tc>
          <w:tcPr>
            <w:tcW w:w="2295" w:type="dxa"/>
            <w:vAlign w:val="center"/>
          </w:tcPr>
          <w:p w14:paraId="4F07C49A" w14:textId="206E8938" w:rsidR="2C0DF2F7" w:rsidRDefault="2C0DF2F7" w:rsidP="2C0DF2F7">
            <w:pPr>
              <w:jc w:val="center"/>
            </w:pPr>
            <w:r w:rsidRPr="2C0DF2F7">
              <w:rPr>
                <w:rFonts w:ascii="Calibri" w:eastAsia="Calibri" w:hAnsi="Calibri" w:cs="Calibri"/>
                <w:color w:val="000000" w:themeColor="text1"/>
              </w:rPr>
              <w:t>0.20</w:t>
            </w:r>
          </w:p>
        </w:tc>
        <w:tc>
          <w:tcPr>
            <w:tcW w:w="1445" w:type="dxa"/>
            <w:vAlign w:val="center"/>
          </w:tcPr>
          <w:p w14:paraId="38EFC3B8" w14:textId="637E1DEC" w:rsidR="2C0DF2F7" w:rsidRDefault="2C0DF2F7" w:rsidP="2C0DF2F7">
            <w:pPr>
              <w:jc w:val="center"/>
            </w:pPr>
            <w:r w:rsidRPr="2C0DF2F7">
              <w:rPr>
                <w:rFonts w:ascii="Calibri" w:eastAsia="Calibri" w:hAnsi="Calibri" w:cs="Calibri"/>
                <w:color w:val="000000" w:themeColor="text1"/>
              </w:rPr>
              <w:t>0.24</w:t>
            </w:r>
          </w:p>
        </w:tc>
        <w:tc>
          <w:tcPr>
            <w:tcW w:w="2295" w:type="dxa"/>
            <w:vAlign w:val="center"/>
          </w:tcPr>
          <w:p w14:paraId="7D354358" w14:textId="69D56CAD" w:rsidR="2C0DF2F7" w:rsidRDefault="2C0DF2F7" w:rsidP="2C0DF2F7">
            <w:pPr>
              <w:jc w:val="center"/>
            </w:pPr>
            <w:r w:rsidRPr="2C0DF2F7">
              <w:rPr>
                <w:rFonts w:ascii="Calibri" w:eastAsia="Calibri" w:hAnsi="Calibri" w:cs="Calibri"/>
                <w:color w:val="000000" w:themeColor="text1"/>
              </w:rPr>
              <w:t>0.06</w:t>
            </w:r>
          </w:p>
        </w:tc>
        <w:tc>
          <w:tcPr>
            <w:tcW w:w="1445" w:type="dxa"/>
            <w:vAlign w:val="center"/>
          </w:tcPr>
          <w:p w14:paraId="0B57CC6E" w14:textId="27260818" w:rsidR="2C0DF2F7" w:rsidRDefault="2C0DF2F7" w:rsidP="2C0DF2F7">
            <w:pPr>
              <w:jc w:val="center"/>
            </w:pPr>
            <w:r w:rsidRPr="2C0DF2F7">
              <w:rPr>
                <w:rFonts w:ascii="Calibri" w:eastAsia="Calibri" w:hAnsi="Calibri" w:cs="Calibri"/>
                <w:color w:val="000000" w:themeColor="text1"/>
              </w:rPr>
              <w:t>0.14</w:t>
            </w:r>
          </w:p>
        </w:tc>
      </w:tr>
      <w:tr w:rsidR="582ADC59" w14:paraId="7621A37B" w14:textId="77777777" w:rsidTr="00EE1114">
        <w:trPr>
          <w:trHeight w:val="300"/>
          <w:jc w:val="center"/>
        </w:trPr>
        <w:tc>
          <w:tcPr>
            <w:tcW w:w="1870" w:type="dxa"/>
            <w:vAlign w:val="center"/>
          </w:tcPr>
          <w:p w14:paraId="75F3348E" w14:textId="2270FDD6" w:rsidR="582ADC59" w:rsidRDefault="582ADC59" w:rsidP="582ADC59">
            <w:pPr>
              <w:jc w:val="center"/>
            </w:pPr>
            <w:r>
              <w:t>Task 4</w:t>
            </w:r>
          </w:p>
        </w:tc>
        <w:tc>
          <w:tcPr>
            <w:tcW w:w="2295" w:type="dxa"/>
            <w:vAlign w:val="center"/>
          </w:tcPr>
          <w:p w14:paraId="0AEA2FBA" w14:textId="0C8E2840" w:rsidR="2C0DF2F7" w:rsidRDefault="2C0DF2F7" w:rsidP="2C0DF2F7">
            <w:pPr>
              <w:jc w:val="center"/>
            </w:pPr>
            <w:r w:rsidRPr="2C0DF2F7">
              <w:rPr>
                <w:rFonts w:ascii="Calibri" w:eastAsia="Calibri" w:hAnsi="Calibri" w:cs="Calibri"/>
                <w:color w:val="000000" w:themeColor="text1"/>
              </w:rPr>
              <w:t>0.49</w:t>
            </w:r>
          </w:p>
        </w:tc>
        <w:tc>
          <w:tcPr>
            <w:tcW w:w="1445" w:type="dxa"/>
            <w:vAlign w:val="center"/>
          </w:tcPr>
          <w:p w14:paraId="7C359F77" w14:textId="7B90BBFC" w:rsidR="2C0DF2F7" w:rsidRDefault="2C0DF2F7" w:rsidP="2C0DF2F7">
            <w:pPr>
              <w:jc w:val="center"/>
            </w:pPr>
            <w:r w:rsidRPr="2C0DF2F7">
              <w:rPr>
                <w:rFonts w:ascii="Calibri" w:eastAsia="Calibri" w:hAnsi="Calibri" w:cs="Calibri"/>
                <w:color w:val="000000" w:themeColor="text1"/>
              </w:rPr>
              <w:t>0.30</w:t>
            </w:r>
          </w:p>
        </w:tc>
        <w:tc>
          <w:tcPr>
            <w:tcW w:w="2295" w:type="dxa"/>
            <w:vAlign w:val="center"/>
          </w:tcPr>
          <w:p w14:paraId="5D376CAA" w14:textId="68DAB0C2" w:rsidR="2C0DF2F7" w:rsidRDefault="2C0DF2F7" w:rsidP="2C0DF2F7">
            <w:pPr>
              <w:jc w:val="center"/>
            </w:pPr>
            <w:r w:rsidRPr="2C0DF2F7">
              <w:rPr>
                <w:rFonts w:ascii="Calibri" w:eastAsia="Calibri" w:hAnsi="Calibri" w:cs="Calibri"/>
                <w:color w:val="000000" w:themeColor="text1"/>
              </w:rPr>
              <w:t>0.11</w:t>
            </w:r>
          </w:p>
        </w:tc>
        <w:tc>
          <w:tcPr>
            <w:tcW w:w="1445" w:type="dxa"/>
            <w:vAlign w:val="center"/>
          </w:tcPr>
          <w:p w14:paraId="400E4FD3" w14:textId="436254A8" w:rsidR="2C0DF2F7" w:rsidRDefault="2C0DF2F7" w:rsidP="2C0DF2F7">
            <w:pPr>
              <w:jc w:val="center"/>
            </w:pPr>
            <w:r w:rsidRPr="2C0DF2F7">
              <w:rPr>
                <w:rFonts w:ascii="Calibri" w:eastAsia="Calibri" w:hAnsi="Calibri" w:cs="Calibri"/>
                <w:color w:val="000000" w:themeColor="text1"/>
              </w:rPr>
              <w:t>0.17</w:t>
            </w:r>
          </w:p>
        </w:tc>
      </w:tr>
      <w:tr w:rsidR="582ADC59" w14:paraId="7F5A384E" w14:textId="77777777" w:rsidTr="00EE1114">
        <w:trPr>
          <w:trHeight w:val="300"/>
          <w:jc w:val="center"/>
        </w:trPr>
        <w:tc>
          <w:tcPr>
            <w:tcW w:w="1870" w:type="dxa"/>
            <w:vAlign w:val="center"/>
          </w:tcPr>
          <w:p w14:paraId="42D180C6" w14:textId="14577945" w:rsidR="582ADC59" w:rsidRDefault="582ADC59" w:rsidP="582ADC59">
            <w:pPr>
              <w:jc w:val="center"/>
              <w:rPr>
                <w:b/>
                <w:bCs/>
              </w:rPr>
            </w:pPr>
            <w:r w:rsidRPr="582ADC59">
              <w:rPr>
                <w:b/>
                <w:bCs/>
              </w:rPr>
              <w:t>Total Avg</w:t>
            </w:r>
          </w:p>
        </w:tc>
        <w:tc>
          <w:tcPr>
            <w:tcW w:w="2295" w:type="dxa"/>
            <w:vAlign w:val="center"/>
          </w:tcPr>
          <w:p w14:paraId="77A7D54D" w14:textId="3C88F36A" w:rsidR="2C0DF2F7" w:rsidRDefault="2C0DF2F7" w:rsidP="2C0DF2F7">
            <w:pPr>
              <w:jc w:val="center"/>
              <w:rPr>
                <w:rFonts w:ascii="Calibri" w:eastAsia="Calibri" w:hAnsi="Calibri" w:cs="Calibri"/>
                <w:b/>
                <w:bCs/>
                <w:color w:val="000000" w:themeColor="text1"/>
              </w:rPr>
            </w:pPr>
            <w:r w:rsidRPr="2C0DF2F7">
              <w:rPr>
                <w:rFonts w:ascii="Calibri" w:eastAsia="Calibri" w:hAnsi="Calibri" w:cs="Calibri"/>
                <w:b/>
                <w:bCs/>
                <w:color w:val="000000" w:themeColor="text1"/>
              </w:rPr>
              <w:t>0.24</w:t>
            </w:r>
          </w:p>
        </w:tc>
        <w:tc>
          <w:tcPr>
            <w:tcW w:w="1445" w:type="dxa"/>
            <w:vAlign w:val="center"/>
          </w:tcPr>
          <w:p w14:paraId="50D26C73" w14:textId="7BCAF81C" w:rsidR="2C0DF2F7" w:rsidRDefault="2C0DF2F7" w:rsidP="2C0DF2F7">
            <w:pPr>
              <w:jc w:val="center"/>
              <w:rPr>
                <w:rFonts w:ascii="Calibri" w:eastAsia="Calibri" w:hAnsi="Calibri" w:cs="Calibri"/>
                <w:b/>
                <w:bCs/>
                <w:color w:val="000000" w:themeColor="text1"/>
              </w:rPr>
            </w:pPr>
            <w:r w:rsidRPr="2C0DF2F7">
              <w:rPr>
                <w:rFonts w:ascii="Calibri" w:eastAsia="Calibri" w:hAnsi="Calibri" w:cs="Calibri"/>
                <w:b/>
                <w:bCs/>
                <w:color w:val="000000" w:themeColor="text1"/>
              </w:rPr>
              <w:t>0.28</w:t>
            </w:r>
          </w:p>
        </w:tc>
        <w:tc>
          <w:tcPr>
            <w:tcW w:w="2295" w:type="dxa"/>
            <w:vAlign w:val="center"/>
          </w:tcPr>
          <w:p w14:paraId="4E8F18F6" w14:textId="6B964AA5" w:rsidR="2C0DF2F7" w:rsidRDefault="2C0DF2F7" w:rsidP="2C0DF2F7">
            <w:pPr>
              <w:jc w:val="center"/>
              <w:rPr>
                <w:rFonts w:ascii="Calibri" w:eastAsia="Calibri" w:hAnsi="Calibri" w:cs="Calibri"/>
                <w:b/>
                <w:bCs/>
                <w:color w:val="000000" w:themeColor="text1"/>
              </w:rPr>
            </w:pPr>
            <w:r w:rsidRPr="2C0DF2F7">
              <w:rPr>
                <w:rFonts w:ascii="Calibri" w:eastAsia="Calibri" w:hAnsi="Calibri" w:cs="Calibri"/>
                <w:b/>
                <w:bCs/>
                <w:color w:val="000000" w:themeColor="text1"/>
              </w:rPr>
              <w:t>0.04</w:t>
            </w:r>
          </w:p>
        </w:tc>
        <w:tc>
          <w:tcPr>
            <w:tcW w:w="1445" w:type="dxa"/>
            <w:vAlign w:val="center"/>
          </w:tcPr>
          <w:p w14:paraId="6E2991F8" w14:textId="391EF6E6" w:rsidR="2C0DF2F7" w:rsidRDefault="2C0DF2F7" w:rsidP="2C0DF2F7">
            <w:pPr>
              <w:jc w:val="center"/>
              <w:rPr>
                <w:rFonts w:ascii="Calibri" w:eastAsia="Calibri" w:hAnsi="Calibri" w:cs="Calibri"/>
                <w:b/>
                <w:bCs/>
                <w:color w:val="000000" w:themeColor="text1"/>
              </w:rPr>
            </w:pPr>
            <w:r w:rsidRPr="2C0DF2F7">
              <w:rPr>
                <w:rFonts w:ascii="Calibri" w:eastAsia="Calibri" w:hAnsi="Calibri" w:cs="Calibri"/>
                <w:b/>
                <w:bCs/>
                <w:color w:val="000000" w:themeColor="text1"/>
              </w:rPr>
              <w:t>0.08</w:t>
            </w:r>
          </w:p>
        </w:tc>
      </w:tr>
    </w:tbl>
    <w:p w14:paraId="4C11D2E9" w14:textId="04950443" w:rsidR="582ADC59" w:rsidRDefault="582ADC59"/>
    <w:p w14:paraId="305C5F3E" w14:textId="04187AEA" w:rsidR="2C0DF2F7" w:rsidRDefault="2EF389FD" w:rsidP="6B96D841">
      <w:r>
        <w:t xml:space="preserve">One-tailed paired t-tests of the lostness between interfaces for each task only showed significantly lower lostness on the prototype for task 4, with a </w:t>
      </w:r>
      <w:r w:rsidRPr="2EF389FD">
        <w:rPr>
          <w:i/>
          <w:iCs/>
        </w:rPr>
        <w:t>p</w:t>
      </w:r>
      <w:r>
        <w:t xml:space="preserve">-value of .036. Other p-values were .18, .12, and .16 for tasks 1, 2, and 3, respectively. However, a one-tailed paired t-test of the average lostness across all four tasks for each participant between the two interfaces showed significance with </w:t>
      </w:r>
      <w:r w:rsidRPr="2EF389FD">
        <w:rPr>
          <w:i/>
          <w:iCs/>
        </w:rPr>
        <w:t xml:space="preserve">p </w:t>
      </w:r>
      <w:r>
        <w:t xml:space="preserve">= .029, suggesting that on </w:t>
      </w:r>
      <w:r>
        <w:lastRenderedPageBreak/>
        <w:t xml:space="preserve">average participants found the prototype interface more navigable. On average this is an 83% reduction in lostness. </w:t>
      </w:r>
      <w:r w:rsidR="6B96D841">
        <w:fldChar w:fldCharType="begin"/>
      </w:r>
      <w:r w:rsidR="6B96D841">
        <w:instrText xml:space="preserve"> REF _Ref197602123 \h </w:instrText>
      </w:r>
      <w:r w:rsidR="6B96D841">
        <w:fldChar w:fldCharType="separate"/>
      </w:r>
      <w:r>
        <w:t xml:space="preserve">Figure </w:t>
      </w:r>
      <w:r w:rsidRPr="2EF389FD">
        <w:rPr>
          <w:noProof/>
        </w:rPr>
        <w:t>4</w:t>
      </w:r>
      <w:r w:rsidR="6B96D841">
        <w:fldChar w:fldCharType="end"/>
      </w:r>
      <w:r>
        <w:t xml:space="preserve"> illustrates the average lostness between the two designs.</w:t>
      </w:r>
    </w:p>
    <w:p w14:paraId="41A8B5D0" w14:textId="19DEED30" w:rsidR="317936F8" w:rsidRDefault="07B8BF74" w:rsidP="07B8BF74">
      <w:pPr>
        <w:spacing w:after="0"/>
        <w:rPr>
          <w:rFonts w:ascii="Calibri" w:eastAsia="Calibri" w:hAnsi="Calibri" w:cs="Calibri"/>
        </w:rPr>
      </w:pPr>
      <w:r w:rsidRPr="07B8BF74">
        <w:rPr>
          <w:rFonts w:ascii="Times New Roman" w:eastAsia="Times New Roman" w:hAnsi="Times New Roman" w:cs="Times New Roman"/>
          <w:color w:val="000000" w:themeColor="text1"/>
        </w:rPr>
        <w:t xml:space="preserve"> </w:t>
      </w:r>
    </w:p>
    <w:p w14:paraId="40E2FE5A" w14:textId="50185B42" w:rsidR="00EE1114" w:rsidRDefault="001B48BC" w:rsidP="00EE1114">
      <w:pPr>
        <w:keepNext/>
        <w:spacing w:after="0"/>
        <w:jc w:val="center"/>
      </w:pPr>
      <w:r>
        <w:rPr>
          <w:noProof/>
        </w:rPr>
        <mc:AlternateContent>
          <mc:Choice Requires="wps">
            <w:drawing>
              <wp:anchor distT="0" distB="0" distL="114300" distR="114300" simplePos="0" relativeHeight="251673600" behindDoc="0" locked="0" layoutInCell="1" allowOverlap="1" wp14:anchorId="5171C552" wp14:editId="4D4B971E">
                <wp:simplePos x="0" y="0"/>
                <wp:positionH relativeFrom="column">
                  <wp:posOffset>3176270</wp:posOffset>
                </wp:positionH>
                <wp:positionV relativeFrom="paragraph">
                  <wp:posOffset>268605</wp:posOffset>
                </wp:positionV>
                <wp:extent cx="166370" cy="1000124"/>
                <wp:effectExtent l="2540" t="0" r="26670" b="26670"/>
                <wp:wrapNone/>
                <wp:docPr id="1146141814" name="Left Bracket 2"/>
                <wp:cNvGraphicFramePr/>
                <a:graphic xmlns:a="http://schemas.openxmlformats.org/drawingml/2006/main">
                  <a:graphicData uri="http://schemas.microsoft.com/office/word/2010/wordprocessingShape">
                    <wps:wsp>
                      <wps:cNvSpPr/>
                      <wps:spPr>
                        <a:xfrm rot="5400000">
                          <a:off x="0" y="0"/>
                          <a:ext cx="166370" cy="1000124"/>
                        </a:xfrm>
                        <a:prstGeom prst="leftBracket">
                          <a:avLst/>
                        </a:prstGeom>
                        <a:ln w="12700"/>
                      </wps:spPr>
                      <wps:style>
                        <a:lnRef idx="1">
                          <a:schemeClr val="dk1"/>
                        </a:lnRef>
                        <a:fillRef idx="0">
                          <a:schemeClr val="dk1"/>
                        </a:fillRef>
                        <a:effectRef idx="0">
                          <a:schemeClr val="dk1"/>
                        </a:effectRef>
                        <a:fontRef idx="minor">
                          <a:schemeClr val="tx1"/>
                        </a:fontRef>
                      </wps:style>
                      <wps:txbx>
                        <w:txbxContent>
                          <w:p w14:paraId="2DA648B9" w14:textId="77777777" w:rsidR="001B48BC" w:rsidRPr="002039FA" w:rsidRDefault="001B48BC" w:rsidP="001B48BC">
                            <w:pPr>
                              <w:spacing w:after="0"/>
                              <w:jc w:val="center"/>
                              <w:rPr>
                                <w:color w:val="FFFFFF" w:themeColor="background1"/>
                              </w:rPr>
                            </w:pPr>
                            <w:r w:rsidRPr="002039FA">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1C552" id="_x0000_s1028" type="#_x0000_t85" style="position:absolute;left:0;text-align:left;margin-left:250.1pt;margin-top:21.15pt;width:13.1pt;height:78.7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" adj="299" strokecolor="black [3200]" strokeweight="1pt">
                <v:stroke joinstyle="miter"/>
                <v:textbox>
                  <w:txbxContent>
                    <w:p w14:paraId="2DA648B9" w14:textId="77777777" w:rsidR="001B48BC" w:rsidRPr="002039FA" w:rsidRDefault="001B48BC" w:rsidP="001B48BC">
                      <w:pPr>
                        <w:spacing w:after="0"/>
                        <w:jc w:val="center"/>
                        <w:rPr>
                          <w:color w:val="FFFFFF" w:themeColor="background1"/>
                        </w:rPr>
                      </w:pPr>
                      <w:r w:rsidRPr="002039FA">
                        <w:rPr>
                          <w:color w:val="FFFFFF" w:themeColor="background1"/>
                        </w:rPr>
                        <w:t>*</w:t>
                      </w:r>
                    </w:p>
                  </w:txbxContent>
                </v:textbox>
              </v:shape>
            </w:pict>
          </mc:Fallback>
        </mc:AlternateContent>
      </w:r>
      <w:r w:rsidR="07B8BF74">
        <w:rPr>
          <w:noProof/>
        </w:rPr>
        <w:drawing>
          <wp:inline distT="0" distB="0" distL="0" distR="0" wp14:anchorId="0C1320A9" wp14:editId="5EF09B49">
            <wp:extent cx="4086225" cy="3171825"/>
            <wp:effectExtent l="0" t="0" r="0" b="0"/>
            <wp:docPr id="1531046016" name="Picture 153104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086225" cy="3171825"/>
                    </a:xfrm>
                    <a:prstGeom prst="rect">
                      <a:avLst/>
                    </a:prstGeom>
                  </pic:spPr>
                </pic:pic>
              </a:graphicData>
            </a:graphic>
          </wp:inline>
        </w:drawing>
      </w:r>
    </w:p>
    <w:p w14:paraId="5F44A094" w14:textId="74BD3F49" w:rsidR="00EE1114" w:rsidRDefault="00EE1114" w:rsidP="00EE1114">
      <w:pPr>
        <w:pStyle w:val="Caption"/>
        <w:jc w:val="center"/>
      </w:pPr>
      <w:bookmarkStart w:id="36" w:name="_Ref197602123"/>
      <w:r>
        <w:t xml:space="preserve">Figure </w:t>
      </w:r>
      <w:r>
        <w:fldChar w:fldCharType="begin"/>
      </w:r>
      <w:r>
        <w:instrText>SEQ Figure \* ARABIC</w:instrText>
      </w:r>
      <w:r>
        <w:fldChar w:fldCharType="separate"/>
      </w:r>
      <w:r w:rsidR="006827D5">
        <w:rPr>
          <w:noProof/>
        </w:rPr>
        <w:t>9</w:t>
      </w:r>
      <w:r>
        <w:fldChar w:fldCharType="end"/>
      </w:r>
      <w:bookmarkEnd w:id="36"/>
      <w:r>
        <w:t>: Lostness box plot</w:t>
      </w:r>
    </w:p>
    <w:p w14:paraId="593BE6F5" w14:textId="2A6B9200" w:rsidR="317936F8" w:rsidRDefault="317936F8" w:rsidP="00EE1114">
      <w:pPr>
        <w:spacing w:after="0"/>
      </w:pPr>
    </w:p>
    <w:p w14:paraId="25CFF7BF" w14:textId="7255E22C" w:rsidR="00EE19F5" w:rsidRDefault="42D7F9C4" w:rsidP="00EE19F5">
      <w:pPr>
        <w:pStyle w:val="Heading2"/>
      </w:pPr>
      <w:r>
        <w:t>Task Time</w:t>
      </w:r>
    </w:p>
    <w:p w14:paraId="5C4C22A9" w14:textId="3EB84381" w:rsidR="00EE19F5" w:rsidRDefault="4BC0B387" w:rsidP="4BC0B387">
      <w:r>
        <w:t xml:space="preserve">Time spent on each task was recorded to identify whether the new design is faster to use. Results are shown in </w:t>
      </w:r>
      <w:r w:rsidR="00EE1114">
        <w:rPr>
          <w:highlight w:val="yellow"/>
        </w:rPr>
        <w:fldChar w:fldCharType="begin"/>
      </w:r>
      <w:r w:rsidR="00EE1114">
        <w:instrText xml:space="preserve"> REF _Ref197602064 \h </w:instrText>
      </w:r>
      <w:r w:rsidR="00EE1114">
        <w:rPr>
          <w:highlight w:val="yellow"/>
        </w:rPr>
      </w:r>
      <w:r w:rsidR="00EE1114">
        <w:rPr>
          <w:highlight w:val="yellow"/>
        </w:rPr>
        <w:fldChar w:fldCharType="separate"/>
      </w:r>
      <w:r w:rsidR="00EE1114">
        <w:t xml:space="preserve">Table </w:t>
      </w:r>
      <w:r w:rsidR="00EE1114">
        <w:rPr>
          <w:noProof/>
        </w:rPr>
        <w:t>8</w:t>
      </w:r>
      <w:r w:rsidR="00EE1114">
        <w:rPr>
          <w:highlight w:val="yellow"/>
        </w:rPr>
        <w:fldChar w:fldCharType="end"/>
      </w:r>
      <w:r>
        <w:t>.</w:t>
      </w:r>
    </w:p>
    <w:p w14:paraId="2410152A" w14:textId="49AEE190" w:rsidR="00EE1114" w:rsidRDefault="00EE1114" w:rsidP="00EE1114">
      <w:pPr>
        <w:pStyle w:val="Caption"/>
        <w:keepNext/>
        <w:jc w:val="center"/>
      </w:pPr>
      <w:bookmarkStart w:id="37" w:name="_Ref197602064"/>
      <w:r>
        <w:t xml:space="preserve">Table </w:t>
      </w:r>
      <w:r>
        <w:fldChar w:fldCharType="begin"/>
      </w:r>
      <w:r>
        <w:instrText>SEQ Table \* ARABIC</w:instrText>
      </w:r>
      <w:r>
        <w:fldChar w:fldCharType="separate"/>
      </w:r>
      <w:r>
        <w:rPr>
          <w:noProof/>
        </w:rPr>
        <w:t>8</w:t>
      </w:r>
      <w:r>
        <w:fldChar w:fldCharType="end"/>
      </w:r>
      <w:bookmarkEnd w:id="37"/>
      <w:r>
        <w:t>: Task time descriptive statistics</w:t>
      </w:r>
    </w:p>
    <w:tbl>
      <w:tblPr>
        <w:tblStyle w:val="TableGrid"/>
        <w:tblW w:w="0" w:type="auto"/>
        <w:jc w:val="center"/>
        <w:tblLook w:val="04A0" w:firstRow="1" w:lastRow="0" w:firstColumn="1" w:lastColumn="0" w:noHBand="0" w:noVBand="1"/>
      </w:tblPr>
      <w:tblGrid>
        <w:gridCol w:w="1870"/>
        <w:gridCol w:w="2295"/>
        <w:gridCol w:w="1445"/>
        <w:gridCol w:w="2295"/>
        <w:gridCol w:w="1445"/>
      </w:tblGrid>
      <w:tr w:rsidR="4BC0B387" w14:paraId="50CB7EE6" w14:textId="77777777" w:rsidTr="00EE1114">
        <w:trPr>
          <w:trHeight w:val="300"/>
          <w:jc w:val="center"/>
        </w:trPr>
        <w:tc>
          <w:tcPr>
            <w:tcW w:w="1870" w:type="dxa"/>
            <w:vMerge w:val="restart"/>
            <w:vAlign w:val="center"/>
          </w:tcPr>
          <w:p w14:paraId="28500B77" w14:textId="77777777" w:rsidR="4BC0B387" w:rsidRDefault="4BC0B387" w:rsidP="4BC0B387">
            <w:pPr>
              <w:jc w:val="center"/>
            </w:pPr>
          </w:p>
        </w:tc>
        <w:tc>
          <w:tcPr>
            <w:tcW w:w="3740" w:type="dxa"/>
            <w:gridSpan w:val="2"/>
            <w:vAlign w:val="center"/>
          </w:tcPr>
          <w:p w14:paraId="6E92505B" w14:textId="52FE8B32" w:rsidR="4BC0B387" w:rsidRDefault="4BC0B387" w:rsidP="4BC0B387">
            <w:pPr>
              <w:jc w:val="center"/>
            </w:pPr>
            <w:r>
              <w:t>Current Workday</w:t>
            </w:r>
          </w:p>
        </w:tc>
        <w:tc>
          <w:tcPr>
            <w:tcW w:w="3740" w:type="dxa"/>
            <w:gridSpan w:val="2"/>
            <w:vAlign w:val="center"/>
          </w:tcPr>
          <w:p w14:paraId="21594434" w14:textId="3B6096BA" w:rsidR="4BC0B387" w:rsidRDefault="4BC0B387" w:rsidP="4BC0B387">
            <w:pPr>
              <w:jc w:val="center"/>
            </w:pPr>
            <w:r>
              <w:t>Prototype Design</w:t>
            </w:r>
          </w:p>
        </w:tc>
      </w:tr>
      <w:tr w:rsidR="4BC0B387" w14:paraId="10C9D6AC" w14:textId="77777777" w:rsidTr="00EE1114">
        <w:trPr>
          <w:trHeight w:val="300"/>
          <w:jc w:val="center"/>
        </w:trPr>
        <w:tc>
          <w:tcPr>
            <w:tcW w:w="1870" w:type="dxa"/>
            <w:vMerge/>
          </w:tcPr>
          <w:p w14:paraId="7A1263B2" w14:textId="77777777" w:rsidR="00C059D8" w:rsidRDefault="00C059D8"/>
        </w:tc>
        <w:tc>
          <w:tcPr>
            <w:tcW w:w="2295" w:type="dxa"/>
            <w:vAlign w:val="center"/>
          </w:tcPr>
          <w:p w14:paraId="5D526152" w14:textId="772F2200" w:rsidR="4BC0B387" w:rsidRDefault="4BC0B387" w:rsidP="4BC0B387">
            <w:pPr>
              <w:jc w:val="center"/>
            </w:pPr>
            <w:r>
              <w:t>Mean</w:t>
            </w:r>
          </w:p>
        </w:tc>
        <w:tc>
          <w:tcPr>
            <w:tcW w:w="1445" w:type="dxa"/>
            <w:vAlign w:val="center"/>
          </w:tcPr>
          <w:p w14:paraId="75E2B0AF" w14:textId="1A04AC3C" w:rsidR="4BC0B387" w:rsidRDefault="4BC0B387" w:rsidP="4BC0B387">
            <w:pPr>
              <w:jc w:val="center"/>
            </w:pPr>
            <w:r>
              <w:t>Std Dev</w:t>
            </w:r>
          </w:p>
        </w:tc>
        <w:tc>
          <w:tcPr>
            <w:tcW w:w="2295" w:type="dxa"/>
            <w:vAlign w:val="center"/>
          </w:tcPr>
          <w:p w14:paraId="2CBC73B8" w14:textId="12500CEB" w:rsidR="4BC0B387" w:rsidRDefault="4BC0B387" w:rsidP="4BC0B387">
            <w:pPr>
              <w:jc w:val="center"/>
            </w:pPr>
            <w:r>
              <w:t>Mean</w:t>
            </w:r>
          </w:p>
        </w:tc>
        <w:tc>
          <w:tcPr>
            <w:tcW w:w="1445" w:type="dxa"/>
            <w:vAlign w:val="center"/>
          </w:tcPr>
          <w:p w14:paraId="42386667" w14:textId="0CAD4234" w:rsidR="4BC0B387" w:rsidRDefault="4BC0B387" w:rsidP="4BC0B387">
            <w:pPr>
              <w:jc w:val="center"/>
            </w:pPr>
            <w:r>
              <w:t>Std Dev</w:t>
            </w:r>
          </w:p>
        </w:tc>
      </w:tr>
      <w:tr w:rsidR="4BC0B387" w14:paraId="66EEFAAB" w14:textId="77777777" w:rsidTr="00EE1114">
        <w:trPr>
          <w:trHeight w:val="300"/>
          <w:jc w:val="center"/>
        </w:trPr>
        <w:tc>
          <w:tcPr>
            <w:tcW w:w="1870" w:type="dxa"/>
            <w:vAlign w:val="center"/>
          </w:tcPr>
          <w:p w14:paraId="041388D1" w14:textId="22F700AD" w:rsidR="4BC0B387" w:rsidRDefault="4BC0B387" w:rsidP="4BC0B387">
            <w:pPr>
              <w:jc w:val="center"/>
            </w:pPr>
            <w:r>
              <w:t>Task 1</w:t>
            </w:r>
          </w:p>
        </w:tc>
        <w:tc>
          <w:tcPr>
            <w:tcW w:w="2295" w:type="dxa"/>
            <w:vAlign w:val="center"/>
          </w:tcPr>
          <w:p w14:paraId="4ABEFAF1" w14:textId="0A8E0C66" w:rsidR="5CAEEC6D" w:rsidRDefault="5CAEEC6D" w:rsidP="5CAEEC6D">
            <w:pPr>
              <w:jc w:val="center"/>
            </w:pPr>
            <w:r w:rsidRPr="5CAEEC6D">
              <w:rPr>
                <w:rFonts w:ascii="Calibri" w:eastAsia="Calibri" w:hAnsi="Calibri" w:cs="Calibri"/>
                <w:color w:val="000000" w:themeColor="text1"/>
              </w:rPr>
              <w:t>34.3</w:t>
            </w:r>
          </w:p>
        </w:tc>
        <w:tc>
          <w:tcPr>
            <w:tcW w:w="1445" w:type="dxa"/>
            <w:vAlign w:val="center"/>
          </w:tcPr>
          <w:p w14:paraId="5CCA5340" w14:textId="6569A77E" w:rsidR="5CAEEC6D" w:rsidRDefault="5CAEEC6D" w:rsidP="5CAEEC6D">
            <w:pPr>
              <w:jc w:val="center"/>
            </w:pPr>
            <w:r w:rsidRPr="5CAEEC6D">
              <w:rPr>
                <w:rFonts w:ascii="Calibri" w:eastAsia="Calibri" w:hAnsi="Calibri" w:cs="Calibri"/>
                <w:color w:val="000000" w:themeColor="text1"/>
              </w:rPr>
              <w:t>46.0</w:t>
            </w:r>
          </w:p>
        </w:tc>
        <w:tc>
          <w:tcPr>
            <w:tcW w:w="2295" w:type="dxa"/>
            <w:vAlign w:val="center"/>
          </w:tcPr>
          <w:p w14:paraId="00A93B4C" w14:textId="6D88D5A6" w:rsidR="5CAEEC6D" w:rsidRDefault="5CAEEC6D" w:rsidP="5CAEEC6D">
            <w:pPr>
              <w:jc w:val="center"/>
            </w:pPr>
            <w:r w:rsidRPr="5CAEEC6D">
              <w:rPr>
                <w:rFonts w:ascii="Calibri" w:eastAsia="Calibri" w:hAnsi="Calibri" w:cs="Calibri"/>
                <w:color w:val="000000" w:themeColor="text1"/>
              </w:rPr>
              <w:t>15.2</w:t>
            </w:r>
          </w:p>
        </w:tc>
        <w:tc>
          <w:tcPr>
            <w:tcW w:w="1445" w:type="dxa"/>
            <w:vAlign w:val="center"/>
          </w:tcPr>
          <w:p w14:paraId="5AE0DB41" w14:textId="4BC03D1C" w:rsidR="5CAEEC6D" w:rsidRDefault="5CAEEC6D" w:rsidP="5CAEEC6D">
            <w:pPr>
              <w:jc w:val="center"/>
            </w:pPr>
            <w:r w:rsidRPr="5CAEEC6D">
              <w:rPr>
                <w:rFonts w:ascii="Calibri" w:eastAsia="Calibri" w:hAnsi="Calibri" w:cs="Calibri"/>
                <w:color w:val="000000" w:themeColor="text1"/>
              </w:rPr>
              <w:t>17.4</w:t>
            </w:r>
          </w:p>
        </w:tc>
      </w:tr>
      <w:tr w:rsidR="4BC0B387" w14:paraId="02DC9CA1" w14:textId="77777777" w:rsidTr="00EE1114">
        <w:trPr>
          <w:trHeight w:val="300"/>
          <w:jc w:val="center"/>
        </w:trPr>
        <w:tc>
          <w:tcPr>
            <w:tcW w:w="1870" w:type="dxa"/>
            <w:vAlign w:val="center"/>
          </w:tcPr>
          <w:p w14:paraId="18D83B4B" w14:textId="05EF7DE0" w:rsidR="4BC0B387" w:rsidRDefault="4BC0B387" w:rsidP="4BC0B387">
            <w:pPr>
              <w:jc w:val="center"/>
            </w:pPr>
            <w:r>
              <w:t>Task 2</w:t>
            </w:r>
          </w:p>
        </w:tc>
        <w:tc>
          <w:tcPr>
            <w:tcW w:w="2295" w:type="dxa"/>
            <w:vAlign w:val="center"/>
          </w:tcPr>
          <w:p w14:paraId="6BCFED52" w14:textId="76B59A47" w:rsidR="5CAEEC6D" w:rsidRDefault="5CAEEC6D" w:rsidP="5CAEEC6D">
            <w:pPr>
              <w:jc w:val="center"/>
            </w:pPr>
            <w:r w:rsidRPr="5CAEEC6D">
              <w:rPr>
                <w:rFonts w:ascii="Calibri" w:eastAsia="Calibri" w:hAnsi="Calibri" w:cs="Calibri"/>
                <w:color w:val="000000" w:themeColor="text1"/>
              </w:rPr>
              <w:t>20.8</w:t>
            </w:r>
          </w:p>
        </w:tc>
        <w:tc>
          <w:tcPr>
            <w:tcW w:w="1445" w:type="dxa"/>
            <w:vAlign w:val="center"/>
          </w:tcPr>
          <w:p w14:paraId="1D78FC31" w14:textId="6B9B6787" w:rsidR="5CAEEC6D" w:rsidRDefault="5CAEEC6D" w:rsidP="5CAEEC6D">
            <w:pPr>
              <w:jc w:val="center"/>
            </w:pPr>
            <w:r w:rsidRPr="5CAEEC6D">
              <w:rPr>
                <w:rFonts w:ascii="Calibri" w:eastAsia="Calibri" w:hAnsi="Calibri" w:cs="Calibri"/>
                <w:color w:val="000000" w:themeColor="text1"/>
              </w:rPr>
              <w:t>6.6</w:t>
            </w:r>
          </w:p>
        </w:tc>
        <w:tc>
          <w:tcPr>
            <w:tcW w:w="2295" w:type="dxa"/>
            <w:vAlign w:val="center"/>
          </w:tcPr>
          <w:p w14:paraId="4768FA69" w14:textId="26355437" w:rsidR="5CAEEC6D" w:rsidRDefault="5CAEEC6D" w:rsidP="5CAEEC6D">
            <w:pPr>
              <w:jc w:val="center"/>
            </w:pPr>
            <w:r w:rsidRPr="5CAEEC6D">
              <w:rPr>
                <w:rFonts w:ascii="Calibri" w:eastAsia="Calibri" w:hAnsi="Calibri" w:cs="Calibri"/>
                <w:color w:val="000000" w:themeColor="text1"/>
              </w:rPr>
              <w:t>12.0</w:t>
            </w:r>
          </w:p>
        </w:tc>
        <w:tc>
          <w:tcPr>
            <w:tcW w:w="1445" w:type="dxa"/>
            <w:vAlign w:val="center"/>
          </w:tcPr>
          <w:p w14:paraId="0952710C" w14:textId="2038BA1D" w:rsidR="5CAEEC6D" w:rsidRDefault="5CAEEC6D" w:rsidP="5CAEEC6D">
            <w:pPr>
              <w:jc w:val="center"/>
            </w:pPr>
            <w:r w:rsidRPr="5CAEEC6D">
              <w:rPr>
                <w:rFonts w:ascii="Calibri" w:eastAsia="Calibri" w:hAnsi="Calibri" w:cs="Calibri"/>
                <w:color w:val="000000" w:themeColor="text1"/>
              </w:rPr>
              <w:t>5.5</w:t>
            </w:r>
          </w:p>
        </w:tc>
      </w:tr>
      <w:tr w:rsidR="4BC0B387" w14:paraId="7148BD80" w14:textId="77777777" w:rsidTr="00EE1114">
        <w:trPr>
          <w:trHeight w:val="300"/>
          <w:jc w:val="center"/>
        </w:trPr>
        <w:tc>
          <w:tcPr>
            <w:tcW w:w="1870" w:type="dxa"/>
            <w:vAlign w:val="center"/>
          </w:tcPr>
          <w:p w14:paraId="44EC9DD4" w14:textId="7AD40229" w:rsidR="4BC0B387" w:rsidRDefault="4BC0B387" w:rsidP="4BC0B387">
            <w:pPr>
              <w:jc w:val="center"/>
            </w:pPr>
            <w:r>
              <w:t>Task 3</w:t>
            </w:r>
          </w:p>
        </w:tc>
        <w:tc>
          <w:tcPr>
            <w:tcW w:w="2295" w:type="dxa"/>
            <w:vAlign w:val="center"/>
          </w:tcPr>
          <w:p w14:paraId="77A6A8BF" w14:textId="6944CCB5" w:rsidR="5CAEEC6D" w:rsidRDefault="5CAEEC6D" w:rsidP="5CAEEC6D">
            <w:pPr>
              <w:jc w:val="center"/>
            </w:pPr>
            <w:r w:rsidRPr="5CAEEC6D">
              <w:rPr>
                <w:rFonts w:ascii="Calibri" w:eastAsia="Calibri" w:hAnsi="Calibri" w:cs="Calibri"/>
                <w:color w:val="000000" w:themeColor="text1"/>
              </w:rPr>
              <w:t>49.7</w:t>
            </w:r>
          </w:p>
        </w:tc>
        <w:tc>
          <w:tcPr>
            <w:tcW w:w="1445" w:type="dxa"/>
            <w:vAlign w:val="center"/>
          </w:tcPr>
          <w:p w14:paraId="5E2E7615" w14:textId="50A84235" w:rsidR="5CAEEC6D" w:rsidRDefault="5CAEEC6D" w:rsidP="5CAEEC6D">
            <w:pPr>
              <w:jc w:val="center"/>
            </w:pPr>
            <w:r w:rsidRPr="5CAEEC6D">
              <w:rPr>
                <w:rFonts w:ascii="Calibri" w:eastAsia="Calibri" w:hAnsi="Calibri" w:cs="Calibri"/>
                <w:color w:val="000000" w:themeColor="text1"/>
              </w:rPr>
              <w:t>52.3</w:t>
            </w:r>
          </w:p>
        </w:tc>
        <w:tc>
          <w:tcPr>
            <w:tcW w:w="2295" w:type="dxa"/>
            <w:vAlign w:val="center"/>
          </w:tcPr>
          <w:p w14:paraId="3E340157" w14:textId="6A41C93B" w:rsidR="5CAEEC6D" w:rsidRDefault="5CAEEC6D" w:rsidP="5CAEEC6D">
            <w:pPr>
              <w:jc w:val="center"/>
            </w:pPr>
            <w:r w:rsidRPr="5CAEEC6D">
              <w:rPr>
                <w:rFonts w:ascii="Calibri" w:eastAsia="Calibri" w:hAnsi="Calibri" w:cs="Calibri"/>
                <w:color w:val="000000" w:themeColor="text1"/>
              </w:rPr>
              <w:t>15.8</w:t>
            </w:r>
          </w:p>
        </w:tc>
        <w:tc>
          <w:tcPr>
            <w:tcW w:w="1445" w:type="dxa"/>
            <w:vAlign w:val="center"/>
          </w:tcPr>
          <w:p w14:paraId="05DDFEE5" w14:textId="6061C22C" w:rsidR="5CAEEC6D" w:rsidRDefault="5CAEEC6D" w:rsidP="5CAEEC6D">
            <w:pPr>
              <w:jc w:val="center"/>
            </w:pPr>
            <w:r w:rsidRPr="5CAEEC6D">
              <w:rPr>
                <w:rFonts w:ascii="Calibri" w:eastAsia="Calibri" w:hAnsi="Calibri" w:cs="Calibri"/>
                <w:color w:val="000000" w:themeColor="text1"/>
              </w:rPr>
              <w:t>13.6</w:t>
            </w:r>
          </w:p>
        </w:tc>
      </w:tr>
      <w:tr w:rsidR="4BC0B387" w14:paraId="42CEC5E4" w14:textId="77777777" w:rsidTr="00EE1114">
        <w:trPr>
          <w:trHeight w:val="300"/>
          <w:jc w:val="center"/>
        </w:trPr>
        <w:tc>
          <w:tcPr>
            <w:tcW w:w="1870" w:type="dxa"/>
            <w:vAlign w:val="center"/>
          </w:tcPr>
          <w:p w14:paraId="0F257FE8" w14:textId="2270FDD6" w:rsidR="4BC0B387" w:rsidRDefault="4BC0B387" w:rsidP="4BC0B387">
            <w:pPr>
              <w:jc w:val="center"/>
            </w:pPr>
            <w:r>
              <w:t>Task 4</w:t>
            </w:r>
          </w:p>
        </w:tc>
        <w:tc>
          <w:tcPr>
            <w:tcW w:w="2295" w:type="dxa"/>
            <w:vAlign w:val="center"/>
          </w:tcPr>
          <w:p w14:paraId="1A9C74E9" w14:textId="0B98308C" w:rsidR="5CAEEC6D" w:rsidRDefault="5CAEEC6D" w:rsidP="5CAEEC6D">
            <w:pPr>
              <w:jc w:val="center"/>
            </w:pPr>
            <w:r w:rsidRPr="5CAEEC6D">
              <w:rPr>
                <w:rFonts w:ascii="Calibri" w:eastAsia="Calibri" w:hAnsi="Calibri" w:cs="Calibri"/>
                <w:color w:val="000000" w:themeColor="text1"/>
              </w:rPr>
              <w:t>69.8</w:t>
            </w:r>
          </w:p>
        </w:tc>
        <w:tc>
          <w:tcPr>
            <w:tcW w:w="1445" w:type="dxa"/>
            <w:vAlign w:val="center"/>
          </w:tcPr>
          <w:p w14:paraId="06176CEA" w14:textId="7779A1BF" w:rsidR="5CAEEC6D" w:rsidRDefault="5CAEEC6D" w:rsidP="5CAEEC6D">
            <w:pPr>
              <w:jc w:val="center"/>
            </w:pPr>
            <w:r w:rsidRPr="5CAEEC6D">
              <w:rPr>
                <w:rFonts w:ascii="Calibri" w:eastAsia="Calibri" w:hAnsi="Calibri" w:cs="Calibri"/>
                <w:color w:val="000000" w:themeColor="text1"/>
              </w:rPr>
              <w:t>47.8</w:t>
            </w:r>
          </w:p>
        </w:tc>
        <w:tc>
          <w:tcPr>
            <w:tcW w:w="2295" w:type="dxa"/>
            <w:vAlign w:val="center"/>
          </w:tcPr>
          <w:p w14:paraId="58348C22" w14:textId="0530F292" w:rsidR="5CAEEC6D" w:rsidRDefault="5CAEEC6D" w:rsidP="5CAEEC6D">
            <w:pPr>
              <w:jc w:val="center"/>
            </w:pPr>
            <w:r w:rsidRPr="5CAEEC6D">
              <w:rPr>
                <w:rFonts w:ascii="Calibri" w:eastAsia="Calibri" w:hAnsi="Calibri" w:cs="Calibri"/>
                <w:color w:val="000000" w:themeColor="text1"/>
              </w:rPr>
              <w:t>18.0</w:t>
            </w:r>
          </w:p>
        </w:tc>
        <w:tc>
          <w:tcPr>
            <w:tcW w:w="1445" w:type="dxa"/>
            <w:vAlign w:val="center"/>
          </w:tcPr>
          <w:p w14:paraId="0EC810B0" w14:textId="09CE2266" w:rsidR="5CAEEC6D" w:rsidRDefault="5CAEEC6D" w:rsidP="5CAEEC6D">
            <w:pPr>
              <w:jc w:val="center"/>
            </w:pPr>
            <w:r w:rsidRPr="5CAEEC6D">
              <w:rPr>
                <w:rFonts w:ascii="Calibri" w:eastAsia="Calibri" w:hAnsi="Calibri" w:cs="Calibri"/>
                <w:color w:val="000000" w:themeColor="text1"/>
              </w:rPr>
              <w:t>7.7</w:t>
            </w:r>
          </w:p>
        </w:tc>
      </w:tr>
      <w:tr w:rsidR="4BC0B387" w14:paraId="3B64263F" w14:textId="77777777" w:rsidTr="00EE1114">
        <w:trPr>
          <w:trHeight w:val="300"/>
          <w:jc w:val="center"/>
        </w:trPr>
        <w:tc>
          <w:tcPr>
            <w:tcW w:w="1870" w:type="dxa"/>
            <w:vAlign w:val="center"/>
          </w:tcPr>
          <w:p w14:paraId="0CF818CA" w14:textId="14577945" w:rsidR="4BC0B387" w:rsidRDefault="4BC0B387" w:rsidP="4BC0B387">
            <w:pPr>
              <w:jc w:val="center"/>
              <w:rPr>
                <w:b/>
                <w:bCs/>
              </w:rPr>
            </w:pPr>
            <w:r w:rsidRPr="4BC0B387">
              <w:rPr>
                <w:b/>
                <w:bCs/>
              </w:rPr>
              <w:t>Total Avg</w:t>
            </w:r>
          </w:p>
        </w:tc>
        <w:tc>
          <w:tcPr>
            <w:tcW w:w="2295" w:type="dxa"/>
            <w:vAlign w:val="center"/>
          </w:tcPr>
          <w:p w14:paraId="316FF8D8" w14:textId="29AF3C87" w:rsidR="5CAEEC6D" w:rsidRDefault="5CAEEC6D" w:rsidP="5CAEEC6D">
            <w:pPr>
              <w:jc w:val="center"/>
              <w:rPr>
                <w:rFonts w:ascii="Calibri" w:eastAsia="Calibri" w:hAnsi="Calibri" w:cs="Calibri"/>
                <w:b/>
                <w:bCs/>
                <w:color w:val="000000" w:themeColor="text1"/>
              </w:rPr>
            </w:pPr>
            <w:r w:rsidRPr="5CAEEC6D">
              <w:rPr>
                <w:rFonts w:ascii="Calibri" w:eastAsia="Calibri" w:hAnsi="Calibri" w:cs="Calibri"/>
                <w:b/>
                <w:bCs/>
                <w:color w:val="000000" w:themeColor="text1"/>
              </w:rPr>
              <w:t>43.7</w:t>
            </w:r>
          </w:p>
        </w:tc>
        <w:tc>
          <w:tcPr>
            <w:tcW w:w="1445" w:type="dxa"/>
            <w:vAlign w:val="center"/>
          </w:tcPr>
          <w:p w14:paraId="54FE53E4" w14:textId="28470407" w:rsidR="5CAEEC6D" w:rsidRDefault="5CAEEC6D" w:rsidP="5CAEEC6D">
            <w:pPr>
              <w:jc w:val="center"/>
              <w:rPr>
                <w:rFonts w:ascii="Calibri" w:eastAsia="Calibri" w:hAnsi="Calibri" w:cs="Calibri"/>
                <w:b/>
                <w:bCs/>
                <w:color w:val="000000" w:themeColor="text1"/>
              </w:rPr>
            </w:pPr>
            <w:r w:rsidRPr="5CAEEC6D">
              <w:rPr>
                <w:rFonts w:ascii="Calibri" w:eastAsia="Calibri" w:hAnsi="Calibri" w:cs="Calibri"/>
                <w:b/>
                <w:bCs/>
                <w:color w:val="000000" w:themeColor="text1"/>
              </w:rPr>
              <w:t>38.2</w:t>
            </w:r>
          </w:p>
        </w:tc>
        <w:tc>
          <w:tcPr>
            <w:tcW w:w="2295" w:type="dxa"/>
            <w:vAlign w:val="center"/>
          </w:tcPr>
          <w:p w14:paraId="3AB6C418" w14:textId="69520717" w:rsidR="5CAEEC6D" w:rsidRDefault="5CAEEC6D" w:rsidP="5CAEEC6D">
            <w:pPr>
              <w:jc w:val="center"/>
              <w:rPr>
                <w:rFonts w:ascii="Calibri" w:eastAsia="Calibri" w:hAnsi="Calibri" w:cs="Calibri"/>
                <w:b/>
                <w:bCs/>
                <w:color w:val="000000" w:themeColor="text1"/>
              </w:rPr>
            </w:pPr>
            <w:r w:rsidRPr="5CAEEC6D">
              <w:rPr>
                <w:rFonts w:ascii="Calibri" w:eastAsia="Calibri" w:hAnsi="Calibri" w:cs="Calibri"/>
                <w:b/>
                <w:bCs/>
                <w:color w:val="000000" w:themeColor="text1"/>
              </w:rPr>
              <w:t>15.3</w:t>
            </w:r>
          </w:p>
        </w:tc>
        <w:tc>
          <w:tcPr>
            <w:tcW w:w="1445" w:type="dxa"/>
            <w:vAlign w:val="center"/>
          </w:tcPr>
          <w:p w14:paraId="4B455D30" w14:textId="536FE176" w:rsidR="5CAEEC6D" w:rsidRDefault="6B96D841" w:rsidP="6B96D841">
            <w:pPr>
              <w:jc w:val="center"/>
              <w:rPr>
                <w:rFonts w:ascii="Calibri" w:eastAsia="Calibri" w:hAnsi="Calibri" w:cs="Calibri"/>
                <w:b/>
                <w:bCs/>
                <w:color w:val="000000" w:themeColor="text1"/>
              </w:rPr>
            </w:pPr>
            <w:r w:rsidRPr="6B96D841">
              <w:rPr>
                <w:rFonts w:ascii="Calibri" w:eastAsia="Calibri" w:hAnsi="Calibri" w:cs="Calibri"/>
                <w:b/>
                <w:bCs/>
                <w:color w:val="000000" w:themeColor="text1"/>
              </w:rPr>
              <w:t>11.1</w:t>
            </w:r>
          </w:p>
        </w:tc>
      </w:tr>
    </w:tbl>
    <w:p w14:paraId="00B7CA13" w14:textId="3369189B" w:rsidR="00EE19F5" w:rsidRDefault="00EE19F5" w:rsidP="00EE19F5"/>
    <w:p w14:paraId="20ABC275" w14:textId="443CD38E" w:rsidR="07B8BF74" w:rsidRDefault="07B8BF74" w:rsidP="07B8BF74">
      <w:r>
        <w:t>A one-tailed paired t-test for the difference of task time for each task showed significantly faster task time on the prototype for task 2 (</w:t>
      </w:r>
      <w:r w:rsidRPr="07B8BF74">
        <w:rPr>
          <w:i/>
          <w:iCs/>
        </w:rPr>
        <w:t>p</w:t>
      </w:r>
      <w:r w:rsidRPr="07B8BF74">
        <w:t>=.033) and task 4 (</w:t>
      </w:r>
      <w:r w:rsidRPr="07B8BF74">
        <w:rPr>
          <w:i/>
          <w:iCs/>
        </w:rPr>
        <w:t>p</w:t>
      </w:r>
      <w:r w:rsidRPr="07B8BF74">
        <w:t xml:space="preserve">=.028). The </w:t>
      </w:r>
      <w:r w:rsidRPr="07B8BF74">
        <w:rPr>
          <w:i/>
          <w:iCs/>
        </w:rPr>
        <w:t>p</w:t>
      </w:r>
      <w:r w:rsidRPr="07B8BF74">
        <w:t xml:space="preserve">-values for task 1 and task 3 were </w:t>
      </w:r>
      <w:r w:rsidRPr="07B8BF74">
        <w:rPr>
          <w:i/>
          <w:iCs/>
        </w:rPr>
        <w:t>p</w:t>
      </w:r>
      <w:r w:rsidRPr="07B8BF74">
        <w:t xml:space="preserve">=.083 and </w:t>
      </w:r>
      <w:r w:rsidRPr="07B8BF74">
        <w:rPr>
          <w:i/>
          <w:iCs/>
        </w:rPr>
        <w:t>p</w:t>
      </w:r>
      <w:r w:rsidRPr="07B8BF74">
        <w:t>=.102, respectively.</w:t>
      </w:r>
      <w:r w:rsidR="00EE1114">
        <w:t xml:space="preserve"> </w:t>
      </w:r>
      <w:r w:rsidR="00EE1114">
        <w:fldChar w:fldCharType="begin"/>
      </w:r>
      <w:r w:rsidR="00EE1114">
        <w:instrText xml:space="preserve"> REF _Ref197602204 \h </w:instrText>
      </w:r>
      <w:r w:rsidR="00EE1114">
        <w:fldChar w:fldCharType="separate"/>
      </w:r>
      <w:r w:rsidR="00EE1114">
        <w:t xml:space="preserve">Figure </w:t>
      </w:r>
      <w:r w:rsidR="00EE1114">
        <w:rPr>
          <w:noProof/>
        </w:rPr>
        <w:t>5</w:t>
      </w:r>
      <w:r w:rsidR="00EE1114">
        <w:fldChar w:fldCharType="end"/>
      </w:r>
      <w:r w:rsidR="00EE1114">
        <w:t xml:space="preserve"> illustrates the</w:t>
      </w:r>
      <w:r w:rsidR="001B48BC">
        <w:t xml:space="preserve"> total</w:t>
      </w:r>
      <w:r w:rsidR="00EE1114">
        <w:t xml:space="preserve"> </w:t>
      </w:r>
      <w:r w:rsidR="001B48BC">
        <w:t>average task completion time for both designs.</w:t>
      </w:r>
    </w:p>
    <w:p w14:paraId="597729D0" w14:textId="6C8CCFEA" w:rsidR="00EE1114" w:rsidRDefault="001B48BC" w:rsidP="00EE1114">
      <w:pPr>
        <w:keepNext/>
        <w:spacing w:after="0"/>
        <w:jc w:val="center"/>
      </w:pPr>
      <w:r>
        <w:rPr>
          <w:noProof/>
        </w:rPr>
        <w:lastRenderedPageBreak/>
        <mc:AlternateContent>
          <mc:Choice Requires="wps">
            <w:drawing>
              <wp:anchor distT="0" distB="0" distL="114300" distR="114300" simplePos="0" relativeHeight="251675648" behindDoc="0" locked="0" layoutInCell="1" allowOverlap="1" wp14:anchorId="3BE75C64" wp14:editId="2EAB9210">
                <wp:simplePos x="0" y="0"/>
                <wp:positionH relativeFrom="column">
                  <wp:posOffset>3168015</wp:posOffset>
                </wp:positionH>
                <wp:positionV relativeFrom="paragraph">
                  <wp:posOffset>216535</wp:posOffset>
                </wp:positionV>
                <wp:extent cx="166370" cy="1000124"/>
                <wp:effectExtent l="2540" t="0" r="26670" b="26670"/>
                <wp:wrapNone/>
                <wp:docPr id="252832755" name="Left Bracket 2"/>
                <wp:cNvGraphicFramePr/>
                <a:graphic xmlns:a="http://schemas.openxmlformats.org/drawingml/2006/main">
                  <a:graphicData uri="http://schemas.microsoft.com/office/word/2010/wordprocessingShape">
                    <wps:wsp>
                      <wps:cNvSpPr/>
                      <wps:spPr>
                        <a:xfrm rot="5400000">
                          <a:off x="0" y="0"/>
                          <a:ext cx="166370" cy="1000124"/>
                        </a:xfrm>
                        <a:prstGeom prst="leftBracket">
                          <a:avLst/>
                        </a:prstGeom>
                        <a:ln w="12700"/>
                      </wps:spPr>
                      <wps:style>
                        <a:lnRef idx="1">
                          <a:schemeClr val="dk1"/>
                        </a:lnRef>
                        <a:fillRef idx="0">
                          <a:schemeClr val="dk1"/>
                        </a:fillRef>
                        <a:effectRef idx="0">
                          <a:schemeClr val="dk1"/>
                        </a:effectRef>
                        <a:fontRef idx="minor">
                          <a:schemeClr val="tx1"/>
                        </a:fontRef>
                      </wps:style>
                      <wps:txbx>
                        <w:txbxContent>
                          <w:p w14:paraId="0EAF2848" w14:textId="77777777" w:rsidR="001B48BC" w:rsidRPr="002039FA" w:rsidRDefault="001B48BC" w:rsidP="001B48BC">
                            <w:pPr>
                              <w:spacing w:after="0"/>
                              <w:jc w:val="center"/>
                              <w:rPr>
                                <w:color w:val="FFFFFF" w:themeColor="background1"/>
                              </w:rPr>
                            </w:pPr>
                            <w:r w:rsidRPr="002039FA">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75C64" id="_x0000_s1029" type="#_x0000_t85" style="position:absolute;left:0;text-align:left;margin-left:249.45pt;margin-top:17.05pt;width:13.1pt;height:78.7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" adj="299" strokecolor="black [3200]" strokeweight="1pt">
                <v:stroke joinstyle="miter"/>
                <v:textbox>
                  <w:txbxContent>
                    <w:p w14:paraId="0EAF2848" w14:textId="77777777" w:rsidR="001B48BC" w:rsidRPr="002039FA" w:rsidRDefault="001B48BC" w:rsidP="001B48BC">
                      <w:pPr>
                        <w:spacing w:after="0"/>
                        <w:jc w:val="center"/>
                        <w:rPr>
                          <w:color w:val="FFFFFF" w:themeColor="background1"/>
                        </w:rPr>
                      </w:pPr>
                      <w:r w:rsidRPr="002039FA">
                        <w:rPr>
                          <w:color w:val="FFFFFF" w:themeColor="background1"/>
                        </w:rPr>
                        <w:t>*</w:t>
                      </w:r>
                    </w:p>
                  </w:txbxContent>
                </v:textbox>
              </v:shape>
            </w:pict>
          </mc:Fallback>
        </mc:AlternateContent>
      </w:r>
      <w:r w:rsidR="07B8BF74">
        <w:rPr>
          <w:noProof/>
        </w:rPr>
        <w:drawing>
          <wp:inline distT="0" distB="0" distL="0" distR="0" wp14:anchorId="4B02B53F" wp14:editId="3D117E89">
            <wp:extent cx="4086225" cy="3238500"/>
            <wp:effectExtent l="0" t="0" r="0" b="0"/>
            <wp:docPr id="1394739243" name="Picture 139473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086225" cy="3238500"/>
                    </a:xfrm>
                    <a:prstGeom prst="rect">
                      <a:avLst/>
                    </a:prstGeom>
                  </pic:spPr>
                </pic:pic>
              </a:graphicData>
            </a:graphic>
          </wp:inline>
        </w:drawing>
      </w:r>
    </w:p>
    <w:p w14:paraId="4B8C0740" w14:textId="3E7C1DDB" w:rsidR="00EE1114" w:rsidRDefault="00EE1114" w:rsidP="00EE1114">
      <w:pPr>
        <w:pStyle w:val="Caption"/>
        <w:jc w:val="center"/>
      </w:pPr>
      <w:bookmarkStart w:id="38" w:name="_Ref197602204"/>
      <w:r>
        <w:t xml:space="preserve">Figure </w:t>
      </w:r>
      <w:r>
        <w:fldChar w:fldCharType="begin"/>
      </w:r>
      <w:r>
        <w:instrText>SEQ Figure \* ARABIC</w:instrText>
      </w:r>
      <w:r>
        <w:fldChar w:fldCharType="separate"/>
      </w:r>
      <w:r w:rsidR="006827D5">
        <w:rPr>
          <w:noProof/>
        </w:rPr>
        <w:t>10</w:t>
      </w:r>
      <w:r>
        <w:fldChar w:fldCharType="end"/>
      </w:r>
      <w:bookmarkEnd w:id="38"/>
      <w:r>
        <w:t>: Average task completion time box plot</w:t>
      </w:r>
    </w:p>
    <w:p w14:paraId="5C362CD4" w14:textId="4746D0B8" w:rsidR="4BC0B387" w:rsidRDefault="4BC0B387" w:rsidP="00EE1114">
      <w:pPr>
        <w:spacing w:after="0"/>
        <w:jc w:val="center"/>
      </w:pPr>
    </w:p>
    <w:p w14:paraId="296810F4" w14:textId="57C96CEC" w:rsidR="00EE19F5" w:rsidRDefault="00EE19F5" w:rsidP="00EE19F5">
      <w:pPr>
        <w:pStyle w:val="Heading2"/>
      </w:pPr>
      <w:r>
        <w:t>Usability</w:t>
      </w:r>
    </w:p>
    <w:p w14:paraId="20D513DF" w14:textId="5AD72C23" w:rsidR="00EE19F5" w:rsidRDefault="3D7E715E" w:rsidP="3D7E715E">
      <w:r>
        <w:t xml:space="preserve">System usability was calculated for each design after the completion of all four tasks on that design interface. Current Workday responses resulted in a mean of 34.58 and standard deviation of 21.99, while the prototype resulted in a mean of 95.83 and standard deviation of 7.85. The one-tailed paired t-test result was significant with p = .001, t(5) = -5.69. This result indicates that the current Workday interface scores significantly lower on system usability than the prototype interface. </w:t>
      </w:r>
      <w:r w:rsidR="00D310EB">
        <w:fldChar w:fldCharType="begin"/>
      </w:r>
      <w:r w:rsidR="00D310EB">
        <w:instrText xml:space="preserve"> REF _Ref197435372 \h </w:instrText>
      </w:r>
      <w:r w:rsidR="00D310EB">
        <w:fldChar w:fldCharType="separate"/>
      </w:r>
      <w:r>
        <w:t xml:space="preserve">Figure </w:t>
      </w:r>
      <w:r w:rsidRPr="3D7E715E">
        <w:rPr>
          <w:noProof/>
        </w:rPr>
        <w:t>5</w:t>
      </w:r>
      <w:r w:rsidR="00D310EB">
        <w:fldChar w:fldCharType="end"/>
      </w:r>
      <w:r>
        <w:t xml:space="preserve"> displays the box plot for the system usability data.</w:t>
      </w:r>
    </w:p>
    <w:p w14:paraId="1DEDAA44" w14:textId="221F755A" w:rsidR="00D310EB" w:rsidRDefault="001B48BC" w:rsidP="00D310EB">
      <w:pPr>
        <w:keepNext/>
        <w:jc w:val="center"/>
      </w:pPr>
      <w:r>
        <w:rPr>
          <w:noProof/>
        </w:rPr>
        <w:lastRenderedPageBreak/>
        <mc:AlternateContent>
          <mc:Choice Requires="wps">
            <w:drawing>
              <wp:anchor distT="0" distB="0" distL="114300" distR="114300" simplePos="0" relativeHeight="251677696" behindDoc="0" locked="0" layoutInCell="1" allowOverlap="1" wp14:anchorId="2BE5AFF9" wp14:editId="03B9EA1D">
                <wp:simplePos x="0" y="0"/>
                <wp:positionH relativeFrom="column">
                  <wp:posOffset>3059430</wp:posOffset>
                </wp:positionH>
                <wp:positionV relativeFrom="paragraph">
                  <wp:posOffset>158750</wp:posOffset>
                </wp:positionV>
                <wp:extent cx="166370" cy="1000124"/>
                <wp:effectExtent l="2540" t="0" r="26670" b="26670"/>
                <wp:wrapNone/>
                <wp:docPr id="633233824" name="Left Bracket 2"/>
                <wp:cNvGraphicFramePr/>
                <a:graphic xmlns:a="http://schemas.openxmlformats.org/drawingml/2006/main">
                  <a:graphicData uri="http://schemas.microsoft.com/office/word/2010/wordprocessingShape">
                    <wps:wsp>
                      <wps:cNvSpPr/>
                      <wps:spPr>
                        <a:xfrm rot="5400000">
                          <a:off x="0" y="0"/>
                          <a:ext cx="166370" cy="1000124"/>
                        </a:xfrm>
                        <a:prstGeom prst="leftBracket">
                          <a:avLst/>
                        </a:prstGeom>
                        <a:ln w="12700"/>
                      </wps:spPr>
                      <wps:style>
                        <a:lnRef idx="1">
                          <a:schemeClr val="dk1"/>
                        </a:lnRef>
                        <a:fillRef idx="0">
                          <a:schemeClr val="dk1"/>
                        </a:fillRef>
                        <a:effectRef idx="0">
                          <a:schemeClr val="dk1"/>
                        </a:effectRef>
                        <a:fontRef idx="minor">
                          <a:schemeClr val="tx1"/>
                        </a:fontRef>
                      </wps:style>
                      <wps:txbx>
                        <w:txbxContent>
                          <w:p w14:paraId="070F3C65" w14:textId="77777777" w:rsidR="001B48BC" w:rsidRPr="002039FA" w:rsidRDefault="001B48BC" w:rsidP="001B48BC">
                            <w:pPr>
                              <w:spacing w:after="0"/>
                              <w:jc w:val="center"/>
                              <w:rPr>
                                <w:color w:val="FFFFFF" w:themeColor="background1"/>
                              </w:rPr>
                            </w:pPr>
                            <w:r w:rsidRPr="002039FA">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5AFF9" id="_x0000_s1030" type="#_x0000_t85" style="position:absolute;left:0;text-align:left;margin-left:240.9pt;margin-top:12.5pt;width:13.1pt;height:78.7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" adj="299" strokecolor="black [3200]" strokeweight="1pt">
                <v:stroke joinstyle="miter"/>
                <v:textbox>
                  <w:txbxContent>
                    <w:p w14:paraId="070F3C65" w14:textId="77777777" w:rsidR="001B48BC" w:rsidRPr="002039FA" w:rsidRDefault="001B48BC" w:rsidP="001B48BC">
                      <w:pPr>
                        <w:spacing w:after="0"/>
                        <w:jc w:val="center"/>
                        <w:rPr>
                          <w:color w:val="FFFFFF" w:themeColor="background1"/>
                        </w:rPr>
                      </w:pPr>
                      <w:r w:rsidRPr="002039FA">
                        <w:rPr>
                          <w:color w:val="FFFFFF" w:themeColor="background1"/>
                        </w:rPr>
                        <w:t>*</w:t>
                      </w:r>
                    </w:p>
                  </w:txbxContent>
                </v:textbox>
              </v:shape>
            </w:pict>
          </mc:Fallback>
        </mc:AlternateContent>
      </w:r>
      <w:r w:rsidR="00D310EB">
        <w:rPr>
          <w:noProof/>
        </w:rPr>
        <mc:AlternateContent>
          <mc:Choice Requires="cx1">
            <w:drawing>
              <wp:inline distT="0" distB="0" distL="0" distR="0" wp14:anchorId="66B8B87D" wp14:editId="510798E8">
                <wp:extent cx="3837309" cy="3372180"/>
                <wp:effectExtent l="0" t="0" r="10795" b="0"/>
                <wp:docPr id="328296327" name="Chart 1">
                  <a:extLst xmlns:a="http://schemas.openxmlformats.org/drawingml/2006/main">
                    <a:ext uri="{FF2B5EF4-FFF2-40B4-BE49-F238E27FC236}">
                      <a16:creationId xmlns:a16="http://schemas.microsoft.com/office/drawing/2014/main" id="{DA862CCA-6378-F2C9-F243-619C129FBE4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3"/>
                  </a:graphicData>
                </a:graphic>
              </wp:inline>
            </w:drawing>
          </mc:Choice>
          <mc:Fallback xmlns:a14="http://schemas.microsoft.com/office/drawing/2010/main" xmlns:c="http://schemas.openxmlformats.org/drawingml/2006/chart" xmlns:pic="http://schemas.openxmlformats.org/drawingml/2006/picture" xmlns:a16="http://schemas.microsoft.com/office/drawing/2014/main" xmlns:a="http://schemas.openxmlformats.org/drawingml/2006/main">
            <w:drawing>
              <wp:inline distT="0" distB="0" distL="0" distR="0" wp14:anchorId="3D5D27E2" wp14:editId="510798E8">
                <wp:extent cx="3837309" cy="3372180"/>
                <wp:effectExtent l="0" t="0" r="10795" b="0"/>
                <wp:docPr id="1048713705" name="Chart 1">
                  <a:extLst xmlns:a="http://schemas.openxmlformats.org/drawingml/2006/main">
                    <a:ext uri="{FF2B5EF4-FFF2-40B4-BE49-F238E27FC236}">
                      <a16:creationId xmlns:a16="http://schemas.microsoft.com/office/drawing/2014/main" id="{DA862CCA-6378-F2C9-F243-619C129FBE4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28296327" name="Chart 1">
                          <a:extLst>
                            <a:ext uri="{FF2B5EF4-FFF2-40B4-BE49-F238E27FC236}">
                              <a16:creationId xmlns:a16="http://schemas.microsoft.com/office/drawing/2014/main" id="{DA862CCA-6378-F2C9-F243-619C129FBE45}"/>
                            </a:ext>
                          </a:extLst>
                        </pic:cNvPr>
                        <pic:cNvPicPr>
                          <a:picLocks noGrp="1" noRot="1" noChangeAspect="1" noMove="1" noResize="1" noEditPoints="1" noAdjustHandles="1" noChangeArrowheads="1" noChangeShapeType="1"/>
                        </pic:cNvPicPr>
                      </pic:nvPicPr>
                      <pic:blipFill>
                        <a:blip r:embed="rId24"/>
                        <a:stretch>
                          <a:fillRect/>
                        </a:stretch>
                      </pic:blipFill>
                      <pic:spPr>
                        <a:xfrm>
                          <a:off x="0" y="0"/>
                          <a:ext cx="3837305" cy="3371850"/>
                        </a:xfrm>
                        <a:prstGeom prst="rect">
                          <a:avLst/>
                        </a:prstGeom>
                      </pic:spPr>
                    </pic:pic>
                  </a:graphicData>
                </a:graphic>
              </wp:inline>
            </w:drawing>
          </mc:Fallback>
        </mc:AlternateContent>
      </w:r>
    </w:p>
    <w:p w14:paraId="2760FD4E" w14:textId="0A6E97A9" w:rsidR="00D310EB" w:rsidRDefault="00D310EB" w:rsidP="00D310EB">
      <w:pPr>
        <w:pStyle w:val="Caption"/>
        <w:jc w:val="center"/>
      </w:pPr>
      <w:bookmarkStart w:id="39" w:name="_Ref197435372"/>
      <w:r>
        <w:t xml:space="preserve">Figure </w:t>
      </w:r>
      <w:r>
        <w:fldChar w:fldCharType="begin"/>
      </w:r>
      <w:r>
        <w:instrText>SEQ Figure \* ARABIC</w:instrText>
      </w:r>
      <w:r>
        <w:fldChar w:fldCharType="separate"/>
      </w:r>
      <w:r w:rsidR="006827D5">
        <w:rPr>
          <w:noProof/>
        </w:rPr>
        <w:t>11</w:t>
      </w:r>
      <w:r>
        <w:fldChar w:fldCharType="end"/>
      </w:r>
      <w:bookmarkEnd w:id="39"/>
      <w:r>
        <w:t>: System usability box plots</w:t>
      </w:r>
    </w:p>
    <w:p w14:paraId="15BA3760" w14:textId="77777777" w:rsidR="00D310EB" w:rsidRDefault="00D310EB" w:rsidP="00EE19F5"/>
    <w:p w14:paraId="4421EE11" w14:textId="437EC011" w:rsidR="00EE19F5" w:rsidRDefault="55CDF3EE" w:rsidP="00EE19F5">
      <w:pPr>
        <w:pStyle w:val="Heading2"/>
      </w:pPr>
      <w:r>
        <w:t>Insights of Differences</w:t>
      </w:r>
    </w:p>
    <w:p w14:paraId="15E66E4B" w14:textId="0067474D" w:rsidR="00EE19F5" w:rsidRDefault="7C85301F" w:rsidP="00EE19F5">
      <w:r>
        <w:t>Participants were asked open-ended questions about what they preferred about the current Workday system, what they preferred about the prototype, and what could be improved for each.</w:t>
      </w:r>
    </w:p>
    <w:p w14:paraId="677DCED6" w14:textId="606D3080" w:rsidR="579B4736" w:rsidRDefault="74A58666" w:rsidP="579B4736">
      <w:r w:rsidRPr="74A58666">
        <w:rPr>
          <w:i/>
          <w:iCs/>
        </w:rPr>
        <w:t>Preferred About Current Workday</w:t>
      </w:r>
      <w:r>
        <w:t xml:space="preserve">. The broad consensus, from five out of the six participants, was that they preferred the visuals of the current workday. They </w:t>
      </w:r>
      <w:r w:rsidR="00DF3738">
        <w:t>liked it because</w:t>
      </w:r>
      <w:r>
        <w:t xml:space="preserve"> it appeared polished and aesthetically pleasing.</w:t>
      </w:r>
    </w:p>
    <w:p w14:paraId="713872FD" w14:textId="080E0A44" w:rsidR="579B4736" w:rsidRDefault="579B4736" w:rsidP="579B4736">
      <w:r w:rsidRPr="579B4736">
        <w:rPr>
          <w:i/>
          <w:iCs/>
        </w:rPr>
        <w:t>Preferred About Prototype</w:t>
      </w:r>
      <w:r w:rsidRPr="579B4736">
        <w:t>. Participants noted that the prototype interface was simpler (mentioned by 3 out of 6 participants), easier to navigate (mentioned by 4 out of 6), and did a better job conveying information to users through effective organization and labelling (mentioned by 3 out of 6).</w:t>
      </w:r>
    </w:p>
    <w:p w14:paraId="44AD63D4" w14:textId="52962EBB" w:rsidR="579B4736" w:rsidRDefault="7C85301F" w:rsidP="7C85301F">
      <w:r w:rsidRPr="7C85301F">
        <w:rPr>
          <w:i/>
          <w:iCs/>
        </w:rPr>
        <w:t>Could Be Improved in Current Workday</w:t>
      </w:r>
      <w:r w:rsidRPr="7C85301F">
        <w:t>. Four participants noted that it was hard to find information in the current Workday because of too many menu options, poor labelling, or confusing organization. Participants wished it were simpler (mentioned by 4 out of 6 participants), had a better menu (mentioned by 3 out of 6), and took less steps to achieve goals (mentioned by 2 out of 6).</w:t>
      </w:r>
    </w:p>
    <w:p w14:paraId="64301412" w14:textId="663646FE" w:rsidR="442A5367" w:rsidRDefault="74A58666" w:rsidP="442A5367">
      <w:r w:rsidRPr="74A58666">
        <w:rPr>
          <w:i/>
          <w:iCs/>
        </w:rPr>
        <w:t>Could Be Improved in Prototype</w:t>
      </w:r>
      <w:r>
        <w:t>. All users who listed anything they thought could be improved, or 5 out of the 6 participants, listed that the aesthetics of the design could be improved. One thought that more features should be added.</w:t>
      </w:r>
    </w:p>
    <w:p w14:paraId="719B41FB" w14:textId="272E5960" w:rsidR="00EE19F5" w:rsidRDefault="2AF894D2" w:rsidP="00EE19F5">
      <w:pPr>
        <w:pStyle w:val="Heading2"/>
      </w:pPr>
      <w:r>
        <w:t>Preference of Design</w:t>
      </w:r>
    </w:p>
    <w:p w14:paraId="2344B387" w14:textId="44E1F843" w:rsidR="00FA2171" w:rsidRDefault="4075540E" w:rsidP="4075540E">
      <w:r>
        <w:t>Participants were asked to split 100 preference points between the two designs as they saw fit</w:t>
      </w:r>
      <w:commentRangeStart w:id="40"/>
      <w:commentRangeStart w:id="41"/>
      <w:r>
        <w:t>.</w:t>
      </w:r>
      <w:commentRangeEnd w:id="40"/>
      <w:r w:rsidR="524CB56D">
        <w:rPr>
          <w:rStyle w:val="CommentReference"/>
          <w:sz w:val="22"/>
          <w:szCs w:val="22"/>
        </w:rPr>
        <w:commentReference w:id="40"/>
      </w:r>
      <w:commentRangeEnd w:id="41"/>
      <w:r w:rsidR="524CB56D">
        <w:rPr>
          <w:rStyle w:val="CommentReference"/>
          <w:sz w:val="22"/>
          <w:szCs w:val="22"/>
        </w:rPr>
        <w:commentReference w:id="41"/>
      </w:r>
      <w:r>
        <w:t xml:space="preserve"> </w:t>
      </w:r>
      <w:r w:rsidR="524CB56D">
        <w:fldChar w:fldCharType="begin"/>
      </w:r>
      <w:r w:rsidR="524CB56D">
        <w:instrText xml:space="preserve"> REF _Ref197436161 \h </w:instrText>
      </w:r>
      <w:r w:rsidR="524CB56D">
        <w:fldChar w:fldCharType="separate"/>
      </w:r>
      <w:r>
        <w:t xml:space="preserve">Figure </w:t>
      </w:r>
      <w:r w:rsidRPr="4075540E">
        <w:rPr>
          <w:noProof/>
        </w:rPr>
        <w:t>6</w:t>
      </w:r>
      <w:r w:rsidR="524CB56D">
        <w:fldChar w:fldCharType="end"/>
      </w:r>
      <w:r>
        <w:t xml:space="preserve"> shows the ratings by each of the participants for both designs. Only one of the five participants rated the </w:t>
      </w:r>
      <w:r>
        <w:lastRenderedPageBreak/>
        <w:t xml:space="preserve">current Workday interface higher than the prototype interface. The smallest difference in points between the designs was 20 points, while the largest difference was 58. A one-sample one-tailed t-test comparing the number of points awarded to the prototype with 50 (an indifferent distribution) yielded a </w:t>
      </w:r>
      <w:r w:rsidRPr="4075540E">
        <w:rPr>
          <w:i/>
          <w:iCs/>
        </w:rPr>
        <w:t>p</w:t>
      </w:r>
      <w:r w:rsidRPr="4075540E">
        <w:t>-value of .028, so there is sufficient evidence to suggest that users assigned more preference points to the prototype than the current Workday system.</w:t>
      </w:r>
    </w:p>
    <w:p w14:paraId="77CC0100" w14:textId="77777777" w:rsidR="00FF280B" w:rsidRDefault="00FF280B" w:rsidP="00FF280B">
      <w:pPr>
        <w:keepNext/>
        <w:jc w:val="center"/>
      </w:pPr>
      <w:r>
        <w:rPr>
          <w:noProof/>
        </w:rPr>
        <w:drawing>
          <wp:inline distT="0" distB="0" distL="0" distR="0" wp14:anchorId="5046A47D" wp14:editId="41213A72">
            <wp:extent cx="5305425" cy="3370263"/>
            <wp:effectExtent l="0" t="0" r="9525" b="1905"/>
            <wp:docPr id="1712480764" name="Chart 1">
              <a:extLst xmlns:a="http://schemas.openxmlformats.org/drawingml/2006/main">
                <a:ext uri="{FF2B5EF4-FFF2-40B4-BE49-F238E27FC236}">
                  <a16:creationId xmlns:a16="http://schemas.microsoft.com/office/drawing/2014/main" id="{2BFEF607-A3F1-54B0-B8C6-0B0B2A3C3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8809514" w14:textId="7119DA8A" w:rsidR="00FF280B" w:rsidRPr="00FA2171" w:rsidRDefault="00FF280B" w:rsidP="00FF280B">
      <w:pPr>
        <w:pStyle w:val="Caption"/>
        <w:jc w:val="center"/>
      </w:pPr>
      <w:bookmarkStart w:id="42" w:name="_Ref197436161"/>
      <w:r>
        <w:t xml:space="preserve">Figure </w:t>
      </w:r>
      <w:r>
        <w:fldChar w:fldCharType="begin"/>
      </w:r>
      <w:r>
        <w:instrText>SEQ Figure \* ARABIC</w:instrText>
      </w:r>
      <w:r>
        <w:fldChar w:fldCharType="separate"/>
      </w:r>
      <w:r w:rsidR="006827D5">
        <w:rPr>
          <w:noProof/>
        </w:rPr>
        <w:t>12</w:t>
      </w:r>
      <w:r>
        <w:fldChar w:fldCharType="end"/>
      </w:r>
      <w:bookmarkEnd w:id="42"/>
      <w:r>
        <w:t>: Point distribution between designs</w:t>
      </w:r>
    </w:p>
    <w:p w14:paraId="08B04304" w14:textId="0036DF4F" w:rsidR="00B22D60" w:rsidRDefault="3076661D" w:rsidP="00B22D60">
      <w:pPr>
        <w:pStyle w:val="Heading1"/>
      </w:pPr>
      <w:bookmarkStart w:id="43" w:name="_Toc134077009"/>
      <w:commentRangeStart w:id="44"/>
      <w:r>
        <w:t>Discussion</w:t>
      </w:r>
      <w:bookmarkEnd w:id="43"/>
      <w:commentRangeEnd w:id="44"/>
      <w:r w:rsidR="2EF389FD">
        <w:rPr>
          <w:rStyle w:val="CommentReference"/>
          <w:sz w:val="32"/>
          <w:szCs w:val="32"/>
        </w:rPr>
        <w:commentReference w:id="44"/>
      </w:r>
    </w:p>
    <w:p w14:paraId="3A04F1BD" w14:textId="380B69C9" w:rsidR="2EF389FD" w:rsidRDefault="2EF389FD" w:rsidP="2EF389FD">
      <w:r>
        <w:t xml:space="preserve">The results from the user </w:t>
      </w:r>
      <w:r w:rsidR="00DF3738">
        <w:t>study</w:t>
      </w:r>
      <w:r>
        <w:t xml:space="preserve"> partially supported hypothesis one of reducing the user’s workload. Workload ratings were significantly lower for task three and the total average of all four tasks, but not significantly different for tasks one, two, or four individually. This only partially supports hypothesis one because not every task experienced a reduction in workload, and it is not understood if task three is the driver of the total average significant difference. </w:t>
      </w:r>
    </w:p>
    <w:p w14:paraId="27A70905" w14:textId="2D243A14" w:rsidR="225C9992" w:rsidRDefault="2E7640F3">
      <w:r>
        <w:t>Hypothesis two, that the prototype would lead to lower lostness, was fully supported by the user evaluation results. By reducing the number of steps to achieve goals, categorizing the menu items based on logical groupings, flattening the menu, and using simple and clear labels, users became 83% less lost on average. This suggests that the prototype was much more navigable to the users studied.</w:t>
      </w:r>
    </w:p>
    <w:p w14:paraId="649D2B2D" w14:textId="40F69657" w:rsidR="225C9992" w:rsidRDefault="2E7640F3">
      <w:r>
        <w:t>Hypothesis three, that tasks would take less time to complete on the prototype than the existing Workday, was fully supported by the user evaluation. On average, the tasks measured took 65% less time to complete on the prototype. This is for similar reasons as the improved navigability; using logical groupings and clear labels leads to faster identification of the correct action to take, and lower likelihood of wasting time searching for a function in the wrong menu.</w:t>
      </w:r>
    </w:p>
    <w:p w14:paraId="0D9EE79C" w14:textId="14BA4BBF" w:rsidR="2EF389FD" w:rsidRDefault="3076661D" w:rsidP="2EF389FD">
      <w:r>
        <w:lastRenderedPageBreak/>
        <w:t xml:space="preserve">Given these results and the full or partial support of each hypothesis, the prototype design shows great promise as an upgrade to the current interface’s design. Some limitations should be considered, such as the small sample size of six participants, which would not be sufficient if this were a full product study. Most notably, bias towards Workday, both positive and negative, could have influenced the results. For instance, one participant said that they like Workday and do not have a problem using it and rated the current interface higher than the prototype. However, their quantitative results indicated that they performed better on and found the prototype version more usable, so the results are likely still valid. Other participants made hints that anything would be better than </w:t>
      </w:r>
      <w:r w:rsidR="00DF3738">
        <w:t>the current</w:t>
      </w:r>
      <w:r>
        <w:t xml:space="preserve"> Workday, which could have influenced their results, but again the more objective measures of performance back up their claims. Bias towards</w:t>
      </w:r>
      <w:r w:rsidR="00DF3738">
        <w:t xml:space="preserve"> the</w:t>
      </w:r>
      <w:r>
        <w:t xml:space="preserve"> </w:t>
      </w:r>
      <w:r w:rsidR="00DF3738">
        <w:t>prototype</w:t>
      </w:r>
      <w:r>
        <w:t xml:space="preserve"> design could have also influenced the results, as the participants each knew at least one member of the research team. This could have influenced a more positive rating of the prototype design than if they were random participants. Regardless of these potential biases, the quantitative results are of great promise, especially since the current Workday design had the advantage of familiarity from previous experiences and still did not perform as well as the prototype.</w:t>
      </w:r>
    </w:p>
    <w:p w14:paraId="6D07B7C8" w14:textId="5698F534" w:rsidR="00B22D60" w:rsidRDefault="3076661D" w:rsidP="00B22D60">
      <w:pPr>
        <w:pStyle w:val="Heading1"/>
      </w:pPr>
      <w:bookmarkStart w:id="45" w:name="_Toc134077010"/>
      <w:r>
        <w:t>Recommendations and Conclusion</w:t>
      </w:r>
      <w:commentRangeStart w:id="46"/>
      <w:r>
        <w:t>s</w:t>
      </w:r>
      <w:bookmarkEnd w:id="45"/>
      <w:commentRangeEnd w:id="46"/>
      <w:r w:rsidR="42D7F9C4">
        <w:rPr>
          <w:rStyle w:val="CommentReference"/>
          <w:sz w:val="32"/>
          <w:szCs w:val="32"/>
        </w:rPr>
        <w:commentReference w:id="46"/>
      </w:r>
    </w:p>
    <w:p w14:paraId="284126C2" w14:textId="6ED92D5A" w:rsidR="0A67A89F" w:rsidRDefault="0A67A89F">
      <w:r>
        <w:t xml:space="preserve">A major finding of this report is that there is more behind frustration over the adoption of Workday than “Workday sucks.” A large part of the issue is that many </w:t>
      </w:r>
      <w:r w:rsidR="00DF3738">
        <w:t>users who</w:t>
      </w:r>
      <w:r>
        <w:t xml:space="preserve"> use the system </w:t>
      </w:r>
      <w:r w:rsidR="00DF3738">
        <w:t>infrequently</w:t>
      </w:r>
      <w:r>
        <w:t xml:space="preserve"> are being exposed to a system that was never intended for this sort of use. Their ability to learn the system is inhibited by inconsistent menu and page design that provides more information than they need and doesn’t match their expectations. Page organization is not consistent and does not match the menu, which is exacerbated by unclear labels and financial jargon.</w:t>
      </w:r>
    </w:p>
    <w:p w14:paraId="0F7A3AAA" w14:textId="0F70F4E4" w:rsidR="0A67A89F" w:rsidRDefault="3076661D">
      <w:r>
        <w:t>Luckily, the results of the design and testing of this prototype indicate that many of these issues can be solved. Creating a shallower menu based on logical groupings that provides the most important information to users first leads to better ease of use for novice users. Further, consistent page design and simple, descriptive labels make it easier for users to extend their knowledge from the world and from past experience with the site to new pages in the site. Results show that many of the issues Workday faces can be solved by following these principles, leading to better navigability and usability, and lower frustration and time required to perform tasks.</w:t>
      </w:r>
    </w:p>
    <w:p w14:paraId="215F25D5" w14:textId="54531652" w:rsidR="0A67A89F" w:rsidRDefault="3076661D" w:rsidP="0A67A89F">
      <w:r>
        <w:t>Future work could implement the changes described for the Iowa State system and extend the principles of this prototype to the full suite of Workday functions. This study focused mainly on the most common tasks undergraduate users might perform, but the modularity of the design implies that it may benefit frequent users, such as administrators, as well. More testing is needed to confirm this promising indication.</w:t>
      </w:r>
    </w:p>
    <w:p w14:paraId="45F36CD1" w14:textId="216702A4" w:rsidR="00B52C7B" w:rsidRPr="00FA2171" w:rsidRDefault="00B52C7B" w:rsidP="00B52C7B">
      <w:pPr>
        <w:pStyle w:val="Heading1"/>
      </w:pPr>
      <w:r>
        <w:t>Author Contribution Statement</w:t>
      </w:r>
    </w:p>
    <w:p w14:paraId="5BBCB468" w14:textId="7DF02AD1" w:rsidR="00FA2171" w:rsidRPr="00FA2171" w:rsidRDefault="450FCEA3" w:rsidP="00FA2171">
      <w:r>
        <w:t xml:space="preserve">TL was </w:t>
      </w:r>
      <w:r w:rsidR="00DF3738">
        <w:t>the lead</w:t>
      </w:r>
      <w:r>
        <w:t xml:space="preserve"> author for sections 1, 7, 5.2, 5.3, and 5.5. EK was </w:t>
      </w:r>
      <w:r w:rsidR="00DF3738">
        <w:t>the lead</w:t>
      </w:r>
      <w:r>
        <w:t xml:space="preserve"> author for section 3. RM was </w:t>
      </w:r>
      <w:r w:rsidR="00DF3738">
        <w:t>the lead</w:t>
      </w:r>
      <w:r>
        <w:t xml:space="preserve"> author for section 4. SF was </w:t>
      </w:r>
      <w:r w:rsidR="00DF3738">
        <w:t>the lead</w:t>
      </w:r>
      <w:r>
        <w:t xml:space="preserve"> author for sections 2, 5.1, 5.4, 5.6 and the appendix. TL and SF split as lead author for section 6. All authors contributed to the review, revision, and approval of the final version of this document. </w:t>
      </w:r>
    </w:p>
    <w:p w14:paraId="20EBC085" w14:textId="1B94E4C5" w:rsidR="075528D1" w:rsidRDefault="075528D1" w:rsidP="075528D1">
      <w:pPr>
        <w:pStyle w:val="Heading1"/>
        <w:pageBreakBefore/>
      </w:pPr>
      <w:bookmarkStart w:id="47" w:name="_Toc134077011"/>
      <w:r>
        <w:lastRenderedPageBreak/>
        <w:t>References</w:t>
      </w:r>
      <w:bookmarkEnd w:id="47"/>
    </w:p>
    <w:p w14:paraId="764BFF17" w14:textId="6AAEE9A5" w:rsidR="1327E610" w:rsidRDefault="6F8D3EF9" w:rsidP="1327E610">
      <w:pPr>
        <w:rPr>
          <w:rFonts w:ascii="Calibri" w:eastAsia="Calibri" w:hAnsi="Calibri" w:cs="Calibri"/>
        </w:rPr>
      </w:pPr>
      <w:r w:rsidRPr="6F8D3EF9">
        <w:rPr>
          <w:rFonts w:ascii="Calibri" w:eastAsia="Calibri" w:hAnsi="Calibri" w:cs="Calibri"/>
        </w:rPr>
        <w:t xml:space="preserve">Hart, S. G., &amp; Staveland, L. E. (1988). Development of NASA-TLX (Task Load Index): Results of empirical and theoretical research. </w:t>
      </w:r>
      <w:r w:rsidRPr="6F8D3EF9">
        <w:rPr>
          <w:rFonts w:ascii="Calibri" w:eastAsia="Calibri" w:hAnsi="Calibri" w:cs="Calibri"/>
          <w:i/>
          <w:iCs/>
        </w:rPr>
        <w:t>Advances in Psychology</w:t>
      </w:r>
      <w:r w:rsidRPr="6F8D3EF9">
        <w:rPr>
          <w:rFonts w:ascii="Calibri" w:eastAsia="Calibri" w:hAnsi="Calibri" w:cs="Calibri"/>
        </w:rPr>
        <w:t xml:space="preserve">, </w:t>
      </w:r>
      <w:r w:rsidRPr="6F8D3EF9">
        <w:rPr>
          <w:rFonts w:ascii="Calibri" w:eastAsia="Calibri" w:hAnsi="Calibri" w:cs="Calibri"/>
          <w:i/>
          <w:iCs/>
        </w:rPr>
        <w:t>52</w:t>
      </w:r>
      <w:r w:rsidRPr="6F8D3EF9">
        <w:rPr>
          <w:rFonts w:ascii="Calibri" w:eastAsia="Calibri" w:hAnsi="Calibri" w:cs="Calibri"/>
        </w:rPr>
        <w:t>, 139–183. https://doi.org/10.1016/S0166-4115(08)62386-9</w:t>
      </w:r>
    </w:p>
    <w:p w14:paraId="3141BFCB" w14:textId="14061A67" w:rsidR="1327E610" w:rsidRDefault="71B948B9" w:rsidP="1327E610">
      <w:pPr>
        <w:rPr>
          <w:rFonts w:ascii="Calibri" w:eastAsia="Calibri" w:hAnsi="Calibri" w:cs="Calibri"/>
        </w:rPr>
      </w:pPr>
      <w:r w:rsidRPr="71B948B9">
        <w:rPr>
          <w:rFonts w:ascii="Calibri" w:eastAsia="Calibri" w:hAnsi="Calibri" w:cs="Calibri"/>
        </w:rPr>
        <w:t xml:space="preserve">Lewis, J. R. (2018). The System Usability Scale: Past, present, and future. </w:t>
      </w:r>
      <w:r w:rsidRPr="71B948B9">
        <w:rPr>
          <w:rFonts w:ascii="Calibri" w:eastAsia="Calibri" w:hAnsi="Calibri" w:cs="Calibri"/>
          <w:i/>
          <w:iCs/>
        </w:rPr>
        <w:t>International Journal of Human–Computer Interaction</w:t>
      </w:r>
      <w:r w:rsidRPr="71B948B9">
        <w:rPr>
          <w:rFonts w:ascii="Calibri" w:eastAsia="Calibri" w:hAnsi="Calibri" w:cs="Calibri"/>
        </w:rPr>
        <w:t xml:space="preserve">, </w:t>
      </w:r>
      <w:r w:rsidRPr="71B948B9">
        <w:rPr>
          <w:rFonts w:ascii="Calibri" w:eastAsia="Calibri" w:hAnsi="Calibri" w:cs="Calibri"/>
          <w:i/>
          <w:iCs/>
        </w:rPr>
        <w:t>34</w:t>
      </w:r>
      <w:r w:rsidRPr="71B948B9">
        <w:rPr>
          <w:rFonts w:ascii="Calibri" w:eastAsia="Calibri" w:hAnsi="Calibri" w:cs="Calibri"/>
        </w:rPr>
        <w:t>(7), 577–590. https://doi.org/10.1080/10447318.2018.1455307</w:t>
      </w:r>
    </w:p>
    <w:p w14:paraId="10CDF91E" w14:textId="6D084FBE" w:rsidR="3B513DC8" w:rsidRDefault="075528D1" w:rsidP="3B513DC8">
      <w:r w:rsidRPr="075528D1">
        <w:rPr>
          <w:rFonts w:ascii="Calibri" w:eastAsia="Calibri" w:hAnsi="Calibri" w:cs="Calibri"/>
        </w:rPr>
        <w:t>Miller, R. (2003). “6.893 UI Design and Implementation”. MIT EECS</w:t>
      </w:r>
    </w:p>
    <w:p w14:paraId="03D934D6" w14:textId="7197F720" w:rsidR="3B513DC8" w:rsidRDefault="3B513DC8">
      <w:r w:rsidRPr="3B513DC8">
        <w:rPr>
          <w:rFonts w:ascii="Calibri" w:eastAsia="Calibri" w:hAnsi="Calibri" w:cs="Calibri"/>
        </w:rPr>
        <w:t>Nielsen, J., &amp; Molich, R. (1990). Heuristic evaluation of user interfaces. Proceedings of the ACM Conference on Human Factors in Computing Systems, pp. 249‐256.</w:t>
      </w:r>
    </w:p>
    <w:p w14:paraId="5E84734D" w14:textId="6EC9CDB8" w:rsidR="00C363B1" w:rsidRDefault="42D7F9C4" w:rsidP="008426C7">
      <w:pPr>
        <w:pStyle w:val="Heading1"/>
        <w:pageBreakBefore/>
      </w:pPr>
      <w:bookmarkStart w:id="48" w:name="_Toc134077013"/>
      <w:bookmarkStart w:id="49" w:name="_Ref197604295"/>
      <w:r>
        <w:lastRenderedPageBreak/>
        <w:t>Appendix A: Experimental Materials</w:t>
      </w:r>
      <w:bookmarkEnd w:id="48"/>
      <w:bookmarkEnd w:id="49"/>
    </w:p>
    <w:p w14:paraId="4EE5F1F8" w14:textId="0A225B0A" w:rsidR="007355CD" w:rsidRDefault="007355CD" w:rsidP="007355CD">
      <w:pPr>
        <w:pStyle w:val="Heading2"/>
      </w:pPr>
      <w:bookmarkStart w:id="50" w:name="_Toc134077014"/>
      <w:r>
        <w:t>Consent form</w:t>
      </w:r>
      <w:bookmarkEnd w:id="50"/>
    </w:p>
    <w:p w14:paraId="63305689" w14:textId="77777777" w:rsidR="001E508D" w:rsidRPr="001E508D" w:rsidRDefault="001E508D" w:rsidP="001E508D">
      <w:r w:rsidRPr="001E508D">
        <w:rPr>
          <w:b/>
          <w:bCs/>
        </w:rPr>
        <w:t>Title of Study </w:t>
      </w:r>
    </w:p>
    <w:p w14:paraId="5074C020" w14:textId="77777777" w:rsidR="001E508D" w:rsidRPr="001E508D" w:rsidRDefault="001E508D" w:rsidP="001E508D">
      <w:r w:rsidRPr="001E508D">
        <w:t>Workday Reimagined </w:t>
      </w:r>
    </w:p>
    <w:p w14:paraId="29FB7D38" w14:textId="77777777" w:rsidR="001E508D" w:rsidRPr="001E508D" w:rsidRDefault="001E508D" w:rsidP="001E508D">
      <w:r w:rsidRPr="001E508D">
        <w:t> </w:t>
      </w:r>
    </w:p>
    <w:p w14:paraId="2FFF8EE8" w14:textId="77777777" w:rsidR="001E508D" w:rsidRPr="001E508D" w:rsidRDefault="001E508D" w:rsidP="001E508D">
      <w:r w:rsidRPr="001E508D">
        <w:rPr>
          <w:b/>
          <w:bCs/>
        </w:rPr>
        <w:t>Investigators </w:t>
      </w:r>
    </w:p>
    <w:p w14:paraId="7A1A31A5" w14:textId="77777777" w:rsidR="001E508D" w:rsidRPr="001E508D" w:rsidRDefault="001E508D" w:rsidP="001E508D">
      <w:r w:rsidRPr="001E508D">
        <w:t>Stephen Fieffer, Evelyn Khew, Thomas Lenz, Ryan McCurnin </w:t>
      </w:r>
    </w:p>
    <w:p w14:paraId="59EF7F33" w14:textId="77777777" w:rsidR="001E508D" w:rsidRPr="001E508D" w:rsidRDefault="001E508D" w:rsidP="001E508D">
      <w:r w:rsidRPr="001E508D">
        <w:t> </w:t>
      </w:r>
    </w:p>
    <w:p w14:paraId="53EFB5E5" w14:textId="77777777" w:rsidR="001E508D" w:rsidRPr="001E508D" w:rsidRDefault="001E508D" w:rsidP="001E508D">
      <w:r w:rsidRPr="001E508D">
        <w:rPr>
          <w:b/>
          <w:bCs/>
        </w:rPr>
        <w:t>Introduction </w:t>
      </w:r>
    </w:p>
    <w:p w14:paraId="2E220163" w14:textId="77777777" w:rsidR="001E508D" w:rsidRPr="001E508D" w:rsidRDefault="001E508D" w:rsidP="001E508D">
      <w:r w:rsidRPr="001E508D">
        <w:t>Recently, Iowa State University transitioned to Workday.  Thousands of students and faculty have been transformed into new users. In this fresh environment, some thrive while others continue to struggle.  Frequent and sporadic users alike are expected to navigate this campus-wide required software. The blend of enthusiasm and outrage risks quieting important questions: Is the Workday UI optimal? What changes should be considered? In the search for answers, we turn to the users. This study is for a class project for IE 5720 and conducted completly by students of the class.</w:t>
      </w:r>
    </w:p>
    <w:p w14:paraId="699BFBB8" w14:textId="77777777" w:rsidR="001E508D" w:rsidRPr="001E508D" w:rsidRDefault="001E508D" w:rsidP="001E508D">
      <w:r w:rsidRPr="001E508D">
        <w:t>  </w:t>
      </w:r>
    </w:p>
    <w:p w14:paraId="2014A9FF" w14:textId="77777777" w:rsidR="001E508D" w:rsidRPr="001E508D" w:rsidRDefault="001E508D" w:rsidP="001E508D">
      <w:r w:rsidRPr="001E508D">
        <w:rPr>
          <w:b/>
          <w:bCs/>
        </w:rPr>
        <w:t>Description Of Procedures </w:t>
      </w:r>
    </w:p>
    <w:p w14:paraId="53CA618B" w14:textId="77777777" w:rsidR="001E508D" w:rsidRPr="001E508D" w:rsidRDefault="001E508D" w:rsidP="001E508D">
      <w:r w:rsidRPr="001E508D">
        <w:t>The investigators will host a structured procedure with the participants. We will record the screen while they perform their tasks in order to retain a concrete record of the sequence in which they perform them. All tasks will be performed in an experimenter's Workday account, so all participants will have access to all of the tasks and not disclose their own personal Workday information. </w:t>
      </w:r>
    </w:p>
    <w:p w14:paraId="160CFD65" w14:textId="77777777" w:rsidR="001E508D" w:rsidRPr="001E508D" w:rsidRDefault="001E508D" w:rsidP="001E508D">
      <w:r w:rsidRPr="001E508D">
        <w:t>First, participants will be requested to complete a pre-survey about demographics and Workday experience. Participants will be prompted to then complete the task twice, once on each design.  </w:t>
      </w:r>
    </w:p>
    <w:p w14:paraId="0B61D4C0" w14:textId="77777777" w:rsidR="001E508D" w:rsidRPr="001E508D" w:rsidRDefault="001E508D" w:rsidP="001E508D">
      <w:r w:rsidRPr="001E508D">
        <w:t>The sequence of functions is as follows: pay U-Bill, check for financial aid, find out how much the last three paychecks amounted to, submit reimbursement request, and find the U-Bill mailing address. In between the tasks the participant will complete a brief survey about their experience. </w:t>
      </w:r>
    </w:p>
    <w:p w14:paraId="432B810C" w14:textId="77777777" w:rsidR="001E508D" w:rsidRPr="001E508D" w:rsidRDefault="001E508D" w:rsidP="001E508D">
      <w:r w:rsidRPr="001E508D">
        <w:t>To end the procedure, we will prompt the participants for any further questions. After the procedure is completed, the participants’ data will be uploaded to a CyBox folder that only team members have access to and destroy any other copies of the recording immediately. After completion of this project, the recordings in the CyBox folder will be permanently deleted. No videos of participants’ face will be recorded; video recordings will only include the screen and the participants’ voice.   </w:t>
      </w:r>
    </w:p>
    <w:p w14:paraId="77028525" w14:textId="77777777" w:rsidR="001E508D" w:rsidRPr="001E508D" w:rsidRDefault="001E508D" w:rsidP="001E508D">
      <w:r w:rsidRPr="001E508D">
        <w:t>  </w:t>
      </w:r>
    </w:p>
    <w:p w14:paraId="36BAC9D6" w14:textId="77777777" w:rsidR="001E508D" w:rsidRPr="001E508D" w:rsidRDefault="001E508D" w:rsidP="001E508D">
      <w:r w:rsidRPr="001E508D">
        <w:rPr>
          <w:b/>
          <w:bCs/>
        </w:rPr>
        <w:t>Risks </w:t>
      </w:r>
    </w:p>
    <w:p w14:paraId="36DDF813" w14:textId="77777777" w:rsidR="001E508D" w:rsidRPr="001E508D" w:rsidRDefault="001E508D" w:rsidP="001E508D">
      <w:r w:rsidRPr="001E508D">
        <w:lastRenderedPageBreak/>
        <w:t>There are no foreseeable risks associated with the activities of the study. Participation in this study will not affect the educational or employment status of any students or employees of the researchers if they are.  </w:t>
      </w:r>
    </w:p>
    <w:p w14:paraId="7C82C8DD" w14:textId="77777777" w:rsidR="001E508D" w:rsidRPr="001E508D" w:rsidRDefault="001E508D" w:rsidP="001E508D">
      <w:r w:rsidRPr="001E508D">
        <w:t>  </w:t>
      </w:r>
    </w:p>
    <w:p w14:paraId="4060CFEE" w14:textId="77777777" w:rsidR="001E508D" w:rsidRPr="001E508D" w:rsidRDefault="001E508D" w:rsidP="001E508D">
      <w:r w:rsidRPr="001E508D">
        <w:rPr>
          <w:b/>
          <w:bCs/>
        </w:rPr>
        <w:t>Benefits </w:t>
      </w:r>
    </w:p>
    <w:p w14:paraId="5D15AADC" w14:textId="77777777" w:rsidR="001E508D" w:rsidRPr="001E508D" w:rsidRDefault="001E508D" w:rsidP="001E508D">
      <w:r w:rsidRPr="001E508D">
        <w:t>While there are no direct benefits to you, the information gained through this study will benefit the investigative team on designing a better UI for Workday.  </w:t>
      </w:r>
    </w:p>
    <w:p w14:paraId="2348AC1D" w14:textId="77777777" w:rsidR="001E508D" w:rsidRPr="001E508D" w:rsidRDefault="001E508D" w:rsidP="001E508D">
      <w:r w:rsidRPr="001E508D">
        <w:t>  </w:t>
      </w:r>
    </w:p>
    <w:p w14:paraId="35FFA77B" w14:textId="77777777" w:rsidR="001E508D" w:rsidRPr="001E508D" w:rsidRDefault="001E508D" w:rsidP="001E508D">
      <w:r w:rsidRPr="001E508D">
        <w:rPr>
          <w:b/>
          <w:bCs/>
        </w:rPr>
        <w:t>Costs and Compensation </w:t>
      </w:r>
    </w:p>
    <w:p w14:paraId="2BC8F672" w14:textId="77777777" w:rsidR="001E508D" w:rsidRPr="001E508D" w:rsidRDefault="001E508D" w:rsidP="001E508D">
      <w:r w:rsidRPr="001E508D">
        <w:t>There are no costs or compensation for your participation in this study.   </w:t>
      </w:r>
    </w:p>
    <w:p w14:paraId="57A3484F" w14:textId="77777777" w:rsidR="001E508D" w:rsidRPr="001E508D" w:rsidRDefault="001E508D" w:rsidP="001E508D">
      <w:r w:rsidRPr="001E508D">
        <w:t>  </w:t>
      </w:r>
    </w:p>
    <w:p w14:paraId="2E19D0D2" w14:textId="77777777" w:rsidR="001E508D" w:rsidRPr="001E508D" w:rsidRDefault="001E508D" w:rsidP="001E508D">
      <w:r w:rsidRPr="001E508D">
        <w:rPr>
          <w:b/>
          <w:bCs/>
        </w:rPr>
        <w:t>Participant Rights </w:t>
      </w:r>
    </w:p>
    <w:p w14:paraId="2F6CE520" w14:textId="77777777" w:rsidR="001E508D" w:rsidRPr="001E508D" w:rsidRDefault="001E508D" w:rsidP="001E508D">
      <w:r w:rsidRPr="001E508D">
        <w:t>Your participation in this study is completely voluntary. You may refuse to participate or withdraw with no costs or penalty at any point during the study.   </w:t>
      </w:r>
    </w:p>
    <w:p w14:paraId="7F9ED87C" w14:textId="77777777" w:rsidR="001E508D" w:rsidRPr="001E508D" w:rsidRDefault="001E508D" w:rsidP="001E508D">
      <w:r w:rsidRPr="001E508D">
        <w:t>  </w:t>
      </w:r>
    </w:p>
    <w:p w14:paraId="0BE4016A" w14:textId="77777777" w:rsidR="001E508D" w:rsidRPr="001E508D" w:rsidRDefault="001E508D" w:rsidP="001E508D">
      <w:r w:rsidRPr="001E508D">
        <w:rPr>
          <w:b/>
          <w:bCs/>
        </w:rPr>
        <w:t>Confidentiality </w:t>
      </w:r>
    </w:p>
    <w:p w14:paraId="4516F66E" w14:textId="77777777" w:rsidR="001E508D" w:rsidRPr="001E508D" w:rsidRDefault="001E508D" w:rsidP="001E508D">
      <w:r w:rsidRPr="001E508D">
        <w:t>Records identifying participants will be kept confidential to the extent permitted by applicable laws and regulations and will not be made publicly available. This study is not approved by the ISU  Institutional Review Board (IRB). However, auditing departments at Iowa State University and the IRB may inspect or copy your records for quality assurance and data analysis. These records may contain private information. You will be assigned a participant ID, and all data reported from you (surveys, testing results, behaviours from recordings) will be reported with that ID (e.g., P0000). A key linking the participant ID and your contact information (email, cellphone number and name) will be kept in a CyBox folder only accessed by the investigators, for rescheduling purposes. </w:t>
      </w:r>
    </w:p>
    <w:p w14:paraId="1CF8B946" w14:textId="77777777" w:rsidR="001E508D" w:rsidRPr="001E508D" w:rsidRDefault="001E508D" w:rsidP="001E508D">
      <w:r w:rsidRPr="001E508D">
        <w:t>  </w:t>
      </w:r>
    </w:p>
    <w:p w14:paraId="0CE867B5" w14:textId="77777777" w:rsidR="001E508D" w:rsidRPr="001E508D" w:rsidRDefault="001E508D" w:rsidP="001E508D">
      <w:r w:rsidRPr="001E508D">
        <w:t>De-identified data collected about you, which includes quotes from the recorded audio and behavioural data from navigating the game during the study, may be shared with other researchers or used for future experiments and research studies. Before recording starts, you will be reminded to take caution in mentioning any direct or indirect identifiers (such as your age, gender, etc.) during the recording.   </w:t>
      </w:r>
    </w:p>
    <w:p w14:paraId="4ADF43D9" w14:textId="77777777" w:rsidR="001E508D" w:rsidRPr="001E508D" w:rsidRDefault="001E508D" w:rsidP="001E508D">
      <w:r w:rsidRPr="001E508D">
        <w:t>  </w:t>
      </w:r>
    </w:p>
    <w:p w14:paraId="723AC567" w14:textId="77777777" w:rsidR="001E508D" w:rsidRPr="001E508D" w:rsidRDefault="001E508D" w:rsidP="001E508D">
      <w:r w:rsidRPr="001E508D">
        <w:t>The results from this study will not be published publicly and will only be presented to the IE5720 class.  </w:t>
      </w:r>
    </w:p>
    <w:p w14:paraId="53B3FDFF" w14:textId="77777777" w:rsidR="001E508D" w:rsidRPr="001E508D" w:rsidRDefault="001E508D" w:rsidP="001E508D">
      <w:r w:rsidRPr="001E508D">
        <w:t>  </w:t>
      </w:r>
    </w:p>
    <w:p w14:paraId="3B2409F6" w14:textId="77777777" w:rsidR="001E508D" w:rsidRPr="001E508D" w:rsidRDefault="001E508D" w:rsidP="001E508D">
      <w:r w:rsidRPr="001E508D">
        <w:rPr>
          <w:b/>
          <w:bCs/>
        </w:rPr>
        <w:t>Questions and Problems </w:t>
      </w:r>
    </w:p>
    <w:p w14:paraId="709EF28A" w14:textId="77777777" w:rsidR="001E508D" w:rsidRPr="001E508D" w:rsidRDefault="001E508D" w:rsidP="001E508D">
      <w:r w:rsidRPr="001E508D">
        <w:lastRenderedPageBreak/>
        <w:t>You are encouraged to ask questions anytime during or after the study. The investigators can be reached at the following emails: </w:t>
      </w:r>
    </w:p>
    <w:p w14:paraId="1CCB7F9C" w14:textId="77777777" w:rsidR="001E508D" w:rsidRPr="001E508D" w:rsidRDefault="001E508D" w:rsidP="001E508D">
      <w:r w:rsidRPr="001E508D">
        <w:t>Stephen Fieffer : </w:t>
      </w:r>
      <w:hyperlink r:id="rId26" w:tgtFrame="_blank" w:history="1">
        <w:r w:rsidRPr="001E508D">
          <w:rPr>
            <w:rStyle w:val="Hyperlink"/>
          </w:rPr>
          <w:t>sfieffer@iastate.edu</w:t>
        </w:r>
      </w:hyperlink>
      <w:r w:rsidRPr="001E508D">
        <w:t> </w:t>
      </w:r>
    </w:p>
    <w:p w14:paraId="45EB57AB" w14:textId="77777777" w:rsidR="001E508D" w:rsidRPr="001E508D" w:rsidRDefault="001E508D" w:rsidP="001E508D">
      <w:r w:rsidRPr="001E508D">
        <w:t>Evelyn Khew : </w:t>
      </w:r>
      <w:hyperlink r:id="rId27" w:tgtFrame="_blank" w:history="1">
        <w:r w:rsidRPr="001E508D">
          <w:rPr>
            <w:rStyle w:val="Hyperlink"/>
          </w:rPr>
          <w:t>evelyn@iastate.edu</w:t>
        </w:r>
      </w:hyperlink>
      <w:r w:rsidRPr="001E508D">
        <w:t> </w:t>
      </w:r>
    </w:p>
    <w:p w14:paraId="708F0659" w14:textId="77777777" w:rsidR="001E508D" w:rsidRPr="001E508D" w:rsidRDefault="001E508D" w:rsidP="001E508D">
      <w:r w:rsidRPr="001E508D">
        <w:t>Thomas Lenz : </w:t>
      </w:r>
      <w:hyperlink r:id="rId28" w:tgtFrame="_blank" w:history="1">
        <w:r w:rsidRPr="001E508D">
          <w:rPr>
            <w:rStyle w:val="Hyperlink"/>
          </w:rPr>
          <w:t>tlenz@iastate.edu</w:t>
        </w:r>
      </w:hyperlink>
      <w:r w:rsidRPr="001E508D">
        <w:t> </w:t>
      </w:r>
    </w:p>
    <w:p w14:paraId="39F36C42" w14:textId="77777777" w:rsidR="001E508D" w:rsidRPr="001E508D" w:rsidRDefault="001E508D" w:rsidP="001E508D">
      <w:r w:rsidRPr="001E508D">
        <w:t>Ryan McCurnin : </w:t>
      </w:r>
      <w:hyperlink r:id="rId29" w:tgtFrame="_blank" w:history="1">
        <w:r w:rsidRPr="001E508D">
          <w:rPr>
            <w:rStyle w:val="Hyperlink"/>
          </w:rPr>
          <w:t>rpm3o@iastate.edu</w:t>
        </w:r>
      </w:hyperlink>
      <w:r w:rsidRPr="001E508D">
        <w:t> </w:t>
      </w:r>
    </w:p>
    <w:p w14:paraId="4A8CF76B" w14:textId="77777777" w:rsidR="001E508D" w:rsidRPr="001E508D" w:rsidRDefault="001E508D" w:rsidP="001E508D">
      <w:r w:rsidRPr="001E508D">
        <w:rPr>
          <w:b/>
          <w:bCs/>
        </w:rPr>
        <w:t>Supervising Faculty</w:t>
      </w:r>
    </w:p>
    <w:p w14:paraId="1CFC9CBD" w14:textId="77777777" w:rsidR="001E508D" w:rsidRPr="001E508D" w:rsidRDefault="001E508D" w:rsidP="001E508D">
      <w:r w:rsidRPr="001E508D">
        <w:t>Michael Dorneich : </w:t>
      </w:r>
      <w:hyperlink r:id="rId30" w:tgtFrame="_blank" w:history="1">
        <w:r w:rsidRPr="001E508D">
          <w:rPr>
            <w:rStyle w:val="Hyperlink"/>
          </w:rPr>
          <w:t>dorneich@iastate.edu</w:t>
        </w:r>
      </w:hyperlink>
    </w:p>
    <w:p w14:paraId="2215C279" w14:textId="77777777" w:rsidR="001E508D" w:rsidRPr="001E508D" w:rsidRDefault="001E508D" w:rsidP="001E508D">
      <w:r w:rsidRPr="001E508D">
        <w:t> </w:t>
      </w:r>
    </w:p>
    <w:p w14:paraId="37D25E32" w14:textId="77777777" w:rsidR="001E508D" w:rsidRPr="001E508D" w:rsidRDefault="001E508D" w:rsidP="001E508D">
      <w:r w:rsidRPr="001E508D">
        <w:t>  </w:t>
      </w:r>
    </w:p>
    <w:p w14:paraId="1C746D85" w14:textId="77777777" w:rsidR="001E508D" w:rsidRPr="001E508D" w:rsidRDefault="001E508D" w:rsidP="001E508D">
      <w:r w:rsidRPr="001E508D">
        <w:rPr>
          <w:b/>
          <w:bCs/>
        </w:rPr>
        <w:t>Participant Agreement </w:t>
      </w:r>
    </w:p>
    <w:p w14:paraId="399A5A7D" w14:textId="77777777" w:rsidR="001E508D" w:rsidRPr="001E508D" w:rsidRDefault="001E508D" w:rsidP="001E508D">
      <w:r w:rsidRPr="001E508D">
        <w:t>By entering your full name below, you are indicating that: </w:t>
      </w:r>
    </w:p>
    <w:p w14:paraId="718E38B6" w14:textId="77777777" w:rsidR="001E508D" w:rsidRPr="001E508D" w:rsidRDefault="001E508D" w:rsidP="001E508D">
      <w:r w:rsidRPr="001E508D">
        <w:t>  </w:t>
      </w:r>
    </w:p>
    <w:p w14:paraId="78228D02" w14:textId="77777777" w:rsidR="001E508D" w:rsidRPr="001E508D" w:rsidRDefault="001E508D" w:rsidP="001E508D">
      <w:pPr>
        <w:numPr>
          <w:ilvl w:val="0"/>
          <w:numId w:val="28"/>
        </w:numPr>
      </w:pPr>
      <w:r w:rsidRPr="001E508D">
        <w:t>You voluntarily agree to participate in this study,  </w:t>
      </w:r>
    </w:p>
    <w:p w14:paraId="60887F55" w14:textId="77777777" w:rsidR="001E508D" w:rsidRPr="001E508D" w:rsidRDefault="001E508D" w:rsidP="001E508D">
      <w:pPr>
        <w:numPr>
          <w:ilvl w:val="0"/>
          <w:numId w:val="29"/>
        </w:numPr>
      </w:pPr>
      <w:r w:rsidRPr="001E508D">
        <w:t>You are at least 18 years of age,  </w:t>
      </w:r>
    </w:p>
    <w:p w14:paraId="6F89D896" w14:textId="77777777" w:rsidR="001E508D" w:rsidRPr="001E508D" w:rsidRDefault="001E508D" w:rsidP="001E508D">
      <w:pPr>
        <w:numPr>
          <w:ilvl w:val="0"/>
          <w:numId w:val="30"/>
        </w:numPr>
      </w:pPr>
      <w:r w:rsidRPr="001E508D">
        <w:t>You are fluent in English, and  </w:t>
      </w:r>
    </w:p>
    <w:p w14:paraId="1646E43C" w14:textId="77777777" w:rsidR="001E508D" w:rsidRPr="001E508D" w:rsidRDefault="001E508D" w:rsidP="001E508D">
      <w:pPr>
        <w:numPr>
          <w:ilvl w:val="0"/>
          <w:numId w:val="31"/>
        </w:numPr>
      </w:pPr>
      <w:r w:rsidRPr="001E508D">
        <w:t>You are comfortable using a computer for completing online surveys. </w:t>
      </w:r>
    </w:p>
    <w:p w14:paraId="0C77E314" w14:textId="77777777" w:rsidR="001E508D" w:rsidRDefault="001E508D" w:rsidP="001E508D"/>
    <w:p w14:paraId="621A0A4E" w14:textId="77777777" w:rsidR="001E508D" w:rsidRPr="001E508D" w:rsidRDefault="001E508D" w:rsidP="001E508D"/>
    <w:p w14:paraId="630B4F85" w14:textId="43BB294F" w:rsidR="007355CD" w:rsidRDefault="001E508D" w:rsidP="007355CD">
      <w:pPr>
        <w:pStyle w:val="Heading2"/>
      </w:pPr>
      <w:r>
        <w:t>Participant Script – Pre-Design Interview</w:t>
      </w:r>
    </w:p>
    <w:p w14:paraId="56BFEEA7" w14:textId="77777777" w:rsidR="001E508D" w:rsidRDefault="001E508D" w:rsidP="001E508D">
      <w:pPr>
        <w:rPr>
          <w:rFonts w:ascii="Calibri" w:eastAsia="Calibri" w:hAnsi="Calibri" w:cs="Calibri"/>
          <w:color w:val="000000" w:themeColor="text1"/>
          <w:sz w:val="24"/>
          <w:szCs w:val="24"/>
        </w:rPr>
      </w:pPr>
      <w:r w:rsidRPr="3F16738A">
        <w:rPr>
          <w:rFonts w:ascii="Calibri" w:eastAsia="Calibri" w:hAnsi="Calibri" w:cs="Calibri"/>
          <w:b/>
          <w:bCs/>
          <w:color w:val="000000" w:themeColor="text1"/>
          <w:sz w:val="24"/>
          <w:szCs w:val="24"/>
          <w:u w:val="single"/>
        </w:rPr>
        <w:t>Interview Script for Student Participants</w:t>
      </w:r>
    </w:p>
    <w:p w14:paraId="1C33626C" w14:textId="77777777" w:rsidR="001E508D" w:rsidRDefault="001E508D" w:rsidP="001E508D">
      <w:pPr>
        <w:rPr>
          <w:rFonts w:ascii="Calibri" w:eastAsia="Calibri" w:hAnsi="Calibri" w:cs="Calibri"/>
          <w:color w:val="000000" w:themeColor="text1"/>
          <w:sz w:val="20"/>
          <w:szCs w:val="20"/>
        </w:rPr>
      </w:pPr>
      <w:r w:rsidRPr="55A62ED3">
        <w:rPr>
          <w:rFonts w:ascii="Calibri" w:eastAsia="Calibri" w:hAnsi="Calibri" w:cs="Calibri"/>
          <w:i/>
          <w:iCs/>
          <w:color w:val="000000" w:themeColor="text1"/>
          <w:sz w:val="20"/>
          <w:szCs w:val="20"/>
        </w:rPr>
        <w:t xml:space="preserve">Note to researcher: </w:t>
      </w:r>
    </w:p>
    <w:p w14:paraId="7A539655" w14:textId="77777777" w:rsidR="001E508D" w:rsidRDefault="001E508D" w:rsidP="001E508D">
      <w:pPr>
        <w:pStyle w:val="ListParagraph"/>
        <w:numPr>
          <w:ilvl w:val="0"/>
          <w:numId w:val="25"/>
        </w:numPr>
        <w:rPr>
          <w:rFonts w:ascii="Calibri" w:eastAsia="Calibri" w:hAnsi="Calibri" w:cs="Calibri"/>
          <w:color w:val="000000" w:themeColor="text1"/>
          <w:sz w:val="20"/>
          <w:szCs w:val="20"/>
        </w:rPr>
      </w:pPr>
      <w:r w:rsidRPr="55A62ED3">
        <w:rPr>
          <w:rFonts w:ascii="Calibri" w:eastAsia="Calibri" w:hAnsi="Calibri" w:cs="Calibri"/>
          <w:i/>
          <w:iCs/>
          <w:color w:val="000000" w:themeColor="text1"/>
          <w:sz w:val="20"/>
          <w:szCs w:val="20"/>
        </w:rPr>
        <w:t xml:space="preserve">If you have any follow-up questions at any point, feel free to ask them! Just remember to get back on track with the structured portion of the interview. </w:t>
      </w:r>
    </w:p>
    <w:p w14:paraId="73BB378F" w14:textId="77777777" w:rsidR="001E508D" w:rsidRDefault="001E508D" w:rsidP="001E508D">
      <w:pPr>
        <w:pStyle w:val="ListParagraph"/>
        <w:numPr>
          <w:ilvl w:val="0"/>
          <w:numId w:val="25"/>
        </w:numPr>
        <w:rPr>
          <w:rFonts w:ascii="Calibri" w:eastAsia="Calibri" w:hAnsi="Calibri" w:cs="Calibri"/>
          <w:color w:val="000000" w:themeColor="text1"/>
          <w:sz w:val="20"/>
          <w:szCs w:val="20"/>
        </w:rPr>
      </w:pPr>
      <w:r w:rsidRPr="55A62ED3">
        <w:rPr>
          <w:rFonts w:ascii="Calibri" w:eastAsia="Calibri" w:hAnsi="Calibri" w:cs="Calibri"/>
          <w:i/>
          <w:iCs/>
          <w:color w:val="000000" w:themeColor="text1"/>
          <w:sz w:val="20"/>
          <w:szCs w:val="20"/>
        </w:rPr>
        <w:t xml:space="preserve">Have a secondary recording option (such as a paper and pen) ready in case there is a failure with the recording itself. Important things to record include participants’ answers and the steps they take while working within the app. </w:t>
      </w:r>
    </w:p>
    <w:p w14:paraId="704F4C60" w14:textId="77777777" w:rsidR="001E508D" w:rsidRDefault="001E508D" w:rsidP="001E508D">
      <w:pPr>
        <w:rPr>
          <w:rFonts w:ascii="Calibri" w:eastAsia="Calibri" w:hAnsi="Calibri" w:cs="Calibri"/>
          <w:color w:val="000000" w:themeColor="text1"/>
        </w:rPr>
      </w:pPr>
    </w:p>
    <w:p w14:paraId="2D320094"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b/>
          <w:bCs/>
          <w:color w:val="000000" w:themeColor="text1"/>
          <w:sz w:val="24"/>
          <w:szCs w:val="24"/>
        </w:rPr>
        <w:t>BEFORE PARTICIPANT ARRIVES</w:t>
      </w:r>
    </w:p>
    <w:p w14:paraId="724CF16C"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Preparation checklist: </w:t>
      </w:r>
    </w:p>
    <w:p w14:paraId="0CD6BD44" w14:textId="77777777" w:rsidR="001E508D" w:rsidRDefault="001E508D" w:rsidP="001E508D">
      <w:pPr>
        <w:pStyle w:val="ListParagraph"/>
        <w:numPr>
          <w:ilvl w:val="0"/>
          <w:numId w:val="24"/>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lastRenderedPageBreak/>
        <w:t>Printed out copy of consent form</w:t>
      </w:r>
    </w:p>
    <w:p w14:paraId="25278517" w14:textId="77777777" w:rsidR="001E508D" w:rsidRDefault="001E508D" w:rsidP="001E508D">
      <w:pPr>
        <w:pStyle w:val="ListParagraph"/>
        <w:numPr>
          <w:ilvl w:val="0"/>
          <w:numId w:val="24"/>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Pen</w:t>
      </w:r>
    </w:p>
    <w:p w14:paraId="78297D59" w14:textId="77777777" w:rsidR="001E508D" w:rsidRDefault="001E508D" w:rsidP="001E508D">
      <w:pPr>
        <w:pStyle w:val="ListParagraph"/>
        <w:numPr>
          <w:ilvl w:val="0"/>
          <w:numId w:val="24"/>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If recording on local computer, open OBS</w:t>
      </w:r>
    </w:p>
    <w:p w14:paraId="6ABAAFCC" w14:textId="77777777" w:rsidR="001E508D" w:rsidRDefault="001E508D" w:rsidP="001E508D">
      <w:pPr>
        <w:pStyle w:val="ListParagraph"/>
        <w:numPr>
          <w:ilvl w:val="0"/>
          <w:numId w:val="24"/>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If through Zoom, open Zoom</w:t>
      </w:r>
    </w:p>
    <w:p w14:paraId="16F717AD" w14:textId="77777777" w:rsidR="001E508D" w:rsidRDefault="001E508D" w:rsidP="001E508D">
      <w:pPr>
        <w:pStyle w:val="ListParagraph"/>
        <w:numPr>
          <w:ilvl w:val="0"/>
          <w:numId w:val="24"/>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Secondary recording material</w:t>
      </w:r>
    </w:p>
    <w:p w14:paraId="20541746" w14:textId="77777777" w:rsidR="001E508D" w:rsidRDefault="001E508D" w:rsidP="001E508D">
      <w:pPr>
        <w:rPr>
          <w:rFonts w:ascii="Calibri" w:eastAsia="Calibri" w:hAnsi="Calibri" w:cs="Calibri"/>
          <w:color w:val="000000" w:themeColor="text1"/>
          <w:sz w:val="24"/>
          <w:szCs w:val="24"/>
        </w:rPr>
      </w:pPr>
    </w:p>
    <w:p w14:paraId="550DA096"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b/>
          <w:bCs/>
          <w:color w:val="000000" w:themeColor="text1"/>
          <w:sz w:val="24"/>
          <w:szCs w:val="24"/>
        </w:rPr>
        <w:t>ONCE PARTICIPANT ARRIVES</w:t>
      </w:r>
    </w:p>
    <w:p w14:paraId="06D67143"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READ:</w:t>
      </w:r>
    </w:p>
    <w:p w14:paraId="6BC3D7DA"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Hello [Name], thank you for agreeing to allow us to interview you regarding Workday’s financial features. Our names are [PRIMARY INTERVIEWER INTRODUCE FROM LEFT TO RIGHT]. As mentioned in the email, this project is for our IE572 Class. Since we will be recording identifying and sensitive data such as your voice and your device screen, we need your assistance in reviewing and signing this consent form before we begin. </w:t>
      </w:r>
      <w:r>
        <w:br/>
      </w:r>
      <w:r>
        <w:br/>
      </w:r>
      <w:r w:rsidRPr="55A62ED3">
        <w:rPr>
          <w:rFonts w:ascii="Calibri" w:eastAsia="Calibri" w:hAnsi="Calibri" w:cs="Calibri"/>
          <w:i/>
          <w:iCs/>
          <w:color w:val="000000" w:themeColor="text1"/>
          <w:sz w:val="24"/>
          <w:szCs w:val="24"/>
        </w:rPr>
        <w:t xml:space="preserve">ACTION: </w:t>
      </w:r>
    </w:p>
    <w:p w14:paraId="533CAF18"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Provide physical copy of consent form and pen. </w:t>
      </w:r>
    </w:p>
    <w:p w14:paraId="5A1610F2"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Note: if participant refuses to sign, release participant and end interview. Thank them for their attendance. </w:t>
      </w:r>
    </w:p>
    <w:p w14:paraId="1B94FCF7" w14:textId="77777777" w:rsidR="001E508D" w:rsidRDefault="001E508D" w:rsidP="001E508D">
      <w:pPr>
        <w:rPr>
          <w:rFonts w:ascii="Calibri" w:eastAsia="Calibri" w:hAnsi="Calibri" w:cs="Calibri"/>
          <w:color w:val="000000" w:themeColor="text1"/>
          <w:sz w:val="24"/>
          <w:szCs w:val="24"/>
        </w:rPr>
      </w:pPr>
    </w:p>
    <w:p w14:paraId="3DB95C88" w14:textId="77777777" w:rsidR="001E508D" w:rsidRDefault="001E508D" w:rsidP="001E508D">
      <w:pPr>
        <w:rPr>
          <w:rFonts w:ascii="Calibri" w:eastAsia="Calibri" w:hAnsi="Calibri" w:cs="Calibri"/>
          <w:color w:val="A6A6A6" w:themeColor="background1" w:themeShade="A6"/>
          <w:sz w:val="24"/>
          <w:szCs w:val="24"/>
        </w:rPr>
      </w:pPr>
      <w:r w:rsidRPr="55A62ED3">
        <w:rPr>
          <w:rFonts w:ascii="Calibri" w:eastAsia="Calibri" w:hAnsi="Calibri" w:cs="Calibri"/>
          <w:color w:val="A6A6A6" w:themeColor="background1" w:themeShade="A6"/>
          <w:sz w:val="24"/>
          <w:szCs w:val="24"/>
        </w:rPr>
        <w:t>[After Consent form signed]</w:t>
      </w:r>
    </w:p>
    <w:p w14:paraId="0B1FAE38"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READ:</w:t>
      </w:r>
    </w:p>
    <w:p w14:paraId="596B4188"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Thank you for signing the consent form, we will now start recording and move ahead with the interview. </w:t>
      </w:r>
    </w:p>
    <w:p w14:paraId="02BDD82D" w14:textId="77777777" w:rsidR="001E508D" w:rsidRDefault="001E508D" w:rsidP="001E508D">
      <w:pPr>
        <w:rPr>
          <w:rFonts w:ascii="Calibri" w:eastAsia="Calibri" w:hAnsi="Calibri" w:cs="Calibri"/>
          <w:color w:val="000000" w:themeColor="text1"/>
          <w:sz w:val="24"/>
          <w:szCs w:val="24"/>
        </w:rPr>
      </w:pPr>
    </w:p>
    <w:p w14:paraId="481ADAB0"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ACTION:</w:t>
      </w:r>
    </w:p>
    <w:p w14:paraId="49446F73"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If on desktop locally, start recording using OBS. If on Zoom, use Zoom’s recording feature. </w:t>
      </w:r>
    </w:p>
    <w:p w14:paraId="617473A1" w14:textId="77777777" w:rsidR="001E508D" w:rsidRDefault="001E508D" w:rsidP="001E508D">
      <w:pPr>
        <w:rPr>
          <w:rFonts w:ascii="Calibri" w:eastAsia="Calibri" w:hAnsi="Calibri" w:cs="Calibri"/>
          <w:color w:val="000000" w:themeColor="text1"/>
          <w:sz w:val="24"/>
          <w:szCs w:val="24"/>
        </w:rPr>
      </w:pPr>
    </w:p>
    <w:p w14:paraId="4B84D40F"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 xml:space="preserve">READ: </w:t>
      </w:r>
    </w:p>
    <w:p w14:paraId="41C824DB"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First, we have some questions for you as a Workday user. </w:t>
      </w:r>
    </w:p>
    <w:p w14:paraId="363AC47E" w14:textId="77777777" w:rsidR="001E508D" w:rsidRDefault="001E508D" w:rsidP="001E508D">
      <w:pPr>
        <w:rPr>
          <w:rFonts w:ascii="Calibri" w:eastAsia="Calibri" w:hAnsi="Calibri" w:cs="Calibri"/>
          <w:color w:val="000000" w:themeColor="text1"/>
          <w:sz w:val="20"/>
          <w:szCs w:val="20"/>
        </w:rPr>
      </w:pPr>
      <w:r w:rsidRPr="15780901">
        <w:rPr>
          <w:rFonts w:ascii="Calibri" w:eastAsia="Calibri" w:hAnsi="Calibri" w:cs="Calibri"/>
          <w:i/>
          <w:iCs/>
          <w:color w:val="000000" w:themeColor="text1"/>
          <w:sz w:val="20"/>
          <w:szCs w:val="20"/>
        </w:rPr>
        <w:t>[Questions SBW1-SBW8 for Students]</w:t>
      </w:r>
    </w:p>
    <w:p w14:paraId="0790F4F0" w14:textId="77777777" w:rsidR="001E508D" w:rsidRDefault="001E508D" w:rsidP="001E508D">
      <w:pPr>
        <w:pStyle w:val="ListParagraph"/>
        <w:numPr>
          <w:ilvl w:val="0"/>
          <w:numId w:val="23"/>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lastRenderedPageBreak/>
        <w:t>What platform do you typically use Workday on to perform financial tasks? (Webpage/Mobile App)</w:t>
      </w:r>
    </w:p>
    <w:p w14:paraId="5F114286" w14:textId="77777777" w:rsidR="001E508D" w:rsidRDefault="001E508D" w:rsidP="001E508D">
      <w:pPr>
        <w:pStyle w:val="ListParagraph"/>
        <w:numPr>
          <w:ilvl w:val="0"/>
          <w:numId w:val="23"/>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Do you have to pay for student housing through Workday?</w:t>
      </w:r>
    </w:p>
    <w:p w14:paraId="3431F662" w14:textId="77777777" w:rsidR="001E508D" w:rsidRDefault="001E508D" w:rsidP="001E508D">
      <w:pPr>
        <w:pStyle w:val="ListParagraph"/>
        <w:numPr>
          <w:ilvl w:val="0"/>
          <w:numId w:val="23"/>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How often do you use workday for financial tasks?</w:t>
      </w:r>
    </w:p>
    <w:p w14:paraId="7BC5D00F" w14:textId="77777777" w:rsidR="001E508D" w:rsidRDefault="001E508D" w:rsidP="001E508D">
      <w:pPr>
        <w:pStyle w:val="ListParagraph"/>
        <w:numPr>
          <w:ilvl w:val="0"/>
          <w:numId w:val="23"/>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What financial tasks do you use workday for?</w:t>
      </w:r>
    </w:p>
    <w:p w14:paraId="6ECBD412" w14:textId="77777777" w:rsidR="001E508D" w:rsidRDefault="001E508D" w:rsidP="001E508D">
      <w:pPr>
        <w:pStyle w:val="ListParagraph"/>
        <w:numPr>
          <w:ilvl w:val="0"/>
          <w:numId w:val="23"/>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What financial information do you look for on Workday and how easy is it to find?</w:t>
      </w:r>
    </w:p>
    <w:p w14:paraId="1C93A3DD" w14:textId="77777777" w:rsidR="001E508D" w:rsidRDefault="001E508D" w:rsidP="001E508D">
      <w:pPr>
        <w:pStyle w:val="ListParagraph"/>
        <w:numPr>
          <w:ilvl w:val="0"/>
          <w:numId w:val="23"/>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How easy is it to understand the financial information?</w:t>
      </w:r>
    </w:p>
    <w:p w14:paraId="6702095C" w14:textId="77777777" w:rsidR="001E508D" w:rsidRDefault="001E508D" w:rsidP="001E508D">
      <w:pPr>
        <w:pStyle w:val="ListParagraph"/>
        <w:numPr>
          <w:ilvl w:val="0"/>
          <w:numId w:val="23"/>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How long does it take you to complete the financial task [replace with the tasks they described] typically?</w:t>
      </w:r>
    </w:p>
    <w:p w14:paraId="542DF17A" w14:textId="77777777" w:rsidR="001E508D" w:rsidRDefault="001E508D" w:rsidP="001E508D">
      <w:pPr>
        <w:pStyle w:val="ListParagraph"/>
        <w:numPr>
          <w:ilvl w:val="0"/>
          <w:numId w:val="23"/>
        </w:numPr>
        <w:rPr>
          <w:rFonts w:ascii="Calibri" w:eastAsia="Calibri" w:hAnsi="Calibri" w:cs="Calibri"/>
          <w:color w:val="000000" w:themeColor="text1"/>
          <w:sz w:val="24"/>
          <w:szCs w:val="24"/>
        </w:rPr>
      </w:pPr>
      <w:r w:rsidRPr="15780901">
        <w:rPr>
          <w:rFonts w:ascii="Calibri" w:eastAsia="Calibri" w:hAnsi="Calibri" w:cs="Calibri"/>
          <w:color w:val="000000" w:themeColor="text1"/>
          <w:sz w:val="24"/>
          <w:szCs w:val="24"/>
        </w:rPr>
        <w:t>What do you think could be improved with the current bill paying process?</w:t>
      </w:r>
    </w:p>
    <w:p w14:paraId="0195B41C" w14:textId="77777777" w:rsidR="001E508D" w:rsidRDefault="001E508D" w:rsidP="001E508D">
      <w:pPr>
        <w:rPr>
          <w:rFonts w:ascii="Calibri" w:eastAsia="Calibri" w:hAnsi="Calibri" w:cs="Calibri"/>
          <w:color w:val="000000" w:themeColor="text1"/>
          <w:sz w:val="20"/>
          <w:szCs w:val="20"/>
        </w:rPr>
      </w:pPr>
      <w:r w:rsidRPr="037A7C77">
        <w:rPr>
          <w:rFonts w:ascii="Calibri" w:eastAsia="Calibri" w:hAnsi="Calibri" w:cs="Calibri"/>
          <w:i/>
          <w:iCs/>
          <w:color w:val="000000" w:themeColor="text1"/>
          <w:sz w:val="20"/>
          <w:szCs w:val="20"/>
        </w:rPr>
        <w:t>[Questions ABW1-ABW8 for Advisors]</w:t>
      </w:r>
    </w:p>
    <w:p w14:paraId="672B4107" w14:textId="77777777" w:rsidR="001E508D" w:rsidRDefault="001E508D" w:rsidP="001E508D">
      <w:pPr>
        <w:pStyle w:val="ListParagraph"/>
        <w:numPr>
          <w:ilvl w:val="0"/>
          <w:numId w:val="20"/>
        </w:numPr>
        <w:rPr>
          <w:rFonts w:ascii="Calibri" w:eastAsia="Calibri" w:hAnsi="Calibri" w:cs="Calibri"/>
          <w:color w:val="000000" w:themeColor="text1"/>
          <w:sz w:val="24"/>
          <w:szCs w:val="24"/>
        </w:rPr>
      </w:pPr>
      <w:r w:rsidRPr="037A7C77">
        <w:rPr>
          <w:rFonts w:ascii="Calibri" w:eastAsia="Calibri" w:hAnsi="Calibri" w:cs="Calibri"/>
          <w:color w:val="000000" w:themeColor="text1"/>
          <w:sz w:val="24"/>
          <w:szCs w:val="24"/>
        </w:rPr>
        <w:t xml:space="preserve">Is Workday’s view on the admin side different from students’? How? </w:t>
      </w:r>
    </w:p>
    <w:p w14:paraId="016AA5DB" w14:textId="77777777" w:rsidR="001E508D" w:rsidRDefault="001E508D" w:rsidP="001E508D">
      <w:pPr>
        <w:pStyle w:val="ListParagraph"/>
        <w:numPr>
          <w:ilvl w:val="0"/>
          <w:numId w:val="20"/>
        </w:numPr>
        <w:rPr>
          <w:rFonts w:ascii="Calibri" w:eastAsia="Calibri" w:hAnsi="Calibri" w:cs="Calibri"/>
          <w:color w:val="000000" w:themeColor="text1"/>
          <w:sz w:val="24"/>
          <w:szCs w:val="24"/>
        </w:rPr>
      </w:pPr>
      <w:r w:rsidRPr="037A7C77">
        <w:rPr>
          <w:rFonts w:ascii="Calibri" w:eastAsia="Calibri" w:hAnsi="Calibri" w:cs="Calibri"/>
          <w:color w:val="000000" w:themeColor="text1"/>
          <w:sz w:val="24"/>
          <w:szCs w:val="24"/>
        </w:rPr>
        <w:t>Do parents of students get to see students’ financial information on Workday?</w:t>
      </w:r>
    </w:p>
    <w:p w14:paraId="7369683F" w14:textId="77777777" w:rsidR="001E508D" w:rsidRDefault="001E508D" w:rsidP="001E508D">
      <w:pPr>
        <w:pStyle w:val="ListParagraph"/>
        <w:numPr>
          <w:ilvl w:val="0"/>
          <w:numId w:val="20"/>
        </w:numPr>
        <w:rPr>
          <w:rFonts w:ascii="Calibri" w:eastAsia="Calibri" w:hAnsi="Calibri" w:cs="Calibri"/>
          <w:color w:val="000000" w:themeColor="text1"/>
        </w:rPr>
      </w:pPr>
      <w:r w:rsidRPr="037A7C77">
        <w:rPr>
          <w:rFonts w:ascii="Calibri" w:eastAsia="Calibri" w:hAnsi="Calibri" w:cs="Calibri"/>
          <w:color w:val="000000" w:themeColor="text1"/>
          <w:sz w:val="24"/>
          <w:szCs w:val="24"/>
        </w:rPr>
        <w:t>How often do you help students with Workday information?</w:t>
      </w:r>
    </w:p>
    <w:p w14:paraId="2DD120BD" w14:textId="77777777" w:rsidR="001E508D" w:rsidRDefault="001E508D" w:rsidP="001E508D">
      <w:pPr>
        <w:pStyle w:val="ListParagraph"/>
        <w:numPr>
          <w:ilvl w:val="0"/>
          <w:numId w:val="20"/>
        </w:numPr>
        <w:rPr>
          <w:rFonts w:ascii="Calibri" w:eastAsia="Calibri" w:hAnsi="Calibri" w:cs="Calibri"/>
          <w:color w:val="000000" w:themeColor="text1"/>
        </w:rPr>
      </w:pPr>
      <w:r w:rsidRPr="037A7C77">
        <w:rPr>
          <w:rFonts w:ascii="Calibri" w:eastAsia="Calibri" w:hAnsi="Calibri" w:cs="Calibri"/>
          <w:color w:val="000000" w:themeColor="text1"/>
          <w:sz w:val="24"/>
          <w:szCs w:val="24"/>
        </w:rPr>
        <w:t>What Workday financial tasks are unique to graduate students?</w:t>
      </w:r>
    </w:p>
    <w:p w14:paraId="4AE1CE99" w14:textId="77777777" w:rsidR="001E508D" w:rsidRDefault="001E508D" w:rsidP="001E508D">
      <w:pPr>
        <w:pStyle w:val="ListParagraph"/>
        <w:numPr>
          <w:ilvl w:val="0"/>
          <w:numId w:val="20"/>
        </w:numPr>
        <w:rPr>
          <w:rFonts w:ascii="Calibri" w:eastAsia="Calibri" w:hAnsi="Calibri" w:cs="Calibri"/>
          <w:color w:val="000000" w:themeColor="text1"/>
        </w:rPr>
      </w:pPr>
      <w:r w:rsidRPr="037A7C77">
        <w:rPr>
          <w:rFonts w:ascii="Calibri" w:eastAsia="Calibri" w:hAnsi="Calibri" w:cs="Calibri"/>
          <w:color w:val="000000" w:themeColor="text1"/>
          <w:sz w:val="24"/>
          <w:szCs w:val="24"/>
        </w:rPr>
        <w:t>What’s the weirdest Workday interaction you’ve encountered?</w:t>
      </w:r>
    </w:p>
    <w:p w14:paraId="53BF988D" w14:textId="77777777" w:rsidR="001E508D" w:rsidRDefault="001E508D" w:rsidP="001E508D">
      <w:pPr>
        <w:pStyle w:val="ListParagraph"/>
        <w:numPr>
          <w:ilvl w:val="0"/>
          <w:numId w:val="20"/>
        </w:numPr>
        <w:rPr>
          <w:rFonts w:ascii="Calibri" w:eastAsia="Calibri" w:hAnsi="Calibri" w:cs="Calibri"/>
          <w:color w:val="000000" w:themeColor="text1"/>
        </w:rPr>
      </w:pPr>
      <w:r w:rsidRPr="037A7C77">
        <w:rPr>
          <w:rFonts w:ascii="Calibri" w:eastAsia="Calibri" w:hAnsi="Calibri" w:cs="Calibri"/>
          <w:color w:val="000000" w:themeColor="text1"/>
          <w:sz w:val="24"/>
          <w:szCs w:val="24"/>
        </w:rPr>
        <w:t>How much can you change in Workday?</w:t>
      </w:r>
    </w:p>
    <w:p w14:paraId="784C324F" w14:textId="77777777" w:rsidR="001E508D" w:rsidRDefault="001E508D" w:rsidP="001E508D">
      <w:pPr>
        <w:pStyle w:val="ListParagraph"/>
        <w:numPr>
          <w:ilvl w:val="0"/>
          <w:numId w:val="20"/>
        </w:numPr>
        <w:rPr>
          <w:rFonts w:ascii="Calibri" w:eastAsia="Calibri" w:hAnsi="Calibri" w:cs="Calibri"/>
          <w:color w:val="000000" w:themeColor="text1"/>
        </w:rPr>
      </w:pPr>
      <w:r w:rsidRPr="037A7C77">
        <w:rPr>
          <w:rFonts w:ascii="Calibri" w:eastAsia="Calibri" w:hAnsi="Calibri" w:cs="Calibri"/>
          <w:color w:val="000000" w:themeColor="text1"/>
          <w:sz w:val="24"/>
          <w:szCs w:val="24"/>
        </w:rPr>
        <w:t xml:space="preserve">How much do you have to forward to someone else in terms of Workday financials and how much is just guiding students on how to complete tasks? </w:t>
      </w:r>
    </w:p>
    <w:p w14:paraId="1E32FFC8" w14:textId="77777777" w:rsidR="001E508D" w:rsidRDefault="001E508D" w:rsidP="001E508D">
      <w:pPr>
        <w:pStyle w:val="ListParagraph"/>
        <w:numPr>
          <w:ilvl w:val="0"/>
          <w:numId w:val="20"/>
        </w:numPr>
        <w:rPr>
          <w:rFonts w:ascii="Calibri" w:eastAsia="Calibri" w:hAnsi="Calibri" w:cs="Calibri"/>
          <w:color w:val="000000" w:themeColor="text1"/>
        </w:rPr>
      </w:pPr>
      <w:r w:rsidRPr="037A7C77">
        <w:rPr>
          <w:rFonts w:ascii="Calibri" w:eastAsia="Calibri" w:hAnsi="Calibri" w:cs="Calibri"/>
          <w:color w:val="000000" w:themeColor="text1"/>
          <w:sz w:val="24"/>
          <w:szCs w:val="24"/>
        </w:rPr>
        <w:t xml:space="preserve">How are scholarship awards handled? </w:t>
      </w:r>
    </w:p>
    <w:p w14:paraId="258B5188"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ACTION:</w:t>
      </w:r>
    </w:p>
    <w:p w14:paraId="6CC398E2"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Record participant’s answers on secondary recording material. If have follow-up questions, ask and record them as well. </w:t>
      </w:r>
    </w:p>
    <w:p w14:paraId="26CD0512" w14:textId="77777777" w:rsidR="001E508D" w:rsidRDefault="001E508D" w:rsidP="001E508D">
      <w:pPr>
        <w:rPr>
          <w:rFonts w:ascii="Calibri" w:eastAsia="Calibri" w:hAnsi="Calibri" w:cs="Calibri"/>
          <w:color w:val="000000" w:themeColor="text1"/>
          <w:sz w:val="24"/>
          <w:szCs w:val="24"/>
        </w:rPr>
      </w:pPr>
    </w:p>
    <w:p w14:paraId="22485DD4" w14:textId="77777777" w:rsidR="001E508D" w:rsidRDefault="001E508D" w:rsidP="001E508D">
      <w:pPr>
        <w:rPr>
          <w:rFonts w:ascii="Calibri" w:eastAsia="Calibri" w:hAnsi="Calibri" w:cs="Calibri"/>
          <w:color w:val="A6A6A6" w:themeColor="background1" w:themeShade="A6"/>
          <w:sz w:val="24"/>
          <w:szCs w:val="24"/>
        </w:rPr>
      </w:pPr>
      <w:r w:rsidRPr="55A62ED3">
        <w:rPr>
          <w:rFonts w:ascii="Calibri" w:eastAsia="Calibri" w:hAnsi="Calibri" w:cs="Calibri"/>
          <w:color w:val="A6A6A6" w:themeColor="background1" w:themeShade="A6"/>
          <w:sz w:val="24"/>
          <w:szCs w:val="24"/>
        </w:rPr>
        <w:t>[Start of Walkthrough process]</w:t>
      </w:r>
    </w:p>
    <w:p w14:paraId="4D446322"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READ:</w:t>
      </w:r>
    </w:p>
    <w:p w14:paraId="539BF661"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Thank you very much for your insight. We will now move on to the next step in this process. Now, we would like to observe your navigation process through a few tasks on Workday. Note that some of these tasks may not be available to you. If they are not available, just let us know and we can proceed to the next task. </w:t>
      </w:r>
    </w:p>
    <w:p w14:paraId="2147B7B7" w14:textId="77777777" w:rsidR="001E508D" w:rsidRDefault="001E508D" w:rsidP="001E508D">
      <w:pPr>
        <w:rPr>
          <w:rFonts w:ascii="Calibri" w:eastAsia="Calibri" w:hAnsi="Calibri" w:cs="Calibri"/>
          <w:color w:val="000000" w:themeColor="text1"/>
          <w:sz w:val="24"/>
          <w:szCs w:val="24"/>
        </w:rPr>
      </w:pPr>
    </w:p>
    <w:p w14:paraId="575F9E1A"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The first task is to check how much </w:t>
      </w:r>
      <w:r w:rsidRPr="55A62ED3">
        <w:rPr>
          <w:rFonts w:ascii="Calibri" w:eastAsia="Calibri" w:hAnsi="Calibri" w:cs="Calibri"/>
          <w:color w:val="C00000"/>
          <w:sz w:val="24"/>
          <w:szCs w:val="24"/>
        </w:rPr>
        <w:t>financial aid</w:t>
      </w:r>
      <w:r w:rsidRPr="55A62ED3">
        <w:rPr>
          <w:rFonts w:ascii="Calibri" w:eastAsia="Calibri" w:hAnsi="Calibri" w:cs="Calibri"/>
          <w:color w:val="000000" w:themeColor="text1"/>
          <w:sz w:val="24"/>
          <w:szCs w:val="24"/>
        </w:rPr>
        <w:t xml:space="preserve"> you’ve received this semester. [pause for participant to navigate.]</w:t>
      </w:r>
    </w:p>
    <w:p w14:paraId="0A41353F"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Thank you, please return to the homepage. [pause for participant to navigate.]</w:t>
      </w:r>
    </w:p>
    <w:p w14:paraId="02A477A6" w14:textId="77777777" w:rsidR="001E508D" w:rsidRDefault="001E508D" w:rsidP="001E508D">
      <w:pPr>
        <w:rPr>
          <w:rFonts w:ascii="Calibri" w:eastAsia="Calibri" w:hAnsi="Calibri" w:cs="Calibri"/>
          <w:color w:val="000000" w:themeColor="text1"/>
          <w:sz w:val="24"/>
          <w:szCs w:val="24"/>
        </w:rPr>
      </w:pPr>
    </w:p>
    <w:p w14:paraId="7A8ED2E6"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The next task is to</w:t>
      </w:r>
      <w:r w:rsidRPr="55A62ED3">
        <w:rPr>
          <w:rFonts w:ascii="Calibri" w:eastAsia="Calibri" w:hAnsi="Calibri" w:cs="Calibri"/>
          <w:color w:val="C00000"/>
          <w:sz w:val="24"/>
          <w:szCs w:val="24"/>
        </w:rPr>
        <w:t xml:space="preserve"> pay your bill</w:t>
      </w:r>
      <w:r w:rsidRPr="55A62ED3">
        <w:rPr>
          <w:rFonts w:ascii="Calibri" w:eastAsia="Calibri" w:hAnsi="Calibri" w:cs="Calibri"/>
          <w:color w:val="000000" w:themeColor="text1"/>
          <w:sz w:val="24"/>
          <w:szCs w:val="24"/>
        </w:rPr>
        <w:t>. We understand that it is the middle of the semester and you most likely will have your bill settled by now. If that is the case, then just navigating up to the “pay your bill” button will suffice. [pause for participant to navigate.]</w:t>
      </w:r>
    </w:p>
    <w:p w14:paraId="543DB937"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Thank you, please return to the homepage. [pause for participant to navigate.]</w:t>
      </w:r>
    </w:p>
    <w:p w14:paraId="5EF766E5" w14:textId="77777777" w:rsidR="001E508D" w:rsidRDefault="001E508D" w:rsidP="001E508D">
      <w:pPr>
        <w:rPr>
          <w:rFonts w:ascii="Calibri" w:eastAsia="Calibri" w:hAnsi="Calibri" w:cs="Calibri"/>
          <w:color w:val="000000" w:themeColor="text1"/>
          <w:sz w:val="24"/>
          <w:szCs w:val="24"/>
        </w:rPr>
      </w:pPr>
    </w:p>
    <w:p w14:paraId="543338F4"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The next task is to check your </w:t>
      </w:r>
      <w:r w:rsidRPr="55A62ED3">
        <w:rPr>
          <w:rFonts w:ascii="Calibri" w:eastAsia="Calibri" w:hAnsi="Calibri" w:cs="Calibri"/>
          <w:color w:val="C00000"/>
          <w:sz w:val="24"/>
          <w:szCs w:val="24"/>
        </w:rPr>
        <w:t>balance statement</w:t>
      </w:r>
      <w:r w:rsidRPr="55A62ED3">
        <w:rPr>
          <w:rFonts w:ascii="Calibri" w:eastAsia="Calibri" w:hAnsi="Calibri" w:cs="Calibri"/>
          <w:color w:val="000000" w:themeColor="text1"/>
          <w:sz w:val="24"/>
          <w:szCs w:val="24"/>
        </w:rPr>
        <w:t>. [pause for participant to navigate.]</w:t>
      </w:r>
    </w:p>
    <w:p w14:paraId="4C1CD9B5"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Thank you, please return to the homepage. [pause for participant to navigate.]</w:t>
      </w:r>
    </w:p>
    <w:p w14:paraId="09D8D245" w14:textId="77777777" w:rsidR="001E508D" w:rsidRDefault="001E508D" w:rsidP="001E508D">
      <w:pPr>
        <w:rPr>
          <w:rFonts w:ascii="Calibri" w:eastAsia="Calibri" w:hAnsi="Calibri" w:cs="Calibri"/>
          <w:color w:val="000000" w:themeColor="text1"/>
          <w:sz w:val="24"/>
          <w:szCs w:val="24"/>
        </w:rPr>
      </w:pPr>
    </w:p>
    <w:p w14:paraId="5E07488D" w14:textId="77777777" w:rsidR="001E508D" w:rsidRDefault="001E508D" w:rsidP="001E508D">
      <w:pPr>
        <w:spacing w:after="0"/>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The last task is to check your </w:t>
      </w:r>
      <w:r w:rsidRPr="55A62ED3">
        <w:rPr>
          <w:rFonts w:ascii="Calibri" w:eastAsia="Calibri" w:hAnsi="Calibri" w:cs="Calibri"/>
          <w:color w:val="C00000"/>
          <w:sz w:val="24"/>
          <w:szCs w:val="24"/>
        </w:rPr>
        <w:t>income statement</w:t>
      </w:r>
      <w:r w:rsidRPr="55A62ED3">
        <w:rPr>
          <w:rFonts w:ascii="Calibri" w:eastAsia="Calibri" w:hAnsi="Calibri" w:cs="Calibri"/>
          <w:color w:val="000000" w:themeColor="text1"/>
          <w:sz w:val="24"/>
          <w:szCs w:val="24"/>
        </w:rPr>
        <w:t>. [pause for participant to navigate.]</w:t>
      </w:r>
    </w:p>
    <w:p w14:paraId="58773EDC"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Thank you, please return to the homepage. [pause for participant to navigate.]</w:t>
      </w:r>
    </w:p>
    <w:p w14:paraId="71B35E80" w14:textId="77777777" w:rsidR="001E508D" w:rsidRDefault="001E508D" w:rsidP="001E508D">
      <w:pPr>
        <w:rPr>
          <w:rFonts w:ascii="Calibri" w:eastAsia="Calibri" w:hAnsi="Calibri" w:cs="Calibri"/>
          <w:color w:val="000000" w:themeColor="text1"/>
          <w:sz w:val="24"/>
          <w:szCs w:val="24"/>
        </w:rPr>
      </w:pPr>
    </w:p>
    <w:p w14:paraId="093D59E0"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 xml:space="preserve">ACTION: </w:t>
      </w:r>
    </w:p>
    <w:p w14:paraId="11ADA624"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Allow time for user to navigate through the tasks. Record steps taken on secondary recording material.</w:t>
      </w:r>
    </w:p>
    <w:p w14:paraId="4DCB7CA8" w14:textId="77777777" w:rsidR="001E508D" w:rsidRDefault="001E508D" w:rsidP="001E508D">
      <w:pPr>
        <w:rPr>
          <w:rFonts w:ascii="Calibri" w:eastAsia="Calibri" w:hAnsi="Calibri" w:cs="Calibri"/>
          <w:color w:val="000000" w:themeColor="text1"/>
          <w:sz w:val="24"/>
          <w:szCs w:val="24"/>
        </w:rPr>
      </w:pPr>
    </w:p>
    <w:p w14:paraId="127A211C" w14:textId="77777777" w:rsidR="001E508D" w:rsidRDefault="001E508D" w:rsidP="001E508D">
      <w:pPr>
        <w:rPr>
          <w:rFonts w:ascii="Calibri" w:eastAsia="Calibri" w:hAnsi="Calibri" w:cs="Calibri"/>
          <w:color w:val="A6A6A6" w:themeColor="background1" w:themeShade="A6"/>
          <w:sz w:val="24"/>
          <w:szCs w:val="24"/>
        </w:rPr>
      </w:pPr>
      <w:r w:rsidRPr="55A62ED3">
        <w:rPr>
          <w:rFonts w:ascii="Calibri" w:eastAsia="Calibri" w:hAnsi="Calibri" w:cs="Calibri"/>
          <w:color w:val="A6A6A6" w:themeColor="background1" w:themeShade="A6"/>
          <w:sz w:val="24"/>
          <w:szCs w:val="24"/>
        </w:rPr>
        <w:t>[Card Sorting Process]</w:t>
      </w:r>
    </w:p>
    <w:p w14:paraId="7254EE1C"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READ:</w:t>
      </w:r>
    </w:p>
    <w:p w14:paraId="3F3F9831"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Thank you for completing the tasks. Now, we have some strips of paper for you with words on them. On your own, please sort them in categories that makes sense to you. </w:t>
      </w:r>
    </w:p>
    <w:p w14:paraId="05BE588F" w14:textId="77777777" w:rsidR="001E508D" w:rsidRDefault="001E508D" w:rsidP="001E508D">
      <w:pPr>
        <w:rPr>
          <w:rFonts w:ascii="Calibri" w:eastAsia="Calibri" w:hAnsi="Calibri" w:cs="Calibri"/>
          <w:i/>
          <w:iCs/>
          <w:color w:val="000000" w:themeColor="text1"/>
          <w:sz w:val="24"/>
          <w:szCs w:val="24"/>
        </w:rPr>
      </w:pPr>
    </w:p>
    <w:p w14:paraId="725827BC"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ACTION:</w:t>
      </w:r>
    </w:p>
    <w:p w14:paraId="3AF94392"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Present participant with card sorting pieces. Allow time for them to sort. </w:t>
      </w:r>
    </w:p>
    <w:p w14:paraId="07A1FDA7" w14:textId="77777777" w:rsidR="001E508D" w:rsidRDefault="001E508D" w:rsidP="001E508D">
      <w:pPr>
        <w:rPr>
          <w:rFonts w:ascii="Calibri" w:eastAsia="Calibri" w:hAnsi="Calibri" w:cs="Calibri"/>
          <w:color w:val="000000" w:themeColor="text1"/>
          <w:sz w:val="24"/>
          <w:szCs w:val="24"/>
        </w:rPr>
      </w:pPr>
    </w:p>
    <w:p w14:paraId="6C8C9953"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 xml:space="preserve">READ: </w:t>
      </w:r>
    </w:p>
    <w:p w14:paraId="68E3050E"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Okay, thank you. I see that you have X, X, and X in one group, X, X and X in another group, etc. Could you let us know what your categories are and why you chose to sort them in this manner? </w:t>
      </w:r>
    </w:p>
    <w:p w14:paraId="6845C652" w14:textId="77777777" w:rsidR="001E508D" w:rsidRDefault="001E508D" w:rsidP="001E508D">
      <w:pPr>
        <w:rPr>
          <w:rFonts w:ascii="Calibri" w:eastAsia="Calibri" w:hAnsi="Calibri" w:cs="Calibri"/>
          <w:i/>
          <w:iCs/>
          <w:color w:val="000000" w:themeColor="text1"/>
          <w:sz w:val="24"/>
          <w:szCs w:val="24"/>
        </w:rPr>
      </w:pPr>
    </w:p>
    <w:p w14:paraId="57D628A1"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 xml:space="preserve">ACTION: </w:t>
      </w:r>
    </w:p>
    <w:p w14:paraId="4DE19775"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lastRenderedPageBreak/>
        <w:t xml:space="preserve">Record categories and reasoning. </w:t>
      </w:r>
    </w:p>
    <w:p w14:paraId="627C3DB7" w14:textId="77777777" w:rsidR="001E508D" w:rsidRDefault="001E508D" w:rsidP="001E508D">
      <w:pPr>
        <w:rPr>
          <w:rFonts w:ascii="Calibri" w:eastAsia="Calibri" w:hAnsi="Calibri" w:cs="Calibri"/>
          <w:color w:val="000000" w:themeColor="text1"/>
          <w:sz w:val="24"/>
          <w:szCs w:val="24"/>
        </w:rPr>
      </w:pPr>
    </w:p>
    <w:p w14:paraId="535889FE" w14:textId="77777777" w:rsidR="001E508D" w:rsidRDefault="001E508D" w:rsidP="001E508D">
      <w:pPr>
        <w:rPr>
          <w:rFonts w:ascii="Calibri" w:eastAsia="Calibri" w:hAnsi="Calibri" w:cs="Calibri"/>
          <w:color w:val="A6A6A6" w:themeColor="background1" w:themeShade="A6"/>
          <w:sz w:val="24"/>
          <w:szCs w:val="24"/>
        </w:rPr>
      </w:pPr>
      <w:r w:rsidRPr="55A62ED3">
        <w:rPr>
          <w:rFonts w:ascii="Calibri" w:eastAsia="Calibri" w:hAnsi="Calibri" w:cs="Calibri"/>
          <w:color w:val="A6A6A6" w:themeColor="background1" w:themeShade="A6"/>
          <w:sz w:val="24"/>
          <w:szCs w:val="24"/>
        </w:rPr>
        <w:t>[Last section of questions]</w:t>
      </w:r>
    </w:p>
    <w:p w14:paraId="06B2C06D"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READ:</w:t>
      </w:r>
    </w:p>
    <w:p w14:paraId="128CBF56"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Now, we will move on to our last set of questions. </w:t>
      </w:r>
    </w:p>
    <w:p w14:paraId="3C950063" w14:textId="77777777" w:rsidR="001E508D" w:rsidRDefault="001E508D" w:rsidP="001E508D">
      <w:pPr>
        <w:rPr>
          <w:rFonts w:ascii="Calibri" w:eastAsia="Calibri" w:hAnsi="Calibri" w:cs="Calibri"/>
          <w:color w:val="000000" w:themeColor="text1"/>
          <w:sz w:val="20"/>
          <w:szCs w:val="20"/>
        </w:rPr>
      </w:pPr>
      <w:r w:rsidRPr="100A7F81">
        <w:rPr>
          <w:rFonts w:ascii="Calibri" w:eastAsia="Calibri" w:hAnsi="Calibri" w:cs="Calibri"/>
          <w:i/>
          <w:iCs/>
          <w:color w:val="000000" w:themeColor="text1"/>
          <w:sz w:val="20"/>
          <w:szCs w:val="20"/>
        </w:rPr>
        <w:t>[Questions AW1-AW9 for all participants]</w:t>
      </w:r>
    </w:p>
    <w:p w14:paraId="3B3CAE02" w14:textId="77777777" w:rsidR="001E508D" w:rsidRDefault="001E508D" w:rsidP="001E508D">
      <w:pPr>
        <w:pStyle w:val="ListParagraph"/>
        <w:numPr>
          <w:ilvl w:val="0"/>
          <w:numId w:val="22"/>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How easy was it to find the information you were looking for?</w:t>
      </w:r>
    </w:p>
    <w:p w14:paraId="21EC469D" w14:textId="77777777" w:rsidR="001E508D" w:rsidRDefault="001E508D" w:rsidP="001E508D">
      <w:pPr>
        <w:pStyle w:val="ListParagraph"/>
        <w:numPr>
          <w:ilvl w:val="0"/>
          <w:numId w:val="22"/>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What do you think could be improved with the current bill paying process?</w:t>
      </w:r>
    </w:p>
    <w:p w14:paraId="005DBE3F" w14:textId="77777777" w:rsidR="001E508D" w:rsidRDefault="001E508D" w:rsidP="001E508D">
      <w:pPr>
        <w:pStyle w:val="ListParagraph"/>
        <w:numPr>
          <w:ilvl w:val="0"/>
          <w:numId w:val="22"/>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Was there anything that you couldn’t do that you wanted to do?</w:t>
      </w:r>
    </w:p>
    <w:p w14:paraId="275815C2" w14:textId="77777777" w:rsidR="001E508D" w:rsidRDefault="001E508D" w:rsidP="001E508D">
      <w:pPr>
        <w:pStyle w:val="ListParagraph"/>
        <w:numPr>
          <w:ilvl w:val="0"/>
          <w:numId w:val="22"/>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What was most frustrating about the Workday experience you just had?</w:t>
      </w:r>
    </w:p>
    <w:p w14:paraId="79478705" w14:textId="77777777" w:rsidR="001E508D" w:rsidRDefault="001E508D" w:rsidP="001E508D">
      <w:pPr>
        <w:pStyle w:val="ListParagraph"/>
        <w:numPr>
          <w:ilvl w:val="0"/>
          <w:numId w:val="22"/>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How satisfied are you with the current bill paying process? (1-7)</w:t>
      </w:r>
    </w:p>
    <w:p w14:paraId="4813C759" w14:textId="77777777" w:rsidR="001E508D" w:rsidRDefault="001E508D" w:rsidP="001E508D">
      <w:pPr>
        <w:pStyle w:val="ListParagraph"/>
        <w:numPr>
          <w:ilvl w:val="0"/>
          <w:numId w:val="22"/>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How easy is the current process to use? (1-7)</w:t>
      </w:r>
    </w:p>
    <w:p w14:paraId="39D376FA" w14:textId="77777777" w:rsidR="001E508D" w:rsidRDefault="001E508D" w:rsidP="001E508D">
      <w:pPr>
        <w:pStyle w:val="ListParagraph"/>
        <w:numPr>
          <w:ilvl w:val="0"/>
          <w:numId w:val="22"/>
        </w:num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Please rank the following from least important to most important: Aesthetics, functionality, ease of use, presentation of information.</w:t>
      </w:r>
    </w:p>
    <w:p w14:paraId="00881FE7" w14:textId="77777777" w:rsidR="001E508D" w:rsidRDefault="001E508D" w:rsidP="001E508D">
      <w:pPr>
        <w:pStyle w:val="ListParagraph"/>
        <w:numPr>
          <w:ilvl w:val="0"/>
          <w:numId w:val="21"/>
        </w:numPr>
        <w:rPr>
          <w:rFonts w:ascii="Calibri" w:eastAsia="Calibri" w:hAnsi="Calibri" w:cs="Calibri"/>
          <w:color w:val="000000" w:themeColor="text1"/>
          <w:sz w:val="24"/>
          <w:szCs w:val="24"/>
        </w:rPr>
      </w:pPr>
      <w:r w:rsidRPr="38115D4E">
        <w:rPr>
          <w:rFonts w:ascii="Calibri" w:eastAsia="Calibri" w:hAnsi="Calibri" w:cs="Calibri"/>
          <w:color w:val="000000" w:themeColor="text1"/>
          <w:sz w:val="24"/>
          <w:szCs w:val="24"/>
        </w:rPr>
        <w:t>Do you have any final comments?</w:t>
      </w:r>
    </w:p>
    <w:p w14:paraId="013C948C" w14:textId="77777777" w:rsidR="001E508D" w:rsidRDefault="001E508D" w:rsidP="001E508D">
      <w:pPr>
        <w:rPr>
          <w:rFonts w:ascii="Calibri" w:eastAsia="Calibri" w:hAnsi="Calibri" w:cs="Calibri"/>
          <w:color w:val="000000" w:themeColor="text1"/>
        </w:rPr>
      </w:pPr>
    </w:p>
    <w:p w14:paraId="0C1B781C" w14:textId="77777777" w:rsidR="001E508D" w:rsidRDefault="001E508D" w:rsidP="001E508D">
      <w:pPr>
        <w:rPr>
          <w:rFonts w:ascii="Calibri" w:eastAsia="Calibri" w:hAnsi="Calibri" w:cs="Calibri"/>
          <w:color w:val="A6A6A6" w:themeColor="background1" w:themeShade="A6"/>
          <w:sz w:val="24"/>
          <w:szCs w:val="24"/>
        </w:rPr>
      </w:pPr>
      <w:r w:rsidRPr="55A62ED3">
        <w:rPr>
          <w:rFonts w:ascii="Calibri" w:eastAsia="Calibri" w:hAnsi="Calibri" w:cs="Calibri"/>
          <w:color w:val="A6A6A6" w:themeColor="background1" w:themeShade="A6"/>
          <w:sz w:val="24"/>
          <w:szCs w:val="24"/>
        </w:rPr>
        <w:t>[Wrap Up]</w:t>
      </w:r>
    </w:p>
    <w:p w14:paraId="14DB8075"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READ:</w:t>
      </w:r>
    </w:p>
    <w:p w14:paraId="43DBCF22"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Once again, thank you for participating in our interview, and for your insightful data. If we do need to meet again for another round of interviews later in the semester, would that be a possibility?</w:t>
      </w:r>
    </w:p>
    <w:p w14:paraId="62A628C9" w14:textId="77777777" w:rsidR="001E508D" w:rsidRDefault="001E508D" w:rsidP="001E508D">
      <w:pPr>
        <w:rPr>
          <w:rFonts w:ascii="Calibri" w:eastAsia="Calibri" w:hAnsi="Calibri" w:cs="Calibri"/>
          <w:color w:val="000000" w:themeColor="text1"/>
          <w:sz w:val="24"/>
          <w:szCs w:val="24"/>
        </w:rPr>
      </w:pPr>
    </w:p>
    <w:p w14:paraId="1B779444"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i/>
          <w:iCs/>
          <w:color w:val="000000" w:themeColor="text1"/>
          <w:sz w:val="24"/>
          <w:szCs w:val="24"/>
        </w:rPr>
        <w:t>ACTION:</w:t>
      </w:r>
    </w:p>
    <w:p w14:paraId="557FC819" w14:textId="77777777" w:rsidR="001E508D" w:rsidRDefault="001E508D" w:rsidP="001E508D">
      <w:pPr>
        <w:rPr>
          <w:rFonts w:ascii="Calibri" w:eastAsia="Calibri" w:hAnsi="Calibri" w:cs="Calibri"/>
          <w:color w:val="000000" w:themeColor="text1"/>
          <w:sz w:val="24"/>
          <w:szCs w:val="24"/>
        </w:rPr>
      </w:pPr>
      <w:r w:rsidRPr="55A62ED3">
        <w:rPr>
          <w:rFonts w:ascii="Calibri" w:eastAsia="Calibri" w:hAnsi="Calibri" w:cs="Calibri"/>
          <w:color w:val="000000" w:themeColor="text1"/>
          <w:sz w:val="24"/>
          <w:szCs w:val="24"/>
        </w:rPr>
        <w:t xml:space="preserve">Note down response. </w:t>
      </w:r>
    </w:p>
    <w:p w14:paraId="70A1D16E" w14:textId="77777777" w:rsidR="001E508D" w:rsidRDefault="001E508D" w:rsidP="001E508D"/>
    <w:p w14:paraId="1783CDB0" w14:textId="1D5BC6B2" w:rsidR="001E508D" w:rsidRDefault="1965D45F" w:rsidP="001E508D">
      <w:pPr>
        <w:pStyle w:val="Heading2"/>
      </w:pPr>
      <w:r>
        <w:lastRenderedPageBreak/>
        <w:t>In-Class Evaluation Materials</w:t>
      </w:r>
    </w:p>
    <w:p w14:paraId="283EBD14" w14:textId="0F2C4A24" w:rsidR="1965D45F" w:rsidRDefault="1965D45F" w:rsidP="1965D45F">
      <w:pPr>
        <w:pStyle w:val="Heading3"/>
      </w:pPr>
      <w:bookmarkStart w:id="51" w:name="_Ref197604240"/>
      <w:r>
        <w:t>Paper Prototype Pages</w:t>
      </w:r>
      <w:bookmarkEnd w:id="51"/>
    </w:p>
    <w:p w14:paraId="48C9D29A" w14:textId="77777777" w:rsidR="001E508D" w:rsidRDefault="001E508D" w:rsidP="001E508D">
      <w:r>
        <w:rPr>
          <w:noProof/>
        </w:rPr>
        <w:drawing>
          <wp:inline distT="0" distB="0" distL="0" distR="0" wp14:anchorId="43B8781C" wp14:editId="21100991">
            <wp:extent cx="5930265" cy="5914390"/>
            <wp:effectExtent l="0" t="0" r="0" b="0"/>
            <wp:docPr id="543585922"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85922" name="Picture 10" descr="A screenshot of a computer scree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0265" cy="5914390"/>
                    </a:xfrm>
                    <a:prstGeom prst="rect">
                      <a:avLst/>
                    </a:prstGeom>
                    <a:noFill/>
                    <a:ln>
                      <a:noFill/>
                    </a:ln>
                  </pic:spPr>
                </pic:pic>
              </a:graphicData>
            </a:graphic>
          </wp:inline>
        </w:drawing>
      </w:r>
    </w:p>
    <w:p w14:paraId="01A14460" w14:textId="77777777" w:rsidR="001E508D" w:rsidRDefault="001E508D" w:rsidP="001E508D">
      <w:r>
        <w:t>Workday homepage</w:t>
      </w:r>
    </w:p>
    <w:p w14:paraId="22C8D5F7" w14:textId="77777777" w:rsidR="001E508D" w:rsidRDefault="001E508D" w:rsidP="001E508D">
      <w:r>
        <w:rPr>
          <w:noProof/>
        </w:rPr>
        <w:lastRenderedPageBreak/>
        <w:drawing>
          <wp:inline distT="0" distB="0" distL="0" distR="0" wp14:anchorId="5ADCAB20" wp14:editId="7F4BBDCA">
            <wp:extent cx="5941060" cy="6057265"/>
            <wp:effectExtent l="0" t="0" r="2540" b="635"/>
            <wp:docPr id="1403583894" name="Picture 11"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83894" name="Picture 11" descr="A screenshot of a search box&#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1060" cy="6057265"/>
                    </a:xfrm>
                    <a:prstGeom prst="rect">
                      <a:avLst/>
                    </a:prstGeom>
                    <a:noFill/>
                    <a:ln>
                      <a:noFill/>
                    </a:ln>
                  </pic:spPr>
                </pic:pic>
              </a:graphicData>
            </a:graphic>
          </wp:inline>
        </w:drawing>
      </w:r>
    </w:p>
    <w:p w14:paraId="0DC53C54" w14:textId="77777777" w:rsidR="001E508D" w:rsidRDefault="001E508D" w:rsidP="001E508D">
      <w:r>
        <w:t>Finance tab dropdown display</w:t>
      </w:r>
    </w:p>
    <w:p w14:paraId="62A80817" w14:textId="77777777" w:rsidR="001E508D" w:rsidRDefault="001E508D" w:rsidP="001E508D">
      <w:r>
        <w:rPr>
          <w:noProof/>
        </w:rPr>
        <w:lastRenderedPageBreak/>
        <w:drawing>
          <wp:inline distT="0" distB="0" distL="0" distR="0" wp14:anchorId="66EB4ADD" wp14:editId="6B542728">
            <wp:extent cx="5941060" cy="6009640"/>
            <wp:effectExtent l="0" t="0" r="2540" b="0"/>
            <wp:docPr id="23825509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5099" name="Picture 12"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1060" cy="6009640"/>
                    </a:xfrm>
                    <a:prstGeom prst="rect">
                      <a:avLst/>
                    </a:prstGeom>
                    <a:noFill/>
                    <a:ln>
                      <a:noFill/>
                    </a:ln>
                  </pic:spPr>
                </pic:pic>
              </a:graphicData>
            </a:graphic>
          </wp:inline>
        </w:drawing>
      </w:r>
    </w:p>
    <w:p w14:paraId="634B4AEF" w14:textId="77777777" w:rsidR="001E508D" w:rsidRDefault="001E508D" w:rsidP="001E508D">
      <w:r>
        <w:t>Financial homepage</w:t>
      </w:r>
    </w:p>
    <w:p w14:paraId="5A869C9F" w14:textId="77777777" w:rsidR="001E508D" w:rsidRDefault="001E508D" w:rsidP="001E508D">
      <w:r>
        <w:rPr>
          <w:noProof/>
        </w:rPr>
        <w:lastRenderedPageBreak/>
        <w:drawing>
          <wp:inline distT="0" distB="0" distL="0" distR="0" wp14:anchorId="0BCAE312" wp14:editId="166F192D">
            <wp:extent cx="5941060" cy="6189345"/>
            <wp:effectExtent l="0" t="0" r="2540" b="1905"/>
            <wp:docPr id="85543007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30074" name="Picture 13"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1060" cy="6189345"/>
                    </a:xfrm>
                    <a:prstGeom prst="rect">
                      <a:avLst/>
                    </a:prstGeom>
                    <a:noFill/>
                    <a:ln>
                      <a:noFill/>
                    </a:ln>
                  </pic:spPr>
                </pic:pic>
              </a:graphicData>
            </a:graphic>
          </wp:inline>
        </w:drawing>
      </w:r>
    </w:p>
    <w:p w14:paraId="79336BE1" w14:textId="77777777" w:rsidR="001E508D" w:rsidRDefault="001E508D" w:rsidP="001E508D">
      <w:r>
        <w:t>U-Bill homepage</w:t>
      </w:r>
    </w:p>
    <w:p w14:paraId="44BE9B10" w14:textId="77777777" w:rsidR="001E508D" w:rsidRDefault="001E508D" w:rsidP="001E508D">
      <w:r>
        <w:rPr>
          <w:noProof/>
        </w:rPr>
        <w:lastRenderedPageBreak/>
        <w:drawing>
          <wp:inline distT="0" distB="0" distL="0" distR="0" wp14:anchorId="231CA393" wp14:editId="3F259FB3">
            <wp:extent cx="5941060" cy="6162675"/>
            <wp:effectExtent l="0" t="0" r="2540" b="9525"/>
            <wp:docPr id="439825922" name="Picture 1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5922" name="Picture 15" descr="A screenshot of a computer screen&#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1060" cy="6162675"/>
                    </a:xfrm>
                    <a:prstGeom prst="rect">
                      <a:avLst/>
                    </a:prstGeom>
                    <a:noFill/>
                    <a:ln>
                      <a:noFill/>
                    </a:ln>
                  </pic:spPr>
                </pic:pic>
              </a:graphicData>
            </a:graphic>
          </wp:inline>
        </w:drawing>
      </w:r>
    </w:p>
    <w:p w14:paraId="5F4F8642" w14:textId="77777777" w:rsidR="001E508D" w:rsidRDefault="001E508D" w:rsidP="001E508D">
      <w:r>
        <w:t>Pay U-Bill page</w:t>
      </w:r>
    </w:p>
    <w:p w14:paraId="08DE7CD4" w14:textId="77777777" w:rsidR="001E508D" w:rsidRDefault="001E508D" w:rsidP="001E508D">
      <w:r>
        <w:rPr>
          <w:noProof/>
        </w:rPr>
        <w:lastRenderedPageBreak/>
        <w:drawing>
          <wp:inline distT="0" distB="0" distL="0" distR="0" wp14:anchorId="7299D222" wp14:editId="216C7364">
            <wp:extent cx="5935980" cy="6279515"/>
            <wp:effectExtent l="0" t="0" r="7620" b="6985"/>
            <wp:docPr id="176085101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51014" name="Picture 16"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5980" cy="6279515"/>
                    </a:xfrm>
                    <a:prstGeom prst="rect">
                      <a:avLst/>
                    </a:prstGeom>
                    <a:noFill/>
                    <a:ln>
                      <a:noFill/>
                    </a:ln>
                  </pic:spPr>
                </pic:pic>
              </a:graphicData>
            </a:graphic>
          </wp:inline>
        </w:drawing>
      </w:r>
    </w:p>
    <w:p w14:paraId="5A67853D" w14:textId="77777777" w:rsidR="001E508D" w:rsidRDefault="001E508D" w:rsidP="001E508D">
      <w:r>
        <w:t>U-Bill balance statement page</w:t>
      </w:r>
    </w:p>
    <w:p w14:paraId="506F6627" w14:textId="77777777" w:rsidR="001E508D" w:rsidRDefault="001E508D" w:rsidP="001E508D">
      <w:r>
        <w:rPr>
          <w:noProof/>
        </w:rPr>
        <w:lastRenderedPageBreak/>
        <w:drawing>
          <wp:inline distT="0" distB="0" distL="0" distR="0" wp14:anchorId="54DA740F" wp14:editId="5893833E">
            <wp:extent cx="5935980" cy="6205220"/>
            <wp:effectExtent l="0" t="0" r="7620" b="5080"/>
            <wp:docPr id="1321980832" name="Picture 1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0832" name="Picture 17" descr="A screenshot of a web pag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5980" cy="6205220"/>
                    </a:xfrm>
                    <a:prstGeom prst="rect">
                      <a:avLst/>
                    </a:prstGeom>
                    <a:noFill/>
                    <a:ln>
                      <a:noFill/>
                    </a:ln>
                  </pic:spPr>
                </pic:pic>
              </a:graphicData>
            </a:graphic>
          </wp:inline>
        </w:drawing>
      </w:r>
    </w:p>
    <w:p w14:paraId="5CAEBCB5" w14:textId="77777777" w:rsidR="001E508D" w:rsidRDefault="001E508D" w:rsidP="001E508D">
      <w:r>
        <w:t>Employment homepage</w:t>
      </w:r>
    </w:p>
    <w:p w14:paraId="368A6417" w14:textId="77777777" w:rsidR="001E508D" w:rsidRDefault="001E508D" w:rsidP="001E508D">
      <w:r>
        <w:rPr>
          <w:noProof/>
        </w:rPr>
        <w:lastRenderedPageBreak/>
        <w:drawing>
          <wp:inline distT="0" distB="0" distL="0" distR="0" wp14:anchorId="2480C2DF" wp14:editId="2E1EB90B">
            <wp:extent cx="5941060" cy="6036310"/>
            <wp:effectExtent l="0" t="0" r="2540" b="2540"/>
            <wp:docPr id="152760931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9314" name="Picture 18"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1060" cy="6036310"/>
                    </a:xfrm>
                    <a:prstGeom prst="rect">
                      <a:avLst/>
                    </a:prstGeom>
                    <a:noFill/>
                    <a:ln>
                      <a:noFill/>
                    </a:ln>
                  </pic:spPr>
                </pic:pic>
              </a:graphicData>
            </a:graphic>
          </wp:inline>
        </w:drawing>
      </w:r>
    </w:p>
    <w:p w14:paraId="762E9541" w14:textId="77777777" w:rsidR="001E508D" w:rsidRDefault="001E508D" w:rsidP="001E508D">
      <w:r>
        <w:t>Employment pay statements page</w:t>
      </w:r>
    </w:p>
    <w:p w14:paraId="7420C2B7" w14:textId="77777777" w:rsidR="001E508D" w:rsidRDefault="001E508D" w:rsidP="001E508D">
      <w:r>
        <w:rPr>
          <w:noProof/>
        </w:rPr>
        <w:lastRenderedPageBreak/>
        <w:drawing>
          <wp:inline distT="0" distB="0" distL="0" distR="0" wp14:anchorId="4ADA573E" wp14:editId="6BAD9477">
            <wp:extent cx="5935980" cy="6263640"/>
            <wp:effectExtent l="0" t="0" r="7620" b="3810"/>
            <wp:docPr id="4763067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06719" name="Picture 19"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5980" cy="6263640"/>
                    </a:xfrm>
                    <a:prstGeom prst="rect">
                      <a:avLst/>
                    </a:prstGeom>
                    <a:noFill/>
                    <a:ln>
                      <a:noFill/>
                    </a:ln>
                  </pic:spPr>
                </pic:pic>
              </a:graphicData>
            </a:graphic>
          </wp:inline>
        </w:drawing>
      </w:r>
    </w:p>
    <w:p w14:paraId="27DADA19" w14:textId="77777777" w:rsidR="001E508D" w:rsidRPr="006F01AC" w:rsidRDefault="001E508D" w:rsidP="001E508D">
      <w:r>
        <w:t>Financial aid homepage</w:t>
      </w:r>
    </w:p>
    <w:p w14:paraId="11EDAF0D" w14:textId="77777777" w:rsidR="001E508D" w:rsidRDefault="001E508D" w:rsidP="001E508D">
      <w:pPr>
        <w:pStyle w:val="Heading3"/>
      </w:pPr>
      <w:r>
        <w:t>Cognitive Walkthrough Sheet</w:t>
      </w:r>
    </w:p>
    <w:p w14:paraId="66614183" w14:textId="77777777" w:rsidR="001E508D" w:rsidRDefault="001E508D" w:rsidP="001E508D">
      <w:r>
        <w:t>Below is the evaluation sheet presented to the group that performed the cognitive walkthrough. The sheet was adapted from Michael Dorneich’s IE 5720 class activity.</w:t>
      </w:r>
    </w:p>
    <w:p w14:paraId="3C1B3CD8" w14:textId="77777777" w:rsidR="001E508D" w:rsidRDefault="001E508D" w:rsidP="001E508D">
      <w:pPr>
        <w:pStyle w:val="Title"/>
        <w:pBdr>
          <w:bottom w:val="single" w:sz="8" w:space="4" w:color="4F81BD"/>
        </w:pBdr>
        <w:spacing w:after="300"/>
        <w:rPr>
          <w:rFonts w:ascii="Cambria" w:eastAsia="Cambria" w:hAnsi="Cambria" w:cs="Cambria"/>
          <w:color w:val="17365D"/>
          <w:sz w:val="40"/>
          <w:szCs w:val="40"/>
        </w:rPr>
      </w:pPr>
      <w:r w:rsidRPr="53CC9724">
        <w:rPr>
          <w:rFonts w:ascii="Cambria" w:eastAsia="Cambria" w:hAnsi="Cambria" w:cs="Cambria"/>
          <w:color w:val="17365D"/>
          <w:sz w:val="44"/>
          <w:szCs w:val="44"/>
        </w:rPr>
        <w:t xml:space="preserve">Cognitive Walkthrough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72"/>
        <w:gridCol w:w="1872"/>
        <w:gridCol w:w="1872"/>
        <w:gridCol w:w="1872"/>
        <w:gridCol w:w="1872"/>
      </w:tblGrid>
      <w:tr w:rsidR="001E508D" w14:paraId="3B54E85E" w14:textId="77777777" w:rsidTr="00B3636C">
        <w:trPr>
          <w:trHeight w:val="705"/>
        </w:trPr>
        <w:tc>
          <w:tcPr>
            <w:tcW w:w="9360" w:type="dxa"/>
            <w:gridSpan w:val="5"/>
            <w:tcMar>
              <w:left w:w="105" w:type="dxa"/>
              <w:right w:w="105" w:type="dxa"/>
            </w:tcMar>
          </w:tcPr>
          <w:p w14:paraId="7BFA06C7" w14:textId="77777777" w:rsidR="001E508D" w:rsidRDefault="001E508D" w:rsidP="00B3636C">
            <w:pPr>
              <w:rPr>
                <w:rFonts w:ascii="Calibri" w:eastAsia="Calibri" w:hAnsi="Calibri" w:cs="Calibri"/>
              </w:rPr>
            </w:pPr>
          </w:p>
          <w:p w14:paraId="41E2F81B" w14:textId="77777777" w:rsidR="001E508D" w:rsidRDefault="001E508D" w:rsidP="00B3636C">
            <w:pPr>
              <w:rPr>
                <w:rFonts w:ascii="Calibri" w:eastAsia="Calibri" w:hAnsi="Calibri" w:cs="Calibri"/>
              </w:rPr>
            </w:pPr>
            <w:r w:rsidRPr="53CC9724">
              <w:rPr>
                <w:rFonts w:ascii="Calibri" w:eastAsia="Calibri" w:hAnsi="Calibri" w:cs="Calibri"/>
              </w:rPr>
              <w:t xml:space="preserve">Task Name:  </w:t>
            </w:r>
            <w:r w:rsidRPr="53CC9724">
              <w:rPr>
                <w:rFonts w:ascii="Calibri" w:eastAsia="Calibri" w:hAnsi="Calibri" w:cs="Calibri"/>
                <w:b/>
                <w:bCs/>
                <w:u w:val="single"/>
              </w:rPr>
              <w:t>Check Financial Aid</w:t>
            </w:r>
          </w:p>
        </w:tc>
      </w:tr>
      <w:tr w:rsidR="001E508D" w14:paraId="15CB6D94" w14:textId="77777777" w:rsidTr="00B3636C">
        <w:trPr>
          <w:trHeight w:val="300"/>
        </w:trPr>
        <w:tc>
          <w:tcPr>
            <w:tcW w:w="1872" w:type="dxa"/>
            <w:vMerge w:val="restart"/>
            <w:tcMar>
              <w:left w:w="105" w:type="dxa"/>
              <w:right w:w="105" w:type="dxa"/>
            </w:tcMar>
            <w:vAlign w:val="center"/>
          </w:tcPr>
          <w:p w14:paraId="43633FB5" w14:textId="77777777" w:rsidR="001E508D" w:rsidRDefault="001E508D" w:rsidP="00B3636C">
            <w:pPr>
              <w:rPr>
                <w:rFonts w:ascii="Calibri" w:eastAsia="Calibri" w:hAnsi="Calibri" w:cs="Calibri"/>
              </w:rPr>
            </w:pPr>
            <w:r w:rsidRPr="53CC9724">
              <w:rPr>
                <w:rFonts w:ascii="Calibri" w:eastAsia="Calibri" w:hAnsi="Calibri" w:cs="Calibri"/>
              </w:rPr>
              <w:t>Step #</w:t>
            </w:r>
          </w:p>
        </w:tc>
        <w:tc>
          <w:tcPr>
            <w:tcW w:w="1872" w:type="dxa"/>
            <w:tcMar>
              <w:left w:w="105" w:type="dxa"/>
              <w:right w:w="105" w:type="dxa"/>
            </w:tcMar>
          </w:tcPr>
          <w:p w14:paraId="518FC943" w14:textId="77777777" w:rsidR="001E508D" w:rsidRDefault="001E508D" w:rsidP="00B3636C">
            <w:pPr>
              <w:jc w:val="center"/>
              <w:rPr>
                <w:rFonts w:ascii="Calibri" w:eastAsia="Calibri" w:hAnsi="Calibri" w:cs="Calibri"/>
              </w:rPr>
            </w:pPr>
            <w:r w:rsidRPr="53CC9724">
              <w:rPr>
                <w:rFonts w:ascii="Calibri" w:eastAsia="Calibri" w:hAnsi="Calibri" w:cs="Calibri"/>
              </w:rPr>
              <w:t xml:space="preserve">Q1. Is the effect of the action the same as the user’s goal at that point? </w:t>
            </w:r>
          </w:p>
          <w:p w14:paraId="1428E642" w14:textId="77777777" w:rsidR="001E508D" w:rsidRDefault="001E508D" w:rsidP="00B3636C">
            <w:pPr>
              <w:jc w:val="center"/>
              <w:rPr>
                <w:rFonts w:ascii="Calibri" w:eastAsia="Calibri" w:hAnsi="Calibri" w:cs="Calibri"/>
              </w:rPr>
            </w:pPr>
          </w:p>
        </w:tc>
        <w:tc>
          <w:tcPr>
            <w:tcW w:w="1872" w:type="dxa"/>
            <w:tcBorders>
              <w:bottom w:val="nil"/>
            </w:tcBorders>
            <w:tcMar>
              <w:left w:w="105" w:type="dxa"/>
              <w:right w:w="105" w:type="dxa"/>
            </w:tcMar>
          </w:tcPr>
          <w:p w14:paraId="0016406E" w14:textId="77777777" w:rsidR="001E508D" w:rsidRDefault="001E508D" w:rsidP="00B3636C">
            <w:pPr>
              <w:jc w:val="center"/>
              <w:rPr>
                <w:rFonts w:ascii="Calibri" w:eastAsia="Calibri" w:hAnsi="Calibri" w:cs="Calibri"/>
              </w:rPr>
            </w:pPr>
            <w:r w:rsidRPr="53CC9724">
              <w:rPr>
                <w:rFonts w:ascii="Calibri" w:eastAsia="Calibri" w:hAnsi="Calibri" w:cs="Calibri"/>
              </w:rPr>
              <w:t>Q2. Will users see that the action is available?</w:t>
            </w:r>
          </w:p>
        </w:tc>
        <w:tc>
          <w:tcPr>
            <w:tcW w:w="1872" w:type="dxa"/>
            <w:tcBorders>
              <w:bottom w:val="nil"/>
            </w:tcBorders>
            <w:tcMar>
              <w:left w:w="105" w:type="dxa"/>
              <w:right w:w="105" w:type="dxa"/>
            </w:tcMar>
          </w:tcPr>
          <w:p w14:paraId="70B27641" w14:textId="77777777" w:rsidR="001E508D" w:rsidRDefault="001E508D" w:rsidP="00B3636C">
            <w:pPr>
              <w:jc w:val="center"/>
              <w:rPr>
                <w:rFonts w:ascii="Calibri" w:eastAsia="Calibri" w:hAnsi="Calibri" w:cs="Calibri"/>
              </w:rPr>
            </w:pPr>
            <w:r w:rsidRPr="53CC9724">
              <w:rPr>
                <w:rFonts w:ascii="Calibri" w:eastAsia="Calibri" w:hAnsi="Calibri" w:cs="Calibri"/>
              </w:rPr>
              <w:t>Q3. Once users have found the correct action, will they know it is the one they need?</w:t>
            </w:r>
          </w:p>
        </w:tc>
        <w:tc>
          <w:tcPr>
            <w:tcW w:w="1872" w:type="dxa"/>
            <w:tcBorders>
              <w:bottom w:val="nil"/>
            </w:tcBorders>
            <w:tcMar>
              <w:left w:w="105" w:type="dxa"/>
              <w:right w:w="105" w:type="dxa"/>
            </w:tcMar>
          </w:tcPr>
          <w:p w14:paraId="096F8199" w14:textId="77777777" w:rsidR="001E508D" w:rsidRDefault="001E508D" w:rsidP="00B3636C">
            <w:pPr>
              <w:jc w:val="center"/>
              <w:rPr>
                <w:rFonts w:ascii="Calibri" w:eastAsia="Calibri" w:hAnsi="Calibri" w:cs="Calibri"/>
              </w:rPr>
            </w:pPr>
            <w:r w:rsidRPr="53CC9724">
              <w:rPr>
                <w:rFonts w:ascii="Calibri" w:eastAsia="Calibri" w:hAnsi="Calibri" w:cs="Calibri"/>
              </w:rPr>
              <w:t>Q4. After the action is taken, will users understand the feedback they get?</w:t>
            </w:r>
          </w:p>
        </w:tc>
      </w:tr>
      <w:tr w:rsidR="001E508D" w14:paraId="4F147CBB" w14:textId="77777777" w:rsidTr="00B3636C">
        <w:trPr>
          <w:trHeight w:val="300"/>
        </w:trPr>
        <w:tc>
          <w:tcPr>
            <w:tcW w:w="1872" w:type="dxa"/>
            <w:vMerge/>
            <w:vAlign w:val="center"/>
          </w:tcPr>
          <w:p w14:paraId="38377393" w14:textId="77777777" w:rsidR="001E508D" w:rsidRDefault="001E508D" w:rsidP="00B3636C"/>
        </w:tc>
        <w:tc>
          <w:tcPr>
            <w:tcW w:w="1872" w:type="dxa"/>
            <w:tcBorders>
              <w:bottom w:val="single" w:sz="6" w:space="0" w:color="auto"/>
            </w:tcBorders>
            <w:tcMar>
              <w:left w:w="105" w:type="dxa"/>
              <w:right w:w="105" w:type="dxa"/>
            </w:tcMar>
          </w:tcPr>
          <w:p w14:paraId="425999B5" w14:textId="77777777" w:rsidR="001E508D" w:rsidRDefault="001E508D" w:rsidP="00B3636C">
            <w:pPr>
              <w:jc w:val="center"/>
              <w:rPr>
                <w:rFonts w:ascii="Calibri" w:eastAsia="Calibri" w:hAnsi="Calibri" w:cs="Calibri"/>
              </w:rPr>
            </w:pPr>
            <w:r w:rsidRPr="53CC9724">
              <w:rPr>
                <w:rFonts w:ascii="Calibri" w:eastAsia="Calibri" w:hAnsi="Calibri" w:cs="Calibri"/>
                <w:i/>
                <w:iCs/>
              </w:rPr>
              <w:t>(does the interface support what the user is trying to do?)</w:t>
            </w:r>
          </w:p>
        </w:tc>
        <w:tc>
          <w:tcPr>
            <w:tcW w:w="1872" w:type="dxa"/>
            <w:tcBorders>
              <w:top w:val="nil"/>
              <w:bottom w:val="single" w:sz="6" w:space="0" w:color="auto"/>
            </w:tcBorders>
            <w:tcMar>
              <w:left w:w="105" w:type="dxa"/>
              <w:right w:w="105" w:type="dxa"/>
            </w:tcMar>
          </w:tcPr>
          <w:p w14:paraId="026A7D4A" w14:textId="77777777" w:rsidR="001E508D" w:rsidRDefault="001E508D" w:rsidP="00B3636C">
            <w:pPr>
              <w:jc w:val="center"/>
              <w:rPr>
                <w:rFonts w:ascii="Calibri" w:eastAsia="Calibri" w:hAnsi="Calibri" w:cs="Calibri"/>
              </w:rPr>
            </w:pPr>
            <w:r w:rsidRPr="53CC9724">
              <w:rPr>
                <w:rFonts w:ascii="Calibri" w:eastAsia="Calibri" w:hAnsi="Calibri" w:cs="Calibri"/>
                <w:i/>
                <w:iCs/>
              </w:rPr>
              <w:t>(is the needed control visible?)</w:t>
            </w:r>
          </w:p>
        </w:tc>
        <w:tc>
          <w:tcPr>
            <w:tcW w:w="1872" w:type="dxa"/>
            <w:tcBorders>
              <w:top w:val="nil"/>
              <w:bottom w:val="single" w:sz="6" w:space="0" w:color="auto"/>
            </w:tcBorders>
            <w:tcMar>
              <w:left w:w="105" w:type="dxa"/>
              <w:right w:w="105" w:type="dxa"/>
            </w:tcMar>
          </w:tcPr>
          <w:p w14:paraId="4A552CC4" w14:textId="77777777" w:rsidR="001E508D" w:rsidRDefault="001E508D" w:rsidP="00B3636C">
            <w:pPr>
              <w:jc w:val="center"/>
              <w:rPr>
                <w:rFonts w:ascii="Calibri" w:eastAsia="Calibri" w:hAnsi="Calibri" w:cs="Calibri"/>
              </w:rPr>
            </w:pPr>
            <w:r w:rsidRPr="53CC9724">
              <w:rPr>
                <w:rFonts w:ascii="Calibri" w:eastAsia="Calibri" w:hAnsi="Calibri" w:cs="Calibri"/>
                <w:i/>
                <w:iCs/>
              </w:rPr>
              <w:t>(once the user sees the button, will they recognize its effect?)</w:t>
            </w:r>
          </w:p>
        </w:tc>
        <w:tc>
          <w:tcPr>
            <w:tcW w:w="1872" w:type="dxa"/>
            <w:tcBorders>
              <w:top w:val="nil"/>
              <w:bottom w:val="single" w:sz="6" w:space="0" w:color="auto"/>
            </w:tcBorders>
            <w:tcMar>
              <w:left w:w="105" w:type="dxa"/>
              <w:right w:w="105" w:type="dxa"/>
            </w:tcMar>
          </w:tcPr>
          <w:p w14:paraId="40A32D7A" w14:textId="77777777" w:rsidR="001E508D" w:rsidRDefault="001E508D" w:rsidP="00B3636C">
            <w:pPr>
              <w:jc w:val="center"/>
              <w:rPr>
                <w:rFonts w:ascii="Calibri" w:eastAsia="Calibri" w:hAnsi="Calibri" w:cs="Calibri"/>
              </w:rPr>
            </w:pPr>
            <w:r w:rsidRPr="53CC9724">
              <w:rPr>
                <w:rFonts w:ascii="Calibri" w:eastAsia="Calibri" w:hAnsi="Calibri" w:cs="Calibri"/>
                <w:i/>
                <w:iCs/>
              </w:rPr>
              <w:t>(will feedback tell users they made right or wrong choice?)</w:t>
            </w:r>
          </w:p>
        </w:tc>
      </w:tr>
      <w:tr w:rsidR="001E508D" w14:paraId="49E5227E" w14:textId="77777777" w:rsidTr="00B3636C">
        <w:trPr>
          <w:trHeight w:val="300"/>
        </w:trPr>
        <w:tc>
          <w:tcPr>
            <w:tcW w:w="1872" w:type="dxa"/>
            <w:tcBorders>
              <w:bottom w:val="nil"/>
            </w:tcBorders>
            <w:tcMar>
              <w:left w:w="105" w:type="dxa"/>
              <w:right w:w="105" w:type="dxa"/>
            </w:tcMar>
          </w:tcPr>
          <w:p w14:paraId="600202D9" w14:textId="77777777" w:rsidR="001E508D" w:rsidRDefault="001E508D" w:rsidP="00B3636C">
            <w:pPr>
              <w:rPr>
                <w:rFonts w:ascii="Calibri" w:eastAsia="Calibri" w:hAnsi="Calibri" w:cs="Calibri"/>
              </w:rPr>
            </w:pPr>
          </w:p>
        </w:tc>
        <w:tc>
          <w:tcPr>
            <w:tcW w:w="1872" w:type="dxa"/>
            <w:tcBorders>
              <w:bottom w:val="nil"/>
            </w:tcBorders>
            <w:tcMar>
              <w:left w:w="105" w:type="dxa"/>
              <w:right w:w="105" w:type="dxa"/>
            </w:tcMar>
          </w:tcPr>
          <w:p w14:paraId="483434C5"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15D93FA9"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4A6C04EB"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2D059300" w14:textId="77777777" w:rsidR="001E508D" w:rsidRDefault="001E508D" w:rsidP="00B3636C">
            <w:pPr>
              <w:rPr>
                <w:rFonts w:ascii="Calibri" w:eastAsia="Calibri" w:hAnsi="Calibri" w:cs="Calibri"/>
              </w:rPr>
            </w:pPr>
            <w:r w:rsidRPr="53CC9724">
              <w:rPr>
                <w:rFonts w:ascii="Calibri" w:eastAsia="Calibri" w:hAnsi="Calibri" w:cs="Calibri"/>
              </w:rPr>
              <w:t>Yes/ No (why?)</w:t>
            </w:r>
          </w:p>
        </w:tc>
      </w:tr>
      <w:tr w:rsidR="001E508D" w14:paraId="73C40EAF" w14:textId="77777777" w:rsidTr="00B3636C">
        <w:trPr>
          <w:trHeight w:val="1123"/>
        </w:trPr>
        <w:tc>
          <w:tcPr>
            <w:tcW w:w="1872" w:type="dxa"/>
            <w:tcBorders>
              <w:top w:val="nil"/>
            </w:tcBorders>
            <w:tcMar>
              <w:left w:w="105" w:type="dxa"/>
              <w:right w:w="105" w:type="dxa"/>
            </w:tcMar>
            <w:vAlign w:val="center"/>
          </w:tcPr>
          <w:p w14:paraId="76691E27" w14:textId="77777777" w:rsidR="001E508D" w:rsidRDefault="001E508D" w:rsidP="00B3636C">
            <w:pPr>
              <w:jc w:val="center"/>
              <w:rPr>
                <w:rFonts w:ascii="Calibri" w:eastAsia="Calibri" w:hAnsi="Calibri" w:cs="Calibri"/>
              </w:rPr>
            </w:pPr>
            <w:r w:rsidRPr="53CC9724">
              <w:rPr>
                <w:rFonts w:ascii="Calibri" w:eastAsia="Calibri" w:hAnsi="Calibri" w:cs="Calibri"/>
              </w:rPr>
              <w:t>1</w:t>
            </w:r>
          </w:p>
        </w:tc>
        <w:tc>
          <w:tcPr>
            <w:tcW w:w="1872" w:type="dxa"/>
            <w:tcBorders>
              <w:top w:val="nil"/>
            </w:tcBorders>
            <w:tcMar>
              <w:left w:w="105" w:type="dxa"/>
              <w:right w:w="105" w:type="dxa"/>
            </w:tcMar>
          </w:tcPr>
          <w:p w14:paraId="39B6AAF7"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2FC995AE"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638006C8"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419106F0" w14:textId="77777777" w:rsidR="001E508D" w:rsidRDefault="001E508D" w:rsidP="00B3636C">
            <w:pPr>
              <w:rPr>
                <w:rFonts w:ascii="Calibri" w:eastAsia="Calibri" w:hAnsi="Calibri" w:cs="Calibri"/>
              </w:rPr>
            </w:pPr>
          </w:p>
        </w:tc>
      </w:tr>
      <w:tr w:rsidR="001E508D" w14:paraId="4E643773" w14:textId="77777777" w:rsidTr="00B3636C">
        <w:trPr>
          <w:trHeight w:val="1123"/>
        </w:trPr>
        <w:tc>
          <w:tcPr>
            <w:tcW w:w="1872" w:type="dxa"/>
            <w:tcMar>
              <w:left w:w="105" w:type="dxa"/>
              <w:right w:w="105" w:type="dxa"/>
            </w:tcMar>
            <w:vAlign w:val="center"/>
          </w:tcPr>
          <w:p w14:paraId="43744630" w14:textId="77777777" w:rsidR="001E508D" w:rsidRDefault="001E508D" w:rsidP="00B3636C">
            <w:pPr>
              <w:jc w:val="center"/>
              <w:rPr>
                <w:rFonts w:ascii="Calibri" w:eastAsia="Calibri" w:hAnsi="Calibri" w:cs="Calibri"/>
              </w:rPr>
            </w:pPr>
            <w:r w:rsidRPr="53CC9724">
              <w:rPr>
                <w:rFonts w:ascii="Calibri" w:eastAsia="Calibri" w:hAnsi="Calibri" w:cs="Calibri"/>
              </w:rPr>
              <w:t>2</w:t>
            </w:r>
          </w:p>
        </w:tc>
        <w:tc>
          <w:tcPr>
            <w:tcW w:w="1872" w:type="dxa"/>
            <w:tcMar>
              <w:left w:w="105" w:type="dxa"/>
              <w:right w:w="105" w:type="dxa"/>
            </w:tcMar>
          </w:tcPr>
          <w:p w14:paraId="5EB56798" w14:textId="77777777" w:rsidR="001E508D" w:rsidRDefault="001E508D" w:rsidP="00B3636C">
            <w:pPr>
              <w:rPr>
                <w:rFonts w:ascii="Calibri" w:eastAsia="Calibri" w:hAnsi="Calibri" w:cs="Calibri"/>
              </w:rPr>
            </w:pPr>
          </w:p>
        </w:tc>
        <w:tc>
          <w:tcPr>
            <w:tcW w:w="1872" w:type="dxa"/>
            <w:tcMar>
              <w:left w:w="105" w:type="dxa"/>
              <w:right w:w="105" w:type="dxa"/>
            </w:tcMar>
          </w:tcPr>
          <w:p w14:paraId="705408FC" w14:textId="77777777" w:rsidR="001E508D" w:rsidRDefault="001E508D" w:rsidP="00B3636C">
            <w:pPr>
              <w:rPr>
                <w:rFonts w:ascii="Calibri" w:eastAsia="Calibri" w:hAnsi="Calibri" w:cs="Calibri"/>
              </w:rPr>
            </w:pPr>
          </w:p>
        </w:tc>
        <w:tc>
          <w:tcPr>
            <w:tcW w:w="1872" w:type="dxa"/>
            <w:tcMar>
              <w:left w:w="105" w:type="dxa"/>
              <w:right w:w="105" w:type="dxa"/>
            </w:tcMar>
          </w:tcPr>
          <w:p w14:paraId="62E9926C" w14:textId="77777777" w:rsidR="001E508D" w:rsidRDefault="001E508D" w:rsidP="00B3636C">
            <w:pPr>
              <w:rPr>
                <w:rFonts w:ascii="Calibri" w:eastAsia="Calibri" w:hAnsi="Calibri" w:cs="Calibri"/>
              </w:rPr>
            </w:pPr>
          </w:p>
        </w:tc>
        <w:tc>
          <w:tcPr>
            <w:tcW w:w="1872" w:type="dxa"/>
            <w:tcMar>
              <w:left w:w="105" w:type="dxa"/>
              <w:right w:w="105" w:type="dxa"/>
            </w:tcMar>
          </w:tcPr>
          <w:p w14:paraId="35A32236" w14:textId="77777777" w:rsidR="001E508D" w:rsidRDefault="001E508D" w:rsidP="00B3636C">
            <w:pPr>
              <w:rPr>
                <w:rFonts w:ascii="Calibri" w:eastAsia="Calibri" w:hAnsi="Calibri" w:cs="Calibri"/>
              </w:rPr>
            </w:pPr>
          </w:p>
        </w:tc>
      </w:tr>
      <w:tr w:rsidR="001E508D" w14:paraId="6AD29501" w14:textId="77777777" w:rsidTr="00B3636C">
        <w:trPr>
          <w:trHeight w:val="1123"/>
        </w:trPr>
        <w:tc>
          <w:tcPr>
            <w:tcW w:w="1872" w:type="dxa"/>
            <w:tcMar>
              <w:left w:w="105" w:type="dxa"/>
              <w:right w:w="105" w:type="dxa"/>
            </w:tcMar>
            <w:vAlign w:val="center"/>
          </w:tcPr>
          <w:p w14:paraId="75B01BB4" w14:textId="77777777" w:rsidR="001E508D" w:rsidRDefault="001E508D" w:rsidP="00B3636C">
            <w:pPr>
              <w:jc w:val="center"/>
              <w:rPr>
                <w:rFonts w:ascii="Calibri" w:eastAsia="Calibri" w:hAnsi="Calibri" w:cs="Calibri"/>
              </w:rPr>
            </w:pPr>
            <w:r w:rsidRPr="53CC9724">
              <w:rPr>
                <w:rFonts w:ascii="Calibri" w:eastAsia="Calibri" w:hAnsi="Calibri" w:cs="Calibri"/>
              </w:rPr>
              <w:t>3</w:t>
            </w:r>
          </w:p>
        </w:tc>
        <w:tc>
          <w:tcPr>
            <w:tcW w:w="1872" w:type="dxa"/>
            <w:tcMar>
              <w:left w:w="105" w:type="dxa"/>
              <w:right w:w="105" w:type="dxa"/>
            </w:tcMar>
          </w:tcPr>
          <w:p w14:paraId="0023BBEF" w14:textId="77777777" w:rsidR="001E508D" w:rsidRDefault="001E508D" w:rsidP="00B3636C">
            <w:pPr>
              <w:rPr>
                <w:rFonts w:ascii="Calibri" w:eastAsia="Calibri" w:hAnsi="Calibri" w:cs="Calibri"/>
              </w:rPr>
            </w:pPr>
          </w:p>
        </w:tc>
        <w:tc>
          <w:tcPr>
            <w:tcW w:w="1872" w:type="dxa"/>
            <w:tcMar>
              <w:left w:w="105" w:type="dxa"/>
              <w:right w:w="105" w:type="dxa"/>
            </w:tcMar>
          </w:tcPr>
          <w:p w14:paraId="75ED76E5" w14:textId="77777777" w:rsidR="001E508D" w:rsidRDefault="001E508D" w:rsidP="00B3636C">
            <w:pPr>
              <w:rPr>
                <w:rFonts w:ascii="Calibri" w:eastAsia="Calibri" w:hAnsi="Calibri" w:cs="Calibri"/>
              </w:rPr>
            </w:pPr>
          </w:p>
        </w:tc>
        <w:tc>
          <w:tcPr>
            <w:tcW w:w="1872" w:type="dxa"/>
            <w:tcMar>
              <w:left w:w="105" w:type="dxa"/>
              <w:right w:w="105" w:type="dxa"/>
            </w:tcMar>
          </w:tcPr>
          <w:p w14:paraId="31F71C71" w14:textId="77777777" w:rsidR="001E508D" w:rsidRDefault="001E508D" w:rsidP="00B3636C">
            <w:pPr>
              <w:rPr>
                <w:rFonts w:ascii="Calibri" w:eastAsia="Calibri" w:hAnsi="Calibri" w:cs="Calibri"/>
              </w:rPr>
            </w:pPr>
          </w:p>
        </w:tc>
        <w:tc>
          <w:tcPr>
            <w:tcW w:w="1872" w:type="dxa"/>
            <w:tcMar>
              <w:left w:w="105" w:type="dxa"/>
              <w:right w:w="105" w:type="dxa"/>
            </w:tcMar>
          </w:tcPr>
          <w:p w14:paraId="700AD677" w14:textId="77777777" w:rsidR="001E508D" w:rsidRDefault="001E508D" w:rsidP="00B3636C">
            <w:pPr>
              <w:rPr>
                <w:rFonts w:ascii="Calibri" w:eastAsia="Calibri" w:hAnsi="Calibri" w:cs="Calibri"/>
              </w:rPr>
            </w:pPr>
          </w:p>
        </w:tc>
      </w:tr>
      <w:tr w:rsidR="001E508D" w14:paraId="5E301891" w14:textId="77777777" w:rsidTr="00B3636C">
        <w:trPr>
          <w:trHeight w:val="1123"/>
        </w:trPr>
        <w:tc>
          <w:tcPr>
            <w:tcW w:w="1872" w:type="dxa"/>
            <w:tcMar>
              <w:left w:w="105" w:type="dxa"/>
              <w:right w:w="105" w:type="dxa"/>
            </w:tcMar>
            <w:vAlign w:val="center"/>
          </w:tcPr>
          <w:p w14:paraId="2BAB3848" w14:textId="77777777" w:rsidR="001E508D" w:rsidRDefault="001E508D" w:rsidP="00B3636C">
            <w:pPr>
              <w:jc w:val="center"/>
              <w:rPr>
                <w:rFonts w:ascii="Calibri" w:eastAsia="Calibri" w:hAnsi="Calibri" w:cs="Calibri"/>
              </w:rPr>
            </w:pPr>
            <w:r w:rsidRPr="53CC9724">
              <w:rPr>
                <w:rFonts w:ascii="Calibri" w:eastAsia="Calibri" w:hAnsi="Calibri" w:cs="Calibri"/>
              </w:rPr>
              <w:t>4</w:t>
            </w:r>
          </w:p>
        </w:tc>
        <w:tc>
          <w:tcPr>
            <w:tcW w:w="1872" w:type="dxa"/>
            <w:tcMar>
              <w:left w:w="105" w:type="dxa"/>
              <w:right w:w="105" w:type="dxa"/>
            </w:tcMar>
          </w:tcPr>
          <w:p w14:paraId="629AF1CE" w14:textId="77777777" w:rsidR="001E508D" w:rsidRDefault="001E508D" w:rsidP="00B3636C">
            <w:pPr>
              <w:rPr>
                <w:rFonts w:ascii="Calibri" w:eastAsia="Calibri" w:hAnsi="Calibri" w:cs="Calibri"/>
              </w:rPr>
            </w:pPr>
          </w:p>
        </w:tc>
        <w:tc>
          <w:tcPr>
            <w:tcW w:w="1872" w:type="dxa"/>
            <w:tcMar>
              <w:left w:w="105" w:type="dxa"/>
              <w:right w:w="105" w:type="dxa"/>
            </w:tcMar>
          </w:tcPr>
          <w:p w14:paraId="6D3B48E5" w14:textId="77777777" w:rsidR="001E508D" w:rsidRDefault="001E508D" w:rsidP="00B3636C">
            <w:pPr>
              <w:rPr>
                <w:rFonts w:ascii="Calibri" w:eastAsia="Calibri" w:hAnsi="Calibri" w:cs="Calibri"/>
              </w:rPr>
            </w:pPr>
          </w:p>
        </w:tc>
        <w:tc>
          <w:tcPr>
            <w:tcW w:w="1872" w:type="dxa"/>
            <w:tcMar>
              <w:left w:w="105" w:type="dxa"/>
              <w:right w:w="105" w:type="dxa"/>
            </w:tcMar>
          </w:tcPr>
          <w:p w14:paraId="166869F6" w14:textId="77777777" w:rsidR="001E508D" w:rsidRDefault="001E508D" w:rsidP="00B3636C">
            <w:pPr>
              <w:rPr>
                <w:rFonts w:ascii="Calibri" w:eastAsia="Calibri" w:hAnsi="Calibri" w:cs="Calibri"/>
              </w:rPr>
            </w:pPr>
          </w:p>
        </w:tc>
        <w:tc>
          <w:tcPr>
            <w:tcW w:w="1872" w:type="dxa"/>
            <w:tcMar>
              <w:left w:w="105" w:type="dxa"/>
              <w:right w:w="105" w:type="dxa"/>
            </w:tcMar>
          </w:tcPr>
          <w:p w14:paraId="3EB5C414" w14:textId="77777777" w:rsidR="001E508D" w:rsidRDefault="001E508D" w:rsidP="00B3636C">
            <w:pPr>
              <w:rPr>
                <w:rFonts w:ascii="Calibri" w:eastAsia="Calibri" w:hAnsi="Calibri" w:cs="Calibri"/>
              </w:rPr>
            </w:pPr>
          </w:p>
        </w:tc>
      </w:tr>
      <w:tr w:rsidR="001E508D" w14:paraId="407721D0" w14:textId="77777777" w:rsidTr="00B3636C">
        <w:trPr>
          <w:trHeight w:val="1123"/>
        </w:trPr>
        <w:tc>
          <w:tcPr>
            <w:tcW w:w="1872" w:type="dxa"/>
            <w:tcMar>
              <w:left w:w="105" w:type="dxa"/>
              <w:right w:w="105" w:type="dxa"/>
            </w:tcMar>
            <w:vAlign w:val="center"/>
          </w:tcPr>
          <w:p w14:paraId="762B62B1" w14:textId="77777777" w:rsidR="001E508D" w:rsidRDefault="001E508D" w:rsidP="00B3636C">
            <w:pPr>
              <w:jc w:val="center"/>
              <w:rPr>
                <w:rFonts w:ascii="Calibri" w:eastAsia="Calibri" w:hAnsi="Calibri" w:cs="Calibri"/>
              </w:rPr>
            </w:pPr>
            <w:r w:rsidRPr="53CC9724">
              <w:rPr>
                <w:rFonts w:ascii="Calibri" w:eastAsia="Calibri" w:hAnsi="Calibri" w:cs="Calibri"/>
              </w:rPr>
              <w:t>5</w:t>
            </w:r>
          </w:p>
        </w:tc>
        <w:tc>
          <w:tcPr>
            <w:tcW w:w="1872" w:type="dxa"/>
            <w:tcMar>
              <w:left w:w="105" w:type="dxa"/>
              <w:right w:w="105" w:type="dxa"/>
            </w:tcMar>
          </w:tcPr>
          <w:p w14:paraId="79760F57" w14:textId="77777777" w:rsidR="001E508D" w:rsidRDefault="001E508D" w:rsidP="00B3636C">
            <w:pPr>
              <w:rPr>
                <w:rFonts w:ascii="Calibri" w:eastAsia="Calibri" w:hAnsi="Calibri" w:cs="Calibri"/>
              </w:rPr>
            </w:pPr>
          </w:p>
        </w:tc>
        <w:tc>
          <w:tcPr>
            <w:tcW w:w="1872" w:type="dxa"/>
            <w:tcMar>
              <w:left w:w="105" w:type="dxa"/>
              <w:right w:w="105" w:type="dxa"/>
            </w:tcMar>
          </w:tcPr>
          <w:p w14:paraId="4137844D" w14:textId="77777777" w:rsidR="001E508D" w:rsidRDefault="001E508D" w:rsidP="00B3636C">
            <w:pPr>
              <w:rPr>
                <w:rFonts w:ascii="Calibri" w:eastAsia="Calibri" w:hAnsi="Calibri" w:cs="Calibri"/>
              </w:rPr>
            </w:pPr>
          </w:p>
        </w:tc>
        <w:tc>
          <w:tcPr>
            <w:tcW w:w="1872" w:type="dxa"/>
            <w:tcMar>
              <w:left w:w="105" w:type="dxa"/>
              <w:right w:w="105" w:type="dxa"/>
            </w:tcMar>
          </w:tcPr>
          <w:p w14:paraId="09DB5604" w14:textId="77777777" w:rsidR="001E508D" w:rsidRDefault="001E508D" w:rsidP="00B3636C">
            <w:pPr>
              <w:rPr>
                <w:rFonts w:ascii="Calibri" w:eastAsia="Calibri" w:hAnsi="Calibri" w:cs="Calibri"/>
              </w:rPr>
            </w:pPr>
          </w:p>
        </w:tc>
        <w:tc>
          <w:tcPr>
            <w:tcW w:w="1872" w:type="dxa"/>
            <w:tcMar>
              <w:left w:w="105" w:type="dxa"/>
              <w:right w:w="105" w:type="dxa"/>
            </w:tcMar>
          </w:tcPr>
          <w:p w14:paraId="3E7F9B57" w14:textId="77777777" w:rsidR="001E508D" w:rsidRDefault="001E508D" w:rsidP="00B3636C">
            <w:pPr>
              <w:rPr>
                <w:rFonts w:ascii="Calibri" w:eastAsia="Calibri" w:hAnsi="Calibri" w:cs="Calibri"/>
              </w:rPr>
            </w:pPr>
          </w:p>
        </w:tc>
      </w:tr>
      <w:tr w:rsidR="001E508D" w14:paraId="47B2BAD0" w14:textId="77777777" w:rsidTr="00B3636C">
        <w:trPr>
          <w:trHeight w:val="705"/>
        </w:trPr>
        <w:tc>
          <w:tcPr>
            <w:tcW w:w="9360" w:type="dxa"/>
            <w:gridSpan w:val="5"/>
            <w:tcMar>
              <w:left w:w="105" w:type="dxa"/>
              <w:right w:w="105" w:type="dxa"/>
            </w:tcMar>
            <w:vAlign w:val="center"/>
          </w:tcPr>
          <w:p w14:paraId="3558EDCC" w14:textId="77777777" w:rsidR="001E508D" w:rsidRDefault="001E508D" w:rsidP="00B3636C">
            <w:pPr>
              <w:rPr>
                <w:rFonts w:ascii="Calibri" w:eastAsia="Calibri" w:hAnsi="Calibri" w:cs="Calibri"/>
              </w:rPr>
            </w:pPr>
          </w:p>
          <w:p w14:paraId="2FA77EA8" w14:textId="77777777" w:rsidR="001E508D" w:rsidRDefault="001E508D" w:rsidP="00B3636C">
            <w:pPr>
              <w:rPr>
                <w:rFonts w:ascii="Calibri" w:eastAsia="Calibri" w:hAnsi="Calibri" w:cs="Calibri"/>
              </w:rPr>
            </w:pPr>
            <w:r w:rsidRPr="53CC9724">
              <w:rPr>
                <w:rFonts w:ascii="Calibri" w:eastAsia="Calibri" w:hAnsi="Calibri" w:cs="Calibri"/>
              </w:rPr>
              <w:t xml:space="preserve">Task Name:  </w:t>
            </w:r>
            <w:r w:rsidRPr="53CC9724">
              <w:rPr>
                <w:rFonts w:ascii="Calibri" w:eastAsia="Calibri" w:hAnsi="Calibri" w:cs="Calibri"/>
                <w:b/>
                <w:bCs/>
                <w:u w:val="single"/>
              </w:rPr>
              <w:t>Pay U-Bill</w:t>
            </w:r>
          </w:p>
        </w:tc>
      </w:tr>
      <w:tr w:rsidR="001E508D" w14:paraId="6592023B" w14:textId="77777777" w:rsidTr="00B3636C">
        <w:trPr>
          <w:trHeight w:val="300"/>
        </w:trPr>
        <w:tc>
          <w:tcPr>
            <w:tcW w:w="1872" w:type="dxa"/>
            <w:vMerge w:val="restart"/>
            <w:tcMar>
              <w:left w:w="105" w:type="dxa"/>
              <w:right w:w="105" w:type="dxa"/>
            </w:tcMar>
            <w:vAlign w:val="center"/>
          </w:tcPr>
          <w:p w14:paraId="2EB597DA" w14:textId="77777777" w:rsidR="001E508D" w:rsidRDefault="001E508D" w:rsidP="00B3636C">
            <w:pPr>
              <w:rPr>
                <w:rFonts w:ascii="Calibri" w:eastAsia="Calibri" w:hAnsi="Calibri" w:cs="Calibri"/>
              </w:rPr>
            </w:pPr>
            <w:r w:rsidRPr="53CC9724">
              <w:rPr>
                <w:rFonts w:ascii="Calibri" w:eastAsia="Calibri" w:hAnsi="Calibri" w:cs="Calibri"/>
              </w:rPr>
              <w:t>Step #</w:t>
            </w:r>
          </w:p>
        </w:tc>
        <w:tc>
          <w:tcPr>
            <w:tcW w:w="1872" w:type="dxa"/>
            <w:tcMar>
              <w:left w:w="105" w:type="dxa"/>
              <w:right w:w="105" w:type="dxa"/>
            </w:tcMar>
          </w:tcPr>
          <w:p w14:paraId="078F5B51" w14:textId="77777777" w:rsidR="001E508D" w:rsidRDefault="001E508D" w:rsidP="00B3636C">
            <w:pPr>
              <w:jc w:val="center"/>
              <w:rPr>
                <w:rFonts w:ascii="Calibri" w:eastAsia="Calibri" w:hAnsi="Calibri" w:cs="Calibri"/>
              </w:rPr>
            </w:pPr>
            <w:r w:rsidRPr="53CC9724">
              <w:rPr>
                <w:rFonts w:ascii="Calibri" w:eastAsia="Calibri" w:hAnsi="Calibri" w:cs="Calibri"/>
              </w:rPr>
              <w:t xml:space="preserve">Q1. Is the effect of the action the same as the user’s goal at that point? </w:t>
            </w:r>
          </w:p>
          <w:p w14:paraId="21AEF317" w14:textId="77777777" w:rsidR="001E508D" w:rsidRDefault="001E508D" w:rsidP="00B3636C">
            <w:pPr>
              <w:jc w:val="center"/>
              <w:rPr>
                <w:rFonts w:ascii="Calibri" w:eastAsia="Calibri" w:hAnsi="Calibri" w:cs="Calibri"/>
              </w:rPr>
            </w:pPr>
          </w:p>
        </w:tc>
        <w:tc>
          <w:tcPr>
            <w:tcW w:w="1872" w:type="dxa"/>
            <w:tcBorders>
              <w:bottom w:val="nil"/>
            </w:tcBorders>
            <w:tcMar>
              <w:left w:w="105" w:type="dxa"/>
              <w:right w:w="105" w:type="dxa"/>
            </w:tcMar>
          </w:tcPr>
          <w:p w14:paraId="4FB089D4" w14:textId="77777777" w:rsidR="001E508D" w:rsidRDefault="001E508D" w:rsidP="00B3636C">
            <w:pPr>
              <w:jc w:val="center"/>
              <w:rPr>
                <w:rFonts w:ascii="Calibri" w:eastAsia="Calibri" w:hAnsi="Calibri" w:cs="Calibri"/>
              </w:rPr>
            </w:pPr>
            <w:r w:rsidRPr="53CC9724">
              <w:rPr>
                <w:rFonts w:ascii="Calibri" w:eastAsia="Calibri" w:hAnsi="Calibri" w:cs="Calibri"/>
              </w:rPr>
              <w:t>Q2. Will users see that the action is available?</w:t>
            </w:r>
          </w:p>
        </w:tc>
        <w:tc>
          <w:tcPr>
            <w:tcW w:w="1872" w:type="dxa"/>
            <w:tcBorders>
              <w:bottom w:val="nil"/>
            </w:tcBorders>
            <w:tcMar>
              <w:left w:w="105" w:type="dxa"/>
              <w:right w:w="105" w:type="dxa"/>
            </w:tcMar>
          </w:tcPr>
          <w:p w14:paraId="42A46700" w14:textId="77777777" w:rsidR="001E508D" w:rsidRDefault="001E508D" w:rsidP="00B3636C">
            <w:pPr>
              <w:jc w:val="center"/>
              <w:rPr>
                <w:rFonts w:ascii="Calibri" w:eastAsia="Calibri" w:hAnsi="Calibri" w:cs="Calibri"/>
              </w:rPr>
            </w:pPr>
            <w:r w:rsidRPr="53CC9724">
              <w:rPr>
                <w:rFonts w:ascii="Calibri" w:eastAsia="Calibri" w:hAnsi="Calibri" w:cs="Calibri"/>
              </w:rPr>
              <w:t>Q3. Once users have found the correct action, will they know it is the one they need?</w:t>
            </w:r>
          </w:p>
        </w:tc>
        <w:tc>
          <w:tcPr>
            <w:tcW w:w="1872" w:type="dxa"/>
            <w:tcBorders>
              <w:bottom w:val="nil"/>
            </w:tcBorders>
            <w:tcMar>
              <w:left w:w="105" w:type="dxa"/>
              <w:right w:w="105" w:type="dxa"/>
            </w:tcMar>
          </w:tcPr>
          <w:p w14:paraId="381054CD" w14:textId="77777777" w:rsidR="001E508D" w:rsidRDefault="001E508D" w:rsidP="00B3636C">
            <w:pPr>
              <w:jc w:val="center"/>
              <w:rPr>
                <w:rFonts w:ascii="Calibri" w:eastAsia="Calibri" w:hAnsi="Calibri" w:cs="Calibri"/>
              </w:rPr>
            </w:pPr>
            <w:r w:rsidRPr="53CC9724">
              <w:rPr>
                <w:rFonts w:ascii="Calibri" w:eastAsia="Calibri" w:hAnsi="Calibri" w:cs="Calibri"/>
              </w:rPr>
              <w:t>Q4. After the action is taken, will users understand the feedback they get?</w:t>
            </w:r>
          </w:p>
        </w:tc>
      </w:tr>
      <w:tr w:rsidR="001E508D" w14:paraId="470F0CAA" w14:textId="77777777" w:rsidTr="00B3636C">
        <w:trPr>
          <w:trHeight w:val="300"/>
        </w:trPr>
        <w:tc>
          <w:tcPr>
            <w:tcW w:w="1872" w:type="dxa"/>
            <w:vMerge/>
            <w:vAlign w:val="center"/>
          </w:tcPr>
          <w:p w14:paraId="2D6C6F65" w14:textId="77777777" w:rsidR="001E508D" w:rsidRDefault="001E508D" w:rsidP="00B3636C"/>
        </w:tc>
        <w:tc>
          <w:tcPr>
            <w:tcW w:w="1872" w:type="dxa"/>
            <w:tcBorders>
              <w:bottom w:val="single" w:sz="6" w:space="0" w:color="auto"/>
            </w:tcBorders>
            <w:tcMar>
              <w:left w:w="105" w:type="dxa"/>
              <w:right w:w="105" w:type="dxa"/>
            </w:tcMar>
          </w:tcPr>
          <w:p w14:paraId="33FA46FD" w14:textId="77777777" w:rsidR="001E508D" w:rsidRDefault="001E508D" w:rsidP="00B3636C">
            <w:pPr>
              <w:jc w:val="center"/>
              <w:rPr>
                <w:rFonts w:ascii="Calibri" w:eastAsia="Calibri" w:hAnsi="Calibri" w:cs="Calibri"/>
              </w:rPr>
            </w:pPr>
            <w:r w:rsidRPr="53CC9724">
              <w:rPr>
                <w:rFonts w:ascii="Calibri" w:eastAsia="Calibri" w:hAnsi="Calibri" w:cs="Calibri"/>
                <w:i/>
                <w:iCs/>
              </w:rPr>
              <w:t>(does the interface support what the user is trying to do?)</w:t>
            </w:r>
          </w:p>
        </w:tc>
        <w:tc>
          <w:tcPr>
            <w:tcW w:w="1872" w:type="dxa"/>
            <w:tcBorders>
              <w:top w:val="nil"/>
              <w:bottom w:val="single" w:sz="6" w:space="0" w:color="auto"/>
            </w:tcBorders>
            <w:tcMar>
              <w:left w:w="105" w:type="dxa"/>
              <w:right w:w="105" w:type="dxa"/>
            </w:tcMar>
          </w:tcPr>
          <w:p w14:paraId="238234D3" w14:textId="77777777" w:rsidR="001E508D" w:rsidRDefault="001E508D" w:rsidP="00B3636C">
            <w:pPr>
              <w:jc w:val="center"/>
              <w:rPr>
                <w:rFonts w:ascii="Calibri" w:eastAsia="Calibri" w:hAnsi="Calibri" w:cs="Calibri"/>
              </w:rPr>
            </w:pPr>
            <w:r w:rsidRPr="53CC9724">
              <w:rPr>
                <w:rFonts w:ascii="Calibri" w:eastAsia="Calibri" w:hAnsi="Calibri" w:cs="Calibri"/>
                <w:i/>
                <w:iCs/>
              </w:rPr>
              <w:t>(is the needed control visible?)</w:t>
            </w:r>
          </w:p>
        </w:tc>
        <w:tc>
          <w:tcPr>
            <w:tcW w:w="1872" w:type="dxa"/>
            <w:tcBorders>
              <w:top w:val="nil"/>
              <w:bottom w:val="single" w:sz="6" w:space="0" w:color="auto"/>
            </w:tcBorders>
            <w:tcMar>
              <w:left w:w="105" w:type="dxa"/>
              <w:right w:w="105" w:type="dxa"/>
            </w:tcMar>
          </w:tcPr>
          <w:p w14:paraId="55313F1E" w14:textId="77777777" w:rsidR="001E508D" w:rsidRDefault="001E508D" w:rsidP="00B3636C">
            <w:pPr>
              <w:jc w:val="center"/>
              <w:rPr>
                <w:rFonts w:ascii="Calibri" w:eastAsia="Calibri" w:hAnsi="Calibri" w:cs="Calibri"/>
              </w:rPr>
            </w:pPr>
            <w:r w:rsidRPr="53CC9724">
              <w:rPr>
                <w:rFonts w:ascii="Calibri" w:eastAsia="Calibri" w:hAnsi="Calibri" w:cs="Calibri"/>
                <w:i/>
                <w:iCs/>
              </w:rPr>
              <w:t>(once the user sees the button, will they recognize its effect?)</w:t>
            </w:r>
          </w:p>
        </w:tc>
        <w:tc>
          <w:tcPr>
            <w:tcW w:w="1872" w:type="dxa"/>
            <w:tcBorders>
              <w:top w:val="nil"/>
              <w:bottom w:val="single" w:sz="6" w:space="0" w:color="auto"/>
            </w:tcBorders>
            <w:tcMar>
              <w:left w:w="105" w:type="dxa"/>
              <w:right w:w="105" w:type="dxa"/>
            </w:tcMar>
          </w:tcPr>
          <w:p w14:paraId="5D4F5224" w14:textId="77777777" w:rsidR="001E508D" w:rsidRDefault="001E508D" w:rsidP="00B3636C">
            <w:pPr>
              <w:jc w:val="center"/>
              <w:rPr>
                <w:rFonts w:ascii="Calibri" w:eastAsia="Calibri" w:hAnsi="Calibri" w:cs="Calibri"/>
              </w:rPr>
            </w:pPr>
            <w:r w:rsidRPr="53CC9724">
              <w:rPr>
                <w:rFonts w:ascii="Calibri" w:eastAsia="Calibri" w:hAnsi="Calibri" w:cs="Calibri"/>
                <w:i/>
                <w:iCs/>
              </w:rPr>
              <w:t>(will feedback tell users they made right or wrong choice?)</w:t>
            </w:r>
          </w:p>
        </w:tc>
      </w:tr>
      <w:tr w:rsidR="001E508D" w14:paraId="4720D737" w14:textId="77777777" w:rsidTr="00B3636C">
        <w:trPr>
          <w:trHeight w:val="300"/>
        </w:trPr>
        <w:tc>
          <w:tcPr>
            <w:tcW w:w="1872" w:type="dxa"/>
            <w:tcBorders>
              <w:bottom w:val="nil"/>
            </w:tcBorders>
            <w:tcMar>
              <w:left w:w="105" w:type="dxa"/>
              <w:right w:w="105" w:type="dxa"/>
            </w:tcMar>
            <w:vAlign w:val="center"/>
          </w:tcPr>
          <w:p w14:paraId="2765AA94" w14:textId="77777777" w:rsidR="001E508D" w:rsidRDefault="001E508D" w:rsidP="00B3636C">
            <w:pPr>
              <w:rPr>
                <w:rFonts w:ascii="Calibri" w:eastAsia="Calibri" w:hAnsi="Calibri" w:cs="Calibri"/>
              </w:rPr>
            </w:pPr>
          </w:p>
        </w:tc>
        <w:tc>
          <w:tcPr>
            <w:tcW w:w="1872" w:type="dxa"/>
            <w:tcBorders>
              <w:bottom w:val="nil"/>
            </w:tcBorders>
            <w:tcMar>
              <w:left w:w="105" w:type="dxa"/>
              <w:right w:w="105" w:type="dxa"/>
            </w:tcMar>
          </w:tcPr>
          <w:p w14:paraId="024DBAEC"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7B08AA53"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167B3402"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0F86F2E4" w14:textId="77777777" w:rsidR="001E508D" w:rsidRDefault="001E508D" w:rsidP="00B3636C">
            <w:pPr>
              <w:rPr>
                <w:rFonts w:ascii="Calibri" w:eastAsia="Calibri" w:hAnsi="Calibri" w:cs="Calibri"/>
              </w:rPr>
            </w:pPr>
            <w:r w:rsidRPr="53CC9724">
              <w:rPr>
                <w:rFonts w:ascii="Calibri" w:eastAsia="Calibri" w:hAnsi="Calibri" w:cs="Calibri"/>
              </w:rPr>
              <w:t>Yes/ No (why?)</w:t>
            </w:r>
          </w:p>
        </w:tc>
      </w:tr>
      <w:tr w:rsidR="001E508D" w14:paraId="266D569A" w14:textId="77777777" w:rsidTr="00B3636C">
        <w:trPr>
          <w:trHeight w:val="1123"/>
        </w:trPr>
        <w:tc>
          <w:tcPr>
            <w:tcW w:w="1872" w:type="dxa"/>
            <w:tcBorders>
              <w:top w:val="nil"/>
            </w:tcBorders>
            <w:tcMar>
              <w:left w:w="105" w:type="dxa"/>
              <w:right w:w="105" w:type="dxa"/>
            </w:tcMar>
            <w:vAlign w:val="center"/>
          </w:tcPr>
          <w:p w14:paraId="51ED3045" w14:textId="77777777" w:rsidR="001E508D" w:rsidRDefault="001E508D" w:rsidP="00B3636C">
            <w:pPr>
              <w:jc w:val="center"/>
              <w:rPr>
                <w:rFonts w:ascii="Calibri" w:eastAsia="Calibri" w:hAnsi="Calibri" w:cs="Calibri"/>
              </w:rPr>
            </w:pPr>
            <w:r w:rsidRPr="53CC9724">
              <w:rPr>
                <w:rFonts w:ascii="Calibri" w:eastAsia="Calibri" w:hAnsi="Calibri" w:cs="Calibri"/>
              </w:rPr>
              <w:t>1</w:t>
            </w:r>
          </w:p>
        </w:tc>
        <w:tc>
          <w:tcPr>
            <w:tcW w:w="1872" w:type="dxa"/>
            <w:tcBorders>
              <w:top w:val="nil"/>
            </w:tcBorders>
            <w:tcMar>
              <w:left w:w="105" w:type="dxa"/>
              <w:right w:w="105" w:type="dxa"/>
            </w:tcMar>
          </w:tcPr>
          <w:p w14:paraId="1361B85C"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26EA6D7A"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0A76A2D0"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0450AF9A" w14:textId="77777777" w:rsidR="001E508D" w:rsidRDefault="001E508D" w:rsidP="00B3636C">
            <w:pPr>
              <w:rPr>
                <w:rFonts w:ascii="Calibri" w:eastAsia="Calibri" w:hAnsi="Calibri" w:cs="Calibri"/>
              </w:rPr>
            </w:pPr>
          </w:p>
        </w:tc>
      </w:tr>
      <w:tr w:rsidR="001E508D" w14:paraId="4AF254EA" w14:textId="77777777" w:rsidTr="00B3636C">
        <w:trPr>
          <w:trHeight w:val="1123"/>
        </w:trPr>
        <w:tc>
          <w:tcPr>
            <w:tcW w:w="1872" w:type="dxa"/>
            <w:tcMar>
              <w:left w:w="105" w:type="dxa"/>
              <w:right w:w="105" w:type="dxa"/>
            </w:tcMar>
            <w:vAlign w:val="center"/>
          </w:tcPr>
          <w:p w14:paraId="4BA01980" w14:textId="77777777" w:rsidR="001E508D" w:rsidRDefault="001E508D" w:rsidP="00B3636C">
            <w:pPr>
              <w:jc w:val="center"/>
              <w:rPr>
                <w:rFonts w:ascii="Calibri" w:eastAsia="Calibri" w:hAnsi="Calibri" w:cs="Calibri"/>
              </w:rPr>
            </w:pPr>
            <w:r w:rsidRPr="53CC9724">
              <w:rPr>
                <w:rFonts w:ascii="Calibri" w:eastAsia="Calibri" w:hAnsi="Calibri" w:cs="Calibri"/>
              </w:rPr>
              <w:t>2</w:t>
            </w:r>
          </w:p>
        </w:tc>
        <w:tc>
          <w:tcPr>
            <w:tcW w:w="1872" w:type="dxa"/>
            <w:tcMar>
              <w:left w:w="105" w:type="dxa"/>
              <w:right w:w="105" w:type="dxa"/>
            </w:tcMar>
          </w:tcPr>
          <w:p w14:paraId="57FF2F3F" w14:textId="77777777" w:rsidR="001E508D" w:rsidRDefault="001E508D" w:rsidP="00B3636C">
            <w:pPr>
              <w:rPr>
                <w:rFonts w:ascii="Calibri" w:eastAsia="Calibri" w:hAnsi="Calibri" w:cs="Calibri"/>
              </w:rPr>
            </w:pPr>
          </w:p>
        </w:tc>
        <w:tc>
          <w:tcPr>
            <w:tcW w:w="1872" w:type="dxa"/>
            <w:tcMar>
              <w:left w:w="105" w:type="dxa"/>
              <w:right w:w="105" w:type="dxa"/>
            </w:tcMar>
          </w:tcPr>
          <w:p w14:paraId="73C4655E" w14:textId="77777777" w:rsidR="001E508D" w:rsidRDefault="001E508D" w:rsidP="00B3636C">
            <w:pPr>
              <w:rPr>
                <w:rFonts w:ascii="Calibri" w:eastAsia="Calibri" w:hAnsi="Calibri" w:cs="Calibri"/>
              </w:rPr>
            </w:pPr>
          </w:p>
        </w:tc>
        <w:tc>
          <w:tcPr>
            <w:tcW w:w="1872" w:type="dxa"/>
            <w:tcMar>
              <w:left w:w="105" w:type="dxa"/>
              <w:right w:w="105" w:type="dxa"/>
            </w:tcMar>
          </w:tcPr>
          <w:p w14:paraId="5071AD0D" w14:textId="77777777" w:rsidR="001E508D" w:rsidRDefault="001E508D" w:rsidP="00B3636C">
            <w:pPr>
              <w:rPr>
                <w:rFonts w:ascii="Calibri" w:eastAsia="Calibri" w:hAnsi="Calibri" w:cs="Calibri"/>
              </w:rPr>
            </w:pPr>
          </w:p>
        </w:tc>
        <w:tc>
          <w:tcPr>
            <w:tcW w:w="1872" w:type="dxa"/>
            <w:tcMar>
              <w:left w:w="105" w:type="dxa"/>
              <w:right w:w="105" w:type="dxa"/>
            </w:tcMar>
          </w:tcPr>
          <w:p w14:paraId="3408A6C3" w14:textId="77777777" w:rsidR="001E508D" w:rsidRDefault="001E508D" w:rsidP="00B3636C">
            <w:pPr>
              <w:rPr>
                <w:rFonts w:ascii="Calibri" w:eastAsia="Calibri" w:hAnsi="Calibri" w:cs="Calibri"/>
              </w:rPr>
            </w:pPr>
          </w:p>
        </w:tc>
      </w:tr>
      <w:tr w:rsidR="001E508D" w14:paraId="52BDC0BB" w14:textId="77777777" w:rsidTr="00B3636C">
        <w:trPr>
          <w:trHeight w:val="1123"/>
        </w:trPr>
        <w:tc>
          <w:tcPr>
            <w:tcW w:w="1872" w:type="dxa"/>
            <w:tcMar>
              <w:left w:w="105" w:type="dxa"/>
              <w:right w:w="105" w:type="dxa"/>
            </w:tcMar>
            <w:vAlign w:val="center"/>
          </w:tcPr>
          <w:p w14:paraId="4DB07930" w14:textId="77777777" w:rsidR="001E508D" w:rsidRDefault="001E508D" w:rsidP="00B3636C">
            <w:pPr>
              <w:jc w:val="center"/>
              <w:rPr>
                <w:rFonts w:ascii="Calibri" w:eastAsia="Calibri" w:hAnsi="Calibri" w:cs="Calibri"/>
              </w:rPr>
            </w:pPr>
            <w:r w:rsidRPr="53CC9724">
              <w:rPr>
                <w:rFonts w:ascii="Calibri" w:eastAsia="Calibri" w:hAnsi="Calibri" w:cs="Calibri"/>
              </w:rPr>
              <w:t>3</w:t>
            </w:r>
          </w:p>
        </w:tc>
        <w:tc>
          <w:tcPr>
            <w:tcW w:w="1872" w:type="dxa"/>
            <w:tcMar>
              <w:left w:w="105" w:type="dxa"/>
              <w:right w:w="105" w:type="dxa"/>
            </w:tcMar>
          </w:tcPr>
          <w:p w14:paraId="0625FAA9" w14:textId="77777777" w:rsidR="001E508D" w:rsidRDefault="001E508D" w:rsidP="00B3636C">
            <w:pPr>
              <w:rPr>
                <w:rFonts w:ascii="Calibri" w:eastAsia="Calibri" w:hAnsi="Calibri" w:cs="Calibri"/>
              </w:rPr>
            </w:pPr>
          </w:p>
        </w:tc>
        <w:tc>
          <w:tcPr>
            <w:tcW w:w="1872" w:type="dxa"/>
            <w:tcMar>
              <w:left w:w="105" w:type="dxa"/>
              <w:right w:w="105" w:type="dxa"/>
            </w:tcMar>
          </w:tcPr>
          <w:p w14:paraId="7A0DDF29" w14:textId="77777777" w:rsidR="001E508D" w:rsidRDefault="001E508D" w:rsidP="00B3636C">
            <w:pPr>
              <w:rPr>
                <w:rFonts w:ascii="Calibri" w:eastAsia="Calibri" w:hAnsi="Calibri" w:cs="Calibri"/>
              </w:rPr>
            </w:pPr>
          </w:p>
        </w:tc>
        <w:tc>
          <w:tcPr>
            <w:tcW w:w="1872" w:type="dxa"/>
            <w:tcMar>
              <w:left w:w="105" w:type="dxa"/>
              <w:right w:w="105" w:type="dxa"/>
            </w:tcMar>
          </w:tcPr>
          <w:p w14:paraId="013729D3" w14:textId="77777777" w:rsidR="001E508D" w:rsidRDefault="001E508D" w:rsidP="00B3636C">
            <w:pPr>
              <w:rPr>
                <w:rFonts w:ascii="Calibri" w:eastAsia="Calibri" w:hAnsi="Calibri" w:cs="Calibri"/>
              </w:rPr>
            </w:pPr>
          </w:p>
        </w:tc>
        <w:tc>
          <w:tcPr>
            <w:tcW w:w="1872" w:type="dxa"/>
            <w:tcMar>
              <w:left w:w="105" w:type="dxa"/>
              <w:right w:w="105" w:type="dxa"/>
            </w:tcMar>
          </w:tcPr>
          <w:p w14:paraId="3C4C35EE" w14:textId="77777777" w:rsidR="001E508D" w:rsidRDefault="001E508D" w:rsidP="00B3636C">
            <w:pPr>
              <w:rPr>
                <w:rFonts w:ascii="Calibri" w:eastAsia="Calibri" w:hAnsi="Calibri" w:cs="Calibri"/>
              </w:rPr>
            </w:pPr>
          </w:p>
        </w:tc>
      </w:tr>
      <w:tr w:rsidR="001E508D" w14:paraId="3ED7102E" w14:textId="77777777" w:rsidTr="00B3636C">
        <w:trPr>
          <w:trHeight w:val="1123"/>
        </w:trPr>
        <w:tc>
          <w:tcPr>
            <w:tcW w:w="1872" w:type="dxa"/>
            <w:tcMar>
              <w:left w:w="105" w:type="dxa"/>
              <w:right w:w="105" w:type="dxa"/>
            </w:tcMar>
            <w:vAlign w:val="center"/>
          </w:tcPr>
          <w:p w14:paraId="54979FFF" w14:textId="77777777" w:rsidR="001E508D" w:rsidRDefault="001E508D" w:rsidP="00B3636C">
            <w:pPr>
              <w:jc w:val="center"/>
              <w:rPr>
                <w:rFonts w:ascii="Calibri" w:eastAsia="Calibri" w:hAnsi="Calibri" w:cs="Calibri"/>
              </w:rPr>
            </w:pPr>
            <w:r w:rsidRPr="53CC9724">
              <w:rPr>
                <w:rFonts w:ascii="Calibri" w:eastAsia="Calibri" w:hAnsi="Calibri" w:cs="Calibri"/>
              </w:rPr>
              <w:t>4</w:t>
            </w:r>
          </w:p>
        </w:tc>
        <w:tc>
          <w:tcPr>
            <w:tcW w:w="1872" w:type="dxa"/>
            <w:tcMar>
              <w:left w:w="105" w:type="dxa"/>
              <w:right w:w="105" w:type="dxa"/>
            </w:tcMar>
          </w:tcPr>
          <w:p w14:paraId="57E1E036" w14:textId="77777777" w:rsidR="001E508D" w:rsidRDefault="001E508D" w:rsidP="00B3636C">
            <w:pPr>
              <w:rPr>
                <w:rFonts w:ascii="Calibri" w:eastAsia="Calibri" w:hAnsi="Calibri" w:cs="Calibri"/>
              </w:rPr>
            </w:pPr>
          </w:p>
        </w:tc>
        <w:tc>
          <w:tcPr>
            <w:tcW w:w="1872" w:type="dxa"/>
            <w:tcMar>
              <w:left w:w="105" w:type="dxa"/>
              <w:right w:w="105" w:type="dxa"/>
            </w:tcMar>
          </w:tcPr>
          <w:p w14:paraId="0F636B03" w14:textId="77777777" w:rsidR="001E508D" w:rsidRDefault="001E508D" w:rsidP="00B3636C">
            <w:pPr>
              <w:rPr>
                <w:rFonts w:ascii="Calibri" w:eastAsia="Calibri" w:hAnsi="Calibri" w:cs="Calibri"/>
              </w:rPr>
            </w:pPr>
          </w:p>
        </w:tc>
        <w:tc>
          <w:tcPr>
            <w:tcW w:w="1872" w:type="dxa"/>
            <w:tcMar>
              <w:left w:w="105" w:type="dxa"/>
              <w:right w:w="105" w:type="dxa"/>
            </w:tcMar>
          </w:tcPr>
          <w:p w14:paraId="740CFB13" w14:textId="77777777" w:rsidR="001E508D" w:rsidRDefault="001E508D" w:rsidP="00B3636C">
            <w:pPr>
              <w:rPr>
                <w:rFonts w:ascii="Calibri" w:eastAsia="Calibri" w:hAnsi="Calibri" w:cs="Calibri"/>
              </w:rPr>
            </w:pPr>
          </w:p>
        </w:tc>
        <w:tc>
          <w:tcPr>
            <w:tcW w:w="1872" w:type="dxa"/>
            <w:tcMar>
              <w:left w:w="105" w:type="dxa"/>
              <w:right w:w="105" w:type="dxa"/>
            </w:tcMar>
          </w:tcPr>
          <w:p w14:paraId="3108EF74" w14:textId="77777777" w:rsidR="001E508D" w:rsidRDefault="001E508D" w:rsidP="00B3636C">
            <w:pPr>
              <w:rPr>
                <w:rFonts w:ascii="Calibri" w:eastAsia="Calibri" w:hAnsi="Calibri" w:cs="Calibri"/>
              </w:rPr>
            </w:pPr>
          </w:p>
        </w:tc>
      </w:tr>
      <w:tr w:rsidR="001E508D" w14:paraId="08B2713B" w14:textId="77777777" w:rsidTr="00B3636C">
        <w:trPr>
          <w:trHeight w:val="1123"/>
        </w:trPr>
        <w:tc>
          <w:tcPr>
            <w:tcW w:w="1872" w:type="dxa"/>
            <w:tcMar>
              <w:left w:w="105" w:type="dxa"/>
              <w:right w:w="105" w:type="dxa"/>
            </w:tcMar>
            <w:vAlign w:val="center"/>
          </w:tcPr>
          <w:p w14:paraId="5B9482C9" w14:textId="77777777" w:rsidR="001E508D" w:rsidRDefault="001E508D" w:rsidP="00B3636C">
            <w:pPr>
              <w:jc w:val="center"/>
              <w:rPr>
                <w:rFonts w:ascii="Calibri" w:eastAsia="Calibri" w:hAnsi="Calibri" w:cs="Calibri"/>
              </w:rPr>
            </w:pPr>
            <w:r w:rsidRPr="53CC9724">
              <w:rPr>
                <w:rFonts w:ascii="Calibri" w:eastAsia="Calibri" w:hAnsi="Calibri" w:cs="Calibri"/>
              </w:rPr>
              <w:t>5</w:t>
            </w:r>
          </w:p>
        </w:tc>
        <w:tc>
          <w:tcPr>
            <w:tcW w:w="1872" w:type="dxa"/>
            <w:tcMar>
              <w:left w:w="105" w:type="dxa"/>
              <w:right w:w="105" w:type="dxa"/>
            </w:tcMar>
          </w:tcPr>
          <w:p w14:paraId="6B6A3D32" w14:textId="77777777" w:rsidR="001E508D" w:rsidRDefault="001E508D" w:rsidP="00B3636C">
            <w:pPr>
              <w:rPr>
                <w:rFonts w:ascii="Calibri" w:eastAsia="Calibri" w:hAnsi="Calibri" w:cs="Calibri"/>
              </w:rPr>
            </w:pPr>
          </w:p>
        </w:tc>
        <w:tc>
          <w:tcPr>
            <w:tcW w:w="1872" w:type="dxa"/>
            <w:tcMar>
              <w:left w:w="105" w:type="dxa"/>
              <w:right w:w="105" w:type="dxa"/>
            </w:tcMar>
          </w:tcPr>
          <w:p w14:paraId="65BAA1BF" w14:textId="77777777" w:rsidR="001E508D" w:rsidRDefault="001E508D" w:rsidP="00B3636C">
            <w:pPr>
              <w:rPr>
                <w:rFonts w:ascii="Calibri" w:eastAsia="Calibri" w:hAnsi="Calibri" w:cs="Calibri"/>
              </w:rPr>
            </w:pPr>
          </w:p>
        </w:tc>
        <w:tc>
          <w:tcPr>
            <w:tcW w:w="1872" w:type="dxa"/>
            <w:tcMar>
              <w:left w:w="105" w:type="dxa"/>
              <w:right w:w="105" w:type="dxa"/>
            </w:tcMar>
          </w:tcPr>
          <w:p w14:paraId="43DBFC85" w14:textId="77777777" w:rsidR="001E508D" w:rsidRDefault="001E508D" w:rsidP="00B3636C">
            <w:pPr>
              <w:rPr>
                <w:rFonts w:ascii="Calibri" w:eastAsia="Calibri" w:hAnsi="Calibri" w:cs="Calibri"/>
              </w:rPr>
            </w:pPr>
          </w:p>
        </w:tc>
        <w:tc>
          <w:tcPr>
            <w:tcW w:w="1872" w:type="dxa"/>
            <w:tcMar>
              <w:left w:w="105" w:type="dxa"/>
              <w:right w:w="105" w:type="dxa"/>
            </w:tcMar>
          </w:tcPr>
          <w:p w14:paraId="697355E0" w14:textId="77777777" w:rsidR="001E508D" w:rsidRDefault="001E508D" w:rsidP="00B3636C">
            <w:pPr>
              <w:rPr>
                <w:rFonts w:ascii="Calibri" w:eastAsia="Calibri" w:hAnsi="Calibri" w:cs="Calibri"/>
              </w:rPr>
            </w:pPr>
          </w:p>
        </w:tc>
      </w:tr>
    </w:tbl>
    <w:p w14:paraId="40AEABC4" w14:textId="77777777" w:rsidR="001E508D" w:rsidRDefault="001E508D" w:rsidP="001E508D"/>
    <w:p w14:paraId="0800550C" w14:textId="77777777" w:rsidR="001E508D" w:rsidRDefault="001E508D" w:rsidP="001E508D">
      <w:pPr>
        <w:rPr>
          <w:rFonts w:ascii="Calibri" w:eastAsia="Calibri" w:hAnsi="Calibri" w:cs="Calibri"/>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72"/>
        <w:gridCol w:w="1872"/>
        <w:gridCol w:w="1872"/>
        <w:gridCol w:w="1872"/>
        <w:gridCol w:w="1872"/>
      </w:tblGrid>
      <w:tr w:rsidR="001E508D" w14:paraId="541C03B4" w14:textId="77777777" w:rsidTr="00B3636C">
        <w:trPr>
          <w:trHeight w:val="705"/>
        </w:trPr>
        <w:tc>
          <w:tcPr>
            <w:tcW w:w="9360" w:type="dxa"/>
            <w:gridSpan w:val="5"/>
            <w:tcMar>
              <w:left w:w="105" w:type="dxa"/>
              <w:right w:w="105" w:type="dxa"/>
            </w:tcMar>
          </w:tcPr>
          <w:p w14:paraId="0FCB74D8" w14:textId="77777777" w:rsidR="001E508D" w:rsidRDefault="001E508D" w:rsidP="00B3636C">
            <w:pPr>
              <w:rPr>
                <w:rFonts w:ascii="Calibri" w:eastAsia="Calibri" w:hAnsi="Calibri" w:cs="Calibri"/>
              </w:rPr>
            </w:pPr>
          </w:p>
          <w:p w14:paraId="0B4E40E3" w14:textId="77777777" w:rsidR="001E508D" w:rsidRDefault="001E508D" w:rsidP="00B3636C">
            <w:pPr>
              <w:rPr>
                <w:rFonts w:ascii="Calibri" w:eastAsia="Calibri" w:hAnsi="Calibri" w:cs="Calibri"/>
              </w:rPr>
            </w:pPr>
            <w:r w:rsidRPr="53CC9724">
              <w:rPr>
                <w:rFonts w:ascii="Calibri" w:eastAsia="Calibri" w:hAnsi="Calibri" w:cs="Calibri"/>
              </w:rPr>
              <w:t xml:space="preserve">Task Name:  </w:t>
            </w:r>
            <w:r w:rsidRPr="53CC9724">
              <w:rPr>
                <w:rFonts w:ascii="Calibri" w:eastAsia="Calibri" w:hAnsi="Calibri" w:cs="Calibri"/>
                <w:b/>
                <w:bCs/>
                <w:u w:val="single"/>
              </w:rPr>
              <w:t>Check Balance Statement</w:t>
            </w:r>
          </w:p>
        </w:tc>
      </w:tr>
      <w:tr w:rsidR="001E508D" w14:paraId="7F4E6865" w14:textId="77777777" w:rsidTr="00B3636C">
        <w:trPr>
          <w:trHeight w:val="300"/>
        </w:trPr>
        <w:tc>
          <w:tcPr>
            <w:tcW w:w="1872" w:type="dxa"/>
            <w:vMerge w:val="restart"/>
            <w:tcMar>
              <w:left w:w="105" w:type="dxa"/>
              <w:right w:w="105" w:type="dxa"/>
            </w:tcMar>
            <w:vAlign w:val="center"/>
          </w:tcPr>
          <w:p w14:paraId="51C6F5EB" w14:textId="77777777" w:rsidR="001E508D" w:rsidRDefault="001E508D" w:rsidP="00B3636C">
            <w:pPr>
              <w:rPr>
                <w:rFonts w:ascii="Calibri" w:eastAsia="Calibri" w:hAnsi="Calibri" w:cs="Calibri"/>
              </w:rPr>
            </w:pPr>
            <w:r w:rsidRPr="53CC9724">
              <w:rPr>
                <w:rFonts w:ascii="Calibri" w:eastAsia="Calibri" w:hAnsi="Calibri" w:cs="Calibri"/>
              </w:rPr>
              <w:t>Step #</w:t>
            </w:r>
          </w:p>
        </w:tc>
        <w:tc>
          <w:tcPr>
            <w:tcW w:w="1872" w:type="dxa"/>
            <w:tcMar>
              <w:left w:w="105" w:type="dxa"/>
              <w:right w:w="105" w:type="dxa"/>
            </w:tcMar>
          </w:tcPr>
          <w:p w14:paraId="58D516EE" w14:textId="77777777" w:rsidR="001E508D" w:rsidRDefault="001E508D" w:rsidP="00B3636C">
            <w:pPr>
              <w:jc w:val="center"/>
              <w:rPr>
                <w:rFonts w:ascii="Calibri" w:eastAsia="Calibri" w:hAnsi="Calibri" w:cs="Calibri"/>
              </w:rPr>
            </w:pPr>
            <w:r w:rsidRPr="53CC9724">
              <w:rPr>
                <w:rFonts w:ascii="Calibri" w:eastAsia="Calibri" w:hAnsi="Calibri" w:cs="Calibri"/>
              </w:rPr>
              <w:t xml:space="preserve">Q1. Is the effect of the action the same as the user’s goal at that point? </w:t>
            </w:r>
          </w:p>
          <w:p w14:paraId="01DD8B25" w14:textId="77777777" w:rsidR="001E508D" w:rsidRDefault="001E508D" w:rsidP="00B3636C">
            <w:pPr>
              <w:jc w:val="center"/>
              <w:rPr>
                <w:rFonts w:ascii="Calibri" w:eastAsia="Calibri" w:hAnsi="Calibri" w:cs="Calibri"/>
              </w:rPr>
            </w:pPr>
          </w:p>
        </w:tc>
        <w:tc>
          <w:tcPr>
            <w:tcW w:w="1872" w:type="dxa"/>
            <w:tcBorders>
              <w:bottom w:val="nil"/>
            </w:tcBorders>
            <w:tcMar>
              <w:left w:w="105" w:type="dxa"/>
              <w:right w:w="105" w:type="dxa"/>
            </w:tcMar>
          </w:tcPr>
          <w:p w14:paraId="2B2FC663" w14:textId="77777777" w:rsidR="001E508D" w:rsidRDefault="001E508D" w:rsidP="00B3636C">
            <w:pPr>
              <w:jc w:val="center"/>
              <w:rPr>
                <w:rFonts w:ascii="Calibri" w:eastAsia="Calibri" w:hAnsi="Calibri" w:cs="Calibri"/>
              </w:rPr>
            </w:pPr>
            <w:r w:rsidRPr="53CC9724">
              <w:rPr>
                <w:rFonts w:ascii="Calibri" w:eastAsia="Calibri" w:hAnsi="Calibri" w:cs="Calibri"/>
              </w:rPr>
              <w:t>Q2. Will users see that the action is available?</w:t>
            </w:r>
          </w:p>
        </w:tc>
        <w:tc>
          <w:tcPr>
            <w:tcW w:w="1872" w:type="dxa"/>
            <w:tcBorders>
              <w:bottom w:val="nil"/>
            </w:tcBorders>
            <w:tcMar>
              <w:left w:w="105" w:type="dxa"/>
              <w:right w:w="105" w:type="dxa"/>
            </w:tcMar>
          </w:tcPr>
          <w:p w14:paraId="62DA836E" w14:textId="77777777" w:rsidR="001E508D" w:rsidRDefault="001E508D" w:rsidP="00B3636C">
            <w:pPr>
              <w:jc w:val="center"/>
              <w:rPr>
                <w:rFonts w:ascii="Calibri" w:eastAsia="Calibri" w:hAnsi="Calibri" w:cs="Calibri"/>
              </w:rPr>
            </w:pPr>
            <w:r w:rsidRPr="53CC9724">
              <w:rPr>
                <w:rFonts w:ascii="Calibri" w:eastAsia="Calibri" w:hAnsi="Calibri" w:cs="Calibri"/>
              </w:rPr>
              <w:t>Q3. Once users have found the correct action, will they know it is the one they need?</w:t>
            </w:r>
          </w:p>
        </w:tc>
        <w:tc>
          <w:tcPr>
            <w:tcW w:w="1872" w:type="dxa"/>
            <w:tcBorders>
              <w:bottom w:val="nil"/>
            </w:tcBorders>
            <w:tcMar>
              <w:left w:w="105" w:type="dxa"/>
              <w:right w:w="105" w:type="dxa"/>
            </w:tcMar>
          </w:tcPr>
          <w:p w14:paraId="73F0FE08" w14:textId="77777777" w:rsidR="001E508D" w:rsidRDefault="001E508D" w:rsidP="00B3636C">
            <w:pPr>
              <w:jc w:val="center"/>
              <w:rPr>
                <w:rFonts w:ascii="Calibri" w:eastAsia="Calibri" w:hAnsi="Calibri" w:cs="Calibri"/>
              </w:rPr>
            </w:pPr>
            <w:r w:rsidRPr="53CC9724">
              <w:rPr>
                <w:rFonts w:ascii="Calibri" w:eastAsia="Calibri" w:hAnsi="Calibri" w:cs="Calibri"/>
              </w:rPr>
              <w:t>Q4. After the action is taken, will users understand the feedback they get?</w:t>
            </w:r>
          </w:p>
        </w:tc>
      </w:tr>
      <w:tr w:rsidR="001E508D" w14:paraId="6B49611B" w14:textId="77777777" w:rsidTr="00B3636C">
        <w:trPr>
          <w:trHeight w:val="300"/>
        </w:trPr>
        <w:tc>
          <w:tcPr>
            <w:tcW w:w="1872" w:type="dxa"/>
            <w:vMerge/>
            <w:vAlign w:val="center"/>
          </w:tcPr>
          <w:p w14:paraId="7E07F5AE" w14:textId="77777777" w:rsidR="001E508D" w:rsidRDefault="001E508D" w:rsidP="00B3636C"/>
        </w:tc>
        <w:tc>
          <w:tcPr>
            <w:tcW w:w="1872" w:type="dxa"/>
            <w:tcBorders>
              <w:bottom w:val="single" w:sz="6" w:space="0" w:color="auto"/>
            </w:tcBorders>
            <w:tcMar>
              <w:left w:w="105" w:type="dxa"/>
              <w:right w:w="105" w:type="dxa"/>
            </w:tcMar>
          </w:tcPr>
          <w:p w14:paraId="12691252" w14:textId="77777777" w:rsidR="001E508D" w:rsidRDefault="001E508D" w:rsidP="00B3636C">
            <w:pPr>
              <w:jc w:val="center"/>
              <w:rPr>
                <w:rFonts w:ascii="Calibri" w:eastAsia="Calibri" w:hAnsi="Calibri" w:cs="Calibri"/>
              </w:rPr>
            </w:pPr>
            <w:r w:rsidRPr="53CC9724">
              <w:rPr>
                <w:rFonts w:ascii="Calibri" w:eastAsia="Calibri" w:hAnsi="Calibri" w:cs="Calibri"/>
                <w:i/>
                <w:iCs/>
              </w:rPr>
              <w:t>(does the interface support what the user is trying to do?)</w:t>
            </w:r>
          </w:p>
        </w:tc>
        <w:tc>
          <w:tcPr>
            <w:tcW w:w="1872" w:type="dxa"/>
            <w:tcBorders>
              <w:top w:val="nil"/>
              <w:bottom w:val="single" w:sz="6" w:space="0" w:color="auto"/>
            </w:tcBorders>
            <w:tcMar>
              <w:left w:w="105" w:type="dxa"/>
              <w:right w:w="105" w:type="dxa"/>
            </w:tcMar>
          </w:tcPr>
          <w:p w14:paraId="63F07BE0" w14:textId="77777777" w:rsidR="001E508D" w:rsidRDefault="001E508D" w:rsidP="00B3636C">
            <w:pPr>
              <w:jc w:val="center"/>
              <w:rPr>
                <w:rFonts w:ascii="Calibri" w:eastAsia="Calibri" w:hAnsi="Calibri" w:cs="Calibri"/>
              </w:rPr>
            </w:pPr>
            <w:r w:rsidRPr="53CC9724">
              <w:rPr>
                <w:rFonts w:ascii="Calibri" w:eastAsia="Calibri" w:hAnsi="Calibri" w:cs="Calibri"/>
                <w:i/>
                <w:iCs/>
              </w:rPr>
              <w:t>(is the needed control visible?)</w:t>
            </w:r>
          </w:p>
        </w:tc>
        <w:tc>
          <w:tcPr>
            <w:tcW w:w="1872" w:type="dxa"/>
            <w:tcBorders>
              <w:top w:val="nil"/>
              <w:bottom w:val="single" w:sz="6" w:space="0" w:color="auto"/>
            </w:tcBorders>
            <w:tcMar>
              <w:left w:w="105" w:type="dxa"/>
              <w:right w:w="105" w:type="dxa"/>
            </w:tcMar>
          </w:tcPr>
          <w:p w14:paraId="1BCD2109" w14:textId="77777777" w:rsidR="001E508D" w:rsidRDefault="001E508D" w:rsidP="00B3636C">
            <w:pPr>
              <w:jc w:val="center"/>
              <w:rPr>
                <w:rFonts w:ascii="Calibri" w:eastAsia="Calibri" w:hAnsi="Calibri" w:cs="Calibri"/>
              </w:rPr>
            </w:pPr>
            <w:r w:rsidRPr="53CC9724">
              <w:rPr>
                <w:rFonts w:ascii="Calibri" w:eastAsia="Calibri" w:hAnsi="Calibri" w:cs="Calibri"/>
                <w:i/>
                <w:iCs/>
              </w:rPr>
              <w:t>(once the user sees the button, will they recognize its effect?)</w:t>
            </w:r>
          </w:p>
        </w:tc>
        <w:tc>
          <w:tcPr>
            <w:tcW w:w="1872" w:type="dxa"/>
            <w:tcBorders>
              <w:top w:val="nil"/>
              <w:bottom w:val="single" w:sz="6" w:space="0" w:color="auto"/>
            </w:tcBorders>
            <w:tcMar>
              <w:left w:w="105" w:type="dxa"/>
              <w:right w:w="105" w:type="dxa"/>
            </w:tcMar>
          </w:tcPr>
          <w:p w14:paraId="277915E3" w14:textId="77777777" w:rsidR="001E508D" w:rsidRDefault="001E508D" w:rsidP="00B3636C">
            <w:pPr>
              <w:jc w:val="center"/>
              <w:rPr>
                <w:rFonts w:ascii="Calibri" w:eastAsia="Calibri" w:hAnsi="Calibri" w:cs="Calibri"/>
              </w:rPr>
            </w:pPr>
            <w:r w:rsidRPr="53CC9724">
              <w:rPr>
                <w:rFonts w:ascii="Calibri" w:eastAsia="Calibri" w:hAnsi="Calibri" w:cs="Calibri"/>
                <w:i/>
                <w:iCs/>
              </w:rPr>
              <w:t>(will feedback tell users they made right or wrong choice?)</w:t>
            </w:r>
          </w:p>
        </w:tc>
      </w:tr>
      <w:tr w:rsidR="001E508D" w14:paraId="71388030" w14:textId="77777777" w:rsidTr="00B3636C">
        <w:trPr>
          <w:trHeight w:val="300"/>
        </w:trPr>
        <w:tc>
          <w:tcPr>
            <w:tcW w:w="1872" w:type="dxa"/>
            <w:tcBorders>
              <w:bottom w:val="nil"/>
            </w:tcBorders>
            <w:tcMar>
              <w:left w:w="105" w:type="dxa"/>
              <w:right w:w="105" w:type="dxa"/>
            </w:tcMar>
          </w:tcPr>
          <w:p w14:paraId="791F391F" w14:textId="77777777" w:rsidR="001E508D" w:rsidRDefault="001E508D" w:rsidP="00B3636C">
            <w:pPr>
              <w:rPr>
                <w:rFonts w:ascii="Calibri" w:eastAsia="Calibri" w:hAnsi="Calibri" w:cs="Calibri"/>
              </w:rPr>
            </w:pPr>
          </w:p>
        </w:tc>
        <w:tc>
          <w:tcPr>
            <w:tcW w:w="1872" w:type="dxa"/>
            <w:tcBorders>
              <w:bottom w:val="nil"/>
            </w:tcBorders>
            <w:tcMar>
              <w:left w:w="105" w:type="dxa"/>
              <w:right w:w="105" w:type="dxa"/>
            </w:tcMar>
          </w:tcPr>
          <w:p w14:paraId="3DDF6541"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3E3C465B"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2963DF6F"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777F7F03" w14:textId="77777777" w:rsidR="001E508D" w:rsidRDefault="001E508D" w:rsidP="00B3636C">
            <w:pPr>
              <w:rPr>
                <w:rFonts w:ascii="Calibri" w:eastAsia="Calibri" w:hAnsi="Calibri" w:cs="Calibri"/>
              </w:rPr>
            </w:pPr>
            <w:r w:rsidRPr="53CC9724">
              <w:rPr>
                <w:rFonts w:ascii="Calibri" w:eastAsia="Calibri" w:hAnsi="Calibri" w:cs="Calibri"/>
              </w:rPr>
              <w:t>Yes/ No (why?)</w:t>
            </w:r>
          </w:p>
        </w:tc>
      </w:tr>
      <w:tr w:rsidR="001E508D" w14:paraId="3F250F60" w14:textId="77777777" w:rsidTr="00B3636C">
        <w:trPr>
          <w:trHeight w:val="1123"/>
        </w:trPr>
        <w:tc>
          <w:tcPr>
            <w:tcW w:w="1872" w:type="dxa"/>
            <w:tcBorders>
              <w:top w:val="nil"/>
            </w:tcBorders>
            <w:tcMar>
              <w:left w:w="105" w:type="dxa"/>
              <w:right w:w="105" w:type="dxa"/>
            </w:tcMar>
            <w:vAlign w:val="center"/>
          </w:tcPr>
          <w:p w14:paraId="1F9A9312" w14:textId="77777777" w:rsidR="001E508D" w:rsidRDefault="001E508D" w:rsidP="00B3636C">
            <w:pPr>
              <w:jc w:val="center"/>
              <w:rPr>
                <w:rFonts w:ascii="Calibri" w:eastAsia="Calibri" w:hAnsi="Calibri" w:cs="Calibri"/>
              </w:rPr>
            </w:pPr>
            <w:r w:rsidRPr="53CC9724">
              <w:rPr>
                <w:rFonts w:ascii="Calibri" w:eastAsia="Calibri" w:hAnsi="Calibri" w:cs="Calibri"/>
              </w:rPr>
              <w:t>1</w:t>
            </w:r>
          </w:p>
        </w:tc>
        <w:tc>
          <w:tcPr>
            <w:tcW w:w="1872" w:type="dxa"/>
            <w:tcBorders>
              <w:top w:val="nil"/>
            </w:tcBorders>
            <w:tcMar>
              <w:left w:w="105" w:type="dxa"/>
              <w:right w:w="105" w:type="dxa"/>
            </w:tcMar>
          </w:tcPr>
          <w:p w14:paraId="0808E718"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5896371E"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15CD6AF8"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048D633F" w14:textId="77777777" w:rsidR="001E508D" w:rsidRDefault="001E508D" w:rsidP="00B3636C">
            <w:pPr>
              <w:rPr>
                <w:rFonts w:ascii="Calibri" w:eastAsia="Calibri" w:hAnsi="Calibri" w:cs="Calibri"/>
              </w:rPr>
            </w:pPr>
          </w:p>
        </w:tc>
      </w:tr>
      <w:tr w:rsidR="001E508D" w14:paraId="63072B9D" w14:textId="77777777" w:rsidTr="00B3636C">
        <w:trPr>
          <w:trHeight w:val="1123"/>
        </w:trPr>
        <w:tc>
          <w:tcPr>
            <w:tcW w:w="1872" w:type="dxa"/>
            <w:tcMar>
              <w:left w:w="105" w:type="dxa"/>
              <w:right w:w="105" w:type="dxa"/>
            </w:tcMar>
            <w:vAlign w:val="center"/>
          </w:tcPr>
          <w:p w14:paraId="0BCBA527" w14:textId="77777777" w:rsidR="001E508D" w:rsidRDefault="001E508D" w:rsidP="00B3636C">
            <w:pPr>
              <w:jc w:val="center"/>
              <w:rPr>
                <w:rFonts w:ascii="Calibri" w:eastAsia="Calibri" w:hAnsi="Calibri" w:cs="Calibri"/>
              </w:rPr>
            </w:pPr>
            <w:r w:rsidRPr="53CC9724">
              <w:rPr>
                <w:rFonts w:ascii="Calibri" w:eastAsia="Calibri" w:hAnsi="Calibri" w:cs="Calibri"/>
              </w:rPr>
              <w:t>2</w:t>
            </w:r>
          </w:p>
        </w:tc>
        <w:tc>
          <w:tcPr>
            <w:tcW w:w="1872" w:type="dxa"/>
            <w:tcMar>
              <w:left w:w="105" w:type="dxa"/>
              <w:right w:w="105" w:type="dxa"/>
            </w:tcMar>
          </w:tcPr>
          <w:p w14:paraId="1E8B8364" w14:textId="77777777" w:rsidR="001E508D" w:rsidRDefault="001E508D" w:rsidP="00B3636C">
            <w:pPr>
              <w:rPr>
                <w:rFonts w:ascii="Calibri" w:eastAsia="Calibri" w:hAnsi="Calibri" w:cs="Calibri"/>
              </w:rPr>
            </w:pPr>
          </w:p>
        </w:tc>
        <w:tc>
          <w:tcPr>
            <w:tcW w:w="1872" w:type="dxa"/>
            <w:tcMar>
              <w:left w:w="105" w:type="dxa"/>
              <w:right w:w="105" w:type="dxa"/>
            </w:tcMar>
          </w:tcPr>
          <w:p w14:paraId="693C4BF9" w14:textId="77777777" w:rsidR="001E508D" w:rsidRDefault="001E508D" w:rsidP="00B3636C">
            <w:pPr>
              <w:rPr>
                <w:rFonts w:ascii="Calibri" w:eastAsia="Calibri" w:hAnsi="Calibri" w:cs="Calibri"/>
              </w:rPr>
            </w:pPr>
          </w:p>
        </w:tc>
        <w:tc>
          <w:tcPr>
            <w:tcW w:w="1872" w:type="dxa"/>
            <w:tcMar>
              <w:left w:w="105" w:type="dxa"/>
              <w:right w:w="105" w:type="dxa"/>
            </w:tcMar>
          </w:tcPr>
          <w:p w14:paraId="493B7596" w14:textId="77777777" w:rsidR="001E508D" w:rsidRDefault="001E508D" w:rsidP="00B3636C">
            <w:pPr>
              <w:rPr>
                <w:rFonts w:ascii="Calibri" w:eastAsia="Calibri" w:hAnsi="Calibri" w:cs="Calibri"/>
              </w:rPr>
            </w:pPr>
          </w:p>
        </w:tc>
        <w:tc>
          <w:tcPr>
            <w:tcW w:w="1872" w:type="dxa"/>
            <w:tcMar>
              <w:left w:w="105" w:type="dxa"/>
              <w:right w:w="105" w:type="dxa"/>
            </w:tcMar>
          </w:tcPr>
          <w:p w14:paraId="091AC513" w14:textId="77777777" w:rsidR="001E508D" w:rsidRDefault="001E508D" w:rsidP="00B3636C">
            <w:pPr>
              <w:rPr>
                <w:rFonts w:ascii="Calibri" w:eastAsia="Calibri" w:hAnsi="Calibri" w:cs="Calibri"/>
              </w:rPr>
            </w:pPr>
          </w:p>
        </w:tc>
      </w:tr>
      <w:tr w:rsidR="001E508D" w14:paraId="64BC27D8" w14:textId="77777777" w:rsidTr="00B3636C">
        <w:trPr>
          <w:trHeight w:val="1123"/>
        </w:trPr>
        <w:tc>
          <w:tcPr>
            <w:tcW w:w="1872" w:type="dxa"/>
            <w:tcMar>
              <w:left w:w="105" w:type="dxa"/>
              <w:right w:w="105" w:type="dxa"/>
            </w:tcMar>
            <w:vAlign w:val="center"/>
          </w:tcPr>
          <w:p w14:paraId="25210B57" w14:textId="77777777" w:rsidR="001E508D" w:rsidRDefault="001E508D" w:rsidP="00B3636C">
            <w:pPr>
              <w:jc w:val="center"/>
              <w:rPr>
                <w:rFonts w:ascii="Calibri" w:eastAsia="Calibri" w:hAnsi="Calibri" w:cs="Calibri"/>
              </w:rPr>
            </w:pPr>
            <w:r w:rsidRPr="53CC9724">
              <w:rPr>
                <w:rFonts w:ascii="Calibri" w:eastAsia="Calibri" w:hAnsi="Calibri" w:cs="Calibri"/>
              </w:rPr>
              <w:lastRenderedPageBreak/>
              <w:t>3</w:t>
            </w:r>
          </w:p>
        </w:tc>
        <w:tc>
          <w:tcPr>
            <w:tcW w:w="1872" w:type="dxa"/>
            <w:tcMar>
              <w:left w:w="105" w:type="dxa"/>
              <w:right w:w="105" w:type="dxa"/>
            </w:tcMar>
          </w:tcPr>
          <w:p w14:paraId="7FBCD242" w14:textId="77777777" w:rsidR="001E508D" w:rsidRDefault="001E508D" w:rsidP="00B3636C">
            <w:pPr>
              <w:rPr>
                <w:rFonts w:ascii="Calibri" w:eastAsia="Calibri" w:hAnsi="Calibri" w:cs="Calibri"/>
              </w:rPr>
            </w:pPr>
          </w:p>
        </w:tc>
        <w:tc>
          <w:tcPr>
            <w:tcW w:w="1872" w:type="dxa"/>
            <w:tcMar>
              <w:left w:w="105" w:type="dxa"/>
              <w:right w:w="105" w:type="dxa"/>
            </w:tcMar>
          </w:tcPr>
          <w:p w14:paraId="09DB1D06" w14:textId="77777777" w:rsidR="001E508D" w:rsidRDefault="001E508D" w:rsidP="00B3636C">
            <w:pPr>
              <w:rPr>
                <w:rFonts w:ascii="Calibri" w:eastAsia="Calibri" w:hAnsi="Calibri" w:cs="Calibri"/>
              </w:rPr>
            </w:pPr>
          </w:p>
        </w:tc>
        <w:tc>
          <w:tcPr>
            <w:tcW w:w="1872" w:type="dxa"/>
            <w:tcMar>
              <w:left w:w="105" w:type="dxa"/>
              <w:right w:w="105" w:type="dxa"/>
            </w:tcMar>
          </w:tcPr>
          <w:p w14:paraId="35F52A26" w14:textId="77777777" w:rsidR="001E508D" w:rsidRDefault="001E508D" w:rsidP="00B3636C">
            <w:pPr>
              <w:rPr>
                <w:rFonts w:ascii="Calibri" w:eastAsia="Calibri" w:hAnsi="Calibri" w:cs="Calibri"/>
              </w:rPr>
            </w:pPr>
          </w:p>
        </w:tc>
        <w:tc>
          <w:tcPr>
            <w:tcW w:w="1872" w:type="dxa"/>
            <w:tcMar>
              <w:left w:w="105" w:type="dxa"/>
              <w:right w:w="105" w:type="dxa"/>
            </w:tcMar>
          </w:tcPr>
          <w:p w14:paraId="195ECBC6" w14:textId="77777777" w:rsidR="001E508D" w:rsidRDefault="001E508D" w:rsidP="00B3636C">
            <w:pPr>
              <w:rPr>
                <w:rFonts w:ascii="Calibri" w:eastAsia="Calibri" w:hAnsi="Calibri" w:cs="Calibri"/>
              </w:rPr>
            </w:pPr>
          </w:p>
        </w:tc>
      </w:tr>
      <w:tr w:rsidR="001E508D" w14:paraId="1B2513DE" w14:textId="77777777" w:rsidTr="00B3636C">
        <w:trPr>
          <w:trHeight w:val="1123"/>
        </w:trPr>
        <w:tc>
          <w:tcPr>
            <w:tcW w:w="1872" w:type="dxa"/>
            <w:tcMar>
              <w:left w:w="105" w:type="dxa"/>
              <w:right w:w="105" w:type="dxa"/>
            </w:tcMar>
            <w:vAlign w:val="center"/>
          </w:tcPr>
          <w:p w14:paraId="21517D29" w14:textId="77777777" w:rsidR="001E508D" w:rsidRDefault="001E508D" w:rsidP="00B3636C">
            <w:pPr>
              <w:jc w:val="center"/>
              <w:rPr>
                <w:rFonts w:ascii="Calibri" w:eastAsia="Calibri" w:hAnsi="Calibri" w:cs="Calibri"/>
              </w:rPr>
            </w:pPr>
            <w:r w:rsidRPr="53CC9724">
              <w:rPr>
                <w:rFonts w:ascii="Calibri" w:eastAsia="Calibri" w:hAnsi="Calibri" w:cs="Calibri"/>
              </w:rPr>
              <w:t>4</w:t>
            </w:r>
          </w:p>
        </w:tc>
        <w:tc>
          <w:tcPr>
            <w:tcW w:w="1872" w:type="dxa"/>
            <w:tcMar>
              <w:left w:w="105" w:type="dxa"/>
              <w:right w:w="105" w:type="dxa"/>
            </w:tcMar>
          </w:tcPr>
          <w:p w14:paraId="4E3B52C1" w14:textId="77777777" w:rsidR="001E508D" w:rsidRDefault="001E508D" w:rsidP="00B3636C">
            <w:pPr>
              <w:rPr>
                <w:rFonts w:ascii="Calibri" w:eastAsia="Calibri" w:hAnsi="Calibri" w:cs="Calibri"/>
              </w:rPr>
            </w:pPr>
          </w:p>
        </w:tc>
        <w:tc>
          <w:tcPr>
            <w:tcW w:w="1872" w:type="dxa"/>
            <w:tcMar>
              <w:left w:w="105" w:type="dxa"/>
              <w:right w:w="105" w:type="dxa"/>
            </w:tcMar>
          </w:tcPr>
          <w:p w14:paraId="54E28D2E" w14:textId="77777777" w:rsidR="001E508D" w:rsidRDefault="001E508D" w:rsidP="00B3636C">
            <w:pPr>
              <w:rPr>
                <w:rFonts w:ascii="Calibri" w:eastAsia="Calibri" w:hAnsi="Calibri" w:cs="Calibri"/>
              </w:rPr>
            </w:pPr>
          </w:p>
        </w:tc>
        <w:tc>
          <w:tcPr>
            <w:tcW w:w="1872" w:type="dxa"/>
            <w:tcMar>
              <w:left w:w="105" w:type="dxa"/>
              <w:right w:w="105" w:type="dxa"/>
            </w:tcMar>
          </w:tcPr>
          <w:p w14:paraId="124EFA1A" w14:textId="77777777" w:rsidR="001E508D" w:rsidRDefault="001E508D" w:rsidP="00B3636C">
            <w:pPr>
              <w:rPr>
                <w:rFonts w:ascii="Calibri" w:eastAsia="Calibri" w:hAnsi="Calibri" w:cs="Calibri"/>
              </w:rPr>
            </w:pPr>
          </w:p>
        </w:tc>
        <w:tc>
          <w:tcPr>
            <w:tcW w:w="1872" w:type="dxa"/>
            <w:tcMar>
              <w:left w:w="105" w:type="dxa"/>
              <w:right w:w="105" w:type="dxa"/>
            </w:tcMar>
          </w:tcPr>
          <w:p w14:paraId="7ADD697F" w14:textId="77777777" w:rsidR="001E508D" w:rsidRDefault="001E508D" w:rsidP="00B3636C">
            <w:pPr>
              <w:rPr>
                <w:rFonts w:ascii="Calibri" w:eastAsia="Calibri" w:hAnsi="Calibri" w:cs="Calibri"/>
              </w:rPr>
            </w:pPr>
          </w:p>
        </w:tc>
      </w:tr>
      <w:tr w:rsidR="001E508D" w14:paraId="40EDD49D" w14:textId="77777777" w:rsidTr="00B3636C">
        <w:trPr>
          <w:trHeight w:val="1123"/>
        </w:trPr>
        <w:tc>
          <w:tcPr>
            <w:tcW w:w="1872" w:type="dxa"/>
            <w:tcMar>
              <w:left w:w="105" w:type="dxa"/>
              <w:right w:w="105" w:type="dxa"/>
            </w:tcMar>
            <w:vAlign w:val="center"/>
          </w:tcPr>
          <w:p w14:paraId="7877E052" w14:textId="77777777" w:rsidR="001E508D" w:rsidRDefault="001E508D" w:rsidP="00B3636C">
            <w:pPr>
              <w:jc w:val="center"/>
              <w:rPr>
                <w:rFonts w:ascii="Calibri" w:eastAsia="Calibri" w:hAnsi="Calibri" w:cs="Calibri"/>
              </w:rPr>
            </w:pPr>
            <w:r w:rsidRPr="53CC9724">
              <w:rPr>
                <w:rFonts w:ascii="Calibri" w:eastAsia="Calibri" w:hAnsi="Calibri" w:cs="Calibri"/>
              </w:rPr>
              <w:t>5</w:t>
            </w:r>
          </w:p>
        </w:tc>
        <w:tc>
          <w:tcPr>
            <w:tcW w:w="1872" w:type="dxa"/>
            <w:tcMar>
              <w:left w:w="105" w:type="dxa"/>
              <w:right w:w="105" w:type="dxa"/>
            </w:tcMar>
          </w:tcPr>
          <w:p w14:paraId="29E59E3B" w14:textId="77777777" w:rsidR="001E508D" w:rsidRDefault="001E508D" w:rsidP="00B3636C">
            <w:pPr>
              <w:rPr>
                <w:rFonts w:ascii="Calibri" w:eastAsia="Calibri" w:hAnsi="Calibri" w:cs="Calibri"/>
              </w:rPr>
            </w:pPr>
          </w:p>
        </w:tc>
        <w:tc>
          <w:tcPr>
            <w:tcW w:w="1872" w:type="dxa"/>
            <w:tcMar>
              <w:left w:w="105" w:type="dxa"/>
              <w:right w:w="105" w:type="dxa"/>
            </w:tcMar>
          </w:tcPr>
          <w:p w14:paraId="68F3FB66" w14:textId="77777777" w:rsidR="001E508D" w:rsidRDefault="001E508D" w:rsidP="00B3636C">
            <w:pPr>
              <w:rPr>
                <w:rFonts w:ascii="Calibri" w:eastAsia="Calibri" w:hAnsi="Calibri" w:cs="Calibri"/>
              </w:rPr>
            </w:pPr>
          </w:p>
        </w:tc>
        <w:tc>
          <w:tcPr>
            <w:tcW w:w="1872" w:type="dxa"/>
            <w:tcMar>
              <w:left w:w="105" w:type="dxa"/>
              <w:right w:w="105" w:type="dxa"/>
            </w:tcMar>
          </w:tcPr>
          <w:p w14:paraId="73005A35" w14:textId="77777777" w:rsidR="001E508D" w:rsidRDefault="001E508D" w:rsidP="00B3636C">
            <w:pPr>
              <w:rPr>
                <w:rFonts w:ascii="Calibri" w:eastAsia="Calibri" w:hAnsi="Calibri" w:cs="Calibri"/>
              </w:rPr>
            </w:pPr>
          </w:p>
        </w:tc>
        <w:tc>
          <w:tcPr>
            <w:tcW w:w="1872" w:type="dxa"/>
            <w:tcMar>
              <w:left w:w="105" w:type="dxa"/>
              <w:right w:w="105" w:type="dxa"/>
            </w:tcMar>
          </w:tcPr>
          <w:p w14:paraId="6F91A181" w14:textId="77777777" w:rsidR="001E508D" w:rsidRDefault="001E508D" w:rsidP="00B3636C">
            <w:pPr>
              <w:rPr>
                <w:rFonts w:ascii="Calibri" w:eastAsia="Calibri" w:hAnsi="Calibri" w:cs="Calibri"/>
              </w:rPr>
            </w:pPr>
          </w:p>
        </w:tc>
      </w:tr>
    </w:tbl>
    <w:p w14:paraId="7F026386" w14:textId="77777777" w:rsidR="001E508D" w:rsidRDefault="001E508D" w:rsidP="001E508D"/>
    <w:p w14:paraId="19B0F961" w14:textId="77777777" w:rsidR="001E508D" w:rsidRDefault="001E508D" w:rsidP="001E508D">
      <w:pPr>
        <w:rPr>
          <w:rFonts w:ascii="Calibri" w:eastAsia="Calibri" w:hAnsi="Calibri" w:cs="Calibri"/>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72"/>
        <w:gridCol w:w="1872"/>
        <w:gridCol w:w="1872"/>
        <w:gridCol w:w="1872"/>
        <w:gridCol w:w="1872"/>
      </w:tblGrid>
      <w:tr w:rsidR="001E508D" w14:paraId="5C8FA4EE" w14:textId="77777777" w:rsidTr="00B3636C">
        <w:trPr>
          <w:trHeight w:val="705"/>
        </w:trPr>
        <w:tc>
          <w:tcPr>
            <w:tcW w:w="9360" w:type="dxa"/>
            <w:gridSpan w:val="5"/>
            <w:tcMar>
              <w:left w:w="105" w:type="dxa"/>
              <w:right w:w="105" w:type="dxa"/>
            </w:tcMar>
          </w:tcPr>
          <w:p w14:paraId="355BAEB8" w14:textId="77777777" w:rsidR="001E508D" w:rsidRDefault="001E508D" w:rsidP="00B3636C">
            <w:pPr>
              <w:rPr>
                <w:rFonts w:ascii="Calibri" w:eastAsia="Calibri" w:hAnsi="Calibri" w:cs="Calibri"/>
              </w:rPr>
            </w:pPr>
          </w:p>
          <w:p w14:paraId="194A9054" w14:textId="77777777" w:rsidR="001E508D" w:rsidRDefault="001E508D" w:rsidP="00B3636C">
            <w:pPr>
              <w:rPr>
                <w:rFonts w:ascii="Calibri" w:eastAsia="Calibri" w:hAnsi="Calibri" w:cs="Calibri"/>
              </w:rPr>
            </w:pPr>
            <w:r w:rsidRPr="53CC9724">
              <w:rPr>
                <w:rFonts w:ascii="Calibri" w:eastAsia="Calibri" w:hAnsi="Calibri" w:cs="Calibri"/>
              </w:rPr>
              <w:t xml:space="preserve">Task Name:  </w:t>
            </w:r>
            <w:r w:rsidRPr="53CC9724">
              <w:rPr>
                <w:rFonts w:ascii="Calibri" w:eastAsia="Calibri" w:hAnsi="Calibri" w:cs="Calibri"/>
                <w:b/>
                <w:bCs/>
                <w:u w:val="single"/>
              </w:rPr>
              <w:t>Check Income Statement</w:t>
            </w:r>
          </w:p>
        </w:tc>
      </w:tr>
      <w:tr w:rsidR="001E508D" w14:paraId="3E2DD017" w14:textId="77777777" w:rsidTr="00B3636C">
        <w:trPr>
          <w:trHeight w:val="300"/>
        </w:trPr>
        <w:tc>
          <w:tcPr>
            <w:tcW w:w="1872" w:type="dxa"/>
            <w:vMerge w:val="restart"/>
            <w:tcMar>
              <w:left w:w="105" w:type="dxa"/>
              <w:right w:w="105" w:type="dxa"/>
            </w:tcMar>
            <w:vAlign w:val="center"/>
          </w:tcPr>
          <w:p w14:paraId="0DB72411" w14:textId="77777777" w:rsidR="001E508D" w:rsidRDefault="001E508D" w:rsidP="00B3636C">
            <w:pPr>
              <w:rPr>
                <w:rFonts w:ascii="Calibri" w:eastAsia="Calibri" w:hAnsi="Calibri" w:cs="Calibri"/>
              </w:rPr>
            </w:pPr>
            <w:r w:rsidRPr="53CC9724">
              <w:rPr>
                <w:rFonts w:ascii="Calibri" w:eastAsia="Calibri" w:hAnsi="Calibri" w:cs="Calibri"/>
              </w:rPr>
              <w:t>Step #</w:t>
            </w:r>
          </w:p>
        </w:tc>
        <w:tc>
          <w:tcPr>
            <w:tcW w:w="1872" w:type="dxa"/>
            <w:tcMar>
              <w:left w:w="105" w:type="dxa"/>
              <w:right w:w="105" w:type="dxa"/>
            </w:tcMar>
          </w:tcPr>
          <w:p w14:paraId="45EF5F57" w14:textId="77777777" w:rsidR="001E508D" w:rsidRDefault="001E508D" w:rsidP="00B3636C">
            <w:pPr>
              <w:jc w:val="center"/>
              <w:rPr>
                <w:rFonts w:ascii="Calibri" w:eastAsia="Calibri" w:hAnsi="Calibri" w:cs="Calibri"/>
              </w:rPr>
            </w:pPr>
            <w:r w:rsidRPr="53CC9724">
              <w:rPr>
                <w:rFonts w:ascii="Calibri" w:eastAsia="Calibri" w:hAnsi="Calibri" w:cs="Calibri"/>
              </w:rPr>
              <w:t xml:space="preserve">Q1. Is the effect of the action the same as the user’s goal at that point? </w:t>
            </w:r>
          </w:p>
          <w:p w14:paraId="0B296B2B" w14:textId="77777777" w:rsidR="001E508D" w:rsidRDefault="001E508D" w:rsidP="00B3636C">
            <w:pPr>
              <w:jc w:val="center"/>
              <w:rPr>
                <w:rFonts w:ascii="Calibri" w:eastAsia="Calibri" w:hAnsi="Calibri" w:cs="Calibri"/>
              </w:rPr>
            </w:pPr>
          </w:p>
        </w:tc>
        <w:tc>
          <w:tcPr>
            <w:tcW w:w="1872" w:type="dxa"/>
            <w:tcBorders>
              <w:bottom w:val="nil"/>
            </w:tcBorders>
            <w:tcMar>
              <w:left w:w="105" w:type="dxa"/>
              <w:right w:w="105" w:type="dxa"/>
            </w:tcMar>
          </w:tcPr>
          <w:p w14:paraId="4F010CF0" w14:textId="77777777" w:rsidR="001E508D" w:rsidRDefault="001E508D" w:rsidP="00B3636C">
            <w:pPr>
              <w:jc w:val="center"/>
              <w:rPr>
                <w:rFonts w:ascii="Calibri" w:eastAsia="Calibri" w:hAnsi="Calibri" w:cs="Calibri"/>
              </w:rPr>
            </w:pPr>
            <w:r w:rsidRPr="53CC9724">
              <w:rPr>
                <w:rFonts w:ascii="Calibri" w:eastAsia="Calibri" w:hAnsi="Calibri" w:cs="Calibri"/>
              </w:rPr>
              <w:t>Q2. Will users see that the action is available?</w:t>
            </w:r>
          </w:p>
        </w:tc>
        <w:tc>
          <w:tcPr>
            <w:tcW w:w="1872" w:type="dxa"/>
            <w:tcBorders>
              <w:bottom w:val="nil"/>
            </w:tcBorders>
            <w:tcMar>
              <w:left w:w="105" w:type="dxa"/>
              <w:right w:w="105" w:type="dxa"/>
            </w:tcMar>
          </w:tcPr>
          <w:p w14:paraId="765A357E" w14:textId="77777777" w:rsidR="001E508D" w:rsidRDefault="001E508D" w:rsidP="00B3636C">
            <w:pPr>
              <w:jc w:val="center"/>
              <w:rPr>
                <w:rFonts w:ascii="Calibri" w:eastAsia="Calibri" w:hAnsi="Calibri" w:cs="Calibri"/>
              </w:rPr>
            </w:pPr>
            <w:r w:rsidRPr="53CC9724">
              <w:rPr>
                <w:rFonts w:ascii="Calibri" w:eastAsia="Calibri" w:hAnsi="Calibri" w:cs="Calibri"/>
              </w:rPr>
              <w:t>Q3. Once users have found the correct action, will they know it is the one they need?</w:t>
            </w:r>
          </w:p>
        </w:tc>
        <w:tc>
          <w:tcPr>
            <w:tcW w:w="1872" w:type="dxa"/>
            <w:tcBorders>
              <w:bottom w:val="nil"/>
            </w:tcBorders>
            <w:tcMar>
              <w:left w:w="105" w:type="dxa"/>
              <w:right w:w="105" w:type="dxa"/>
            </w:tcMar>
          </w:tcPr>
          <w:p w14:paraId="7DC30899" w14:textId="77777777" w:rsidR="001E508D" w:rsidRDefault="001E508D" w:rsidP="00B3636C">
            <w:pPr>
              <w:jc w:val="center"/>
              <w:rPr>
                <w:rFonts w:ascii="Calibri" w:eastAsia="Calibri" w:hAnsi="Calibri" w:cs="Calibri"/>
              </w:rPr>
            </w:pPr>
            <w:r w:rsidRPr="53CC9724">
              <w:rPr>
                <w:rFonts w:ascii="Calibri" w:eastAsia="Calibri" w:hAnsi="Calibri" w:cs="Calibri"/>
              </w:rPr>
              <w:t>Q4. After the action is taken, will users understand the feedback they get?</w:t>
            </w:r>
          </w:p>
        </w:tc>
      </w:tr>
      <w:tr w:rsidR="001E508D" w14:paraId="7E48D030" w14:textId="77777777" w:rsidTr="00B3636C">
        <w:trPr>
          <w:trHeight w:val="300"/>
        </w:trPr>
        <w:tc>
          <w:tcPr>
            <w:tcW w:w="1872" w:type="dxa"/>
            <w:vMerge/>
            <w:vAlign w:val="center"/>
          </w:tcPr>
          <w:p w14:paraId="7E94DB97" w14:textId="77777777" w:rsidR="001E508D" w:rsidRDefault="001E508D" w:rsidP="00B3636C"/>
        </w:tc>
        <w:tc>
          <w:tcPr>
            <w:tcW w:w="1872" w:type="dxa"/>
            <w:tcBorders>
              <w:bottom w:val="single" w:sz="6" w:space="0" w:color="auto"/>
            </w:tcBorders>
            <w:tcMar>
              <w:left w:w="105" w:type="dxa"/>
              <w:right w:w="105" w:type="dxa"/>
            </w:tcMar>
          </w:tcPr>
          <w:p w14:paraId="2FB93CDF" w14:textId="77777777" w:rsidR="001E508D" w:rsidRDefault="001E508D" w:rsidP="00B3636C">
            <w:pPr>
              <w:jc w:val="center"/>
              <w:rPr>
                <w:rFonts w:ascii="Calibri" w:eastAsia="Calibri" w:hAnsi="Calibri" w:cs="Calibri"/>
              </w:rPr>
            </w:pPr>
            <w:r w:rsidRPr="53CC9724">
              <w:rPr>
                <w:rFonts w:ascii="Calibri" w:eastAsia="Calibri" w:hAnsi="Calibri" w:cs="Calibri"/>
                <w:i/>
                <w:iCs/>
              </w:rPr>
              <w:t>(does the interface support what the user is trying to do?)</w:t>
            </w:r>
          </w:p>
        </w:tc>
        <w:tc>
          <w:tcPr>
            <w:tcW w:w="1872" w:type="dxa"/>
            <w:tcBorders>
              <w:top w:val="nil"/>
              <w:bottom w:val="single" w:sz="6" w:space="0" w:color="auto"/>
            </w:tcBorders>
            <w:tcMar>
              <w:left w:w="105" w:type="dxa"/>
              <w:right w:w="105" w:type="dxa"/>
            </w:tcMar>
          </w:tcPr>
          <w:p w14:paraId="70610B27" w14:textId="77777777" w:rsidR="001E508D" w:rsidRDefault="001E508D" w:rsidP="00B3636C">
            <w:pPr>
              <w:jc w:val="center"/>
              <w:rPr>
                <w:rFonts w:ascii="Calibri" w:eastAsia="Calibri" w:hAnsi="Calibri" w:cs="Calibri"/>
              </w:rPr>
            </w:pPr>
            <w:r w:rsidRPr="53CC9724">
              <w:rPr>
                <w:rFonts w:ascii="Calibri" w:eastAsia="Calibri" w:hAnsi="Calibri" w:cs="Calibri"/>
                <w:i/>
                <w:iCs/>
              </w:rPr>
              <w:t>(is the needed control visible?)</w:t>
            </w:r>
          </w:p>
        </w:tc>
        <w:tc>
          <w:tcPr>
            <w:tcW w:w="1872" w:type="dxa"/>
            <w:tcBorders>
              <w:top w:val="nil"/>
              <w:bottom w:val="single" w:sz="6" w:space="0" w:color="auto"/>
            </w:tcBorders>
            <w:tcMar>
              <w:left w:w="105" w:type="dxa"/>
              <w:right w:w="105" w:type="dxa"/>
            </w:tcMar>
          </w:tcPr>
          <w:p w14:paraId="55F5D6B2" w14:textId="77777777" w:rsidR="001E508D" w:rsidRDefault="001E508D" w:rsidP="00B3636C">
            <w:pPr>
              <w:jc w:val="center"/>
              <w:rPr>
                <w:rFonts w:ascii="Calibri" w:eastAsia="Calibri" w:hAnsi="Calibri" w:cs="Calibri"/>
              </w:rPr>
            </w:pPr>
            <w:r w:rsidRPr="53CC9724">
              <w:rPr>
                <w:rFonts w:ascii="Calibri" w:eastAsia="Calibri" w:hAnsi="Calibri" w:cs="Calibri"/>
                <w:i/>
                <w:iCs/>
              </w:rPr>
              <w:t>(once the user sees the button, will they recognize its effect?)</w:t>
            </w:r>
          </w:p>
        </w:tc>
        <w:tc>
          <w:tcPr>
            <w:tcW w:w="1872" w:type="dxa"/>
            <w:tcBorders>
              <w:top w:val="nil"/>
              <w:bottom w:val="single" w:sz="6" w:space="0" w:color="auto"/>
            </w:tcBorders>
            <w:tcMar>
              <w:left w:w="105" w:type="dxa"/>
              <w:right w:w="105" w:type="dxa"/>
            </w:tcMar>
          </w:tcPr>
          <w:p w14:paraId="533A4A7F" w14:textId="77777777" w:rsidR="001E508D" w:rsidRDefault="001E508D" w:rsidP="00B3636C">
            <w:pPr>
              <w:jc w:val="center"/>
              <w:rPr>
                <w:rFonts w:ascii="Calibri" w:eastAsia="Calibri" w:hAnsi="Calibri" w:cs="Calibri"/>
              </w:rPr>
            </w:pPr>
            <w:r w:rsidRPr="53CC9724">
              <w:rPr>
                <w:rFonts w:ascii="Calibri" w:eastAsia="Calibri" w:hAnsi="Calibri" w:cs="Calibri"/>
                <w:i/>
                <w:iCs/>
              </w:rPr>
              <w:t>(will feedback tell users they made right or wrong choice?)</w:t>
            </w:r>
          </w:p>
        </w:tc>
      </w:tr>
      <w:tr w:rsidR="001E508D" w14:paraId="0DE55C14" w14:textId="77777777" w:rsidTr="00B3636C">
        <w:trPr>
          <w:trHeight w:val="300"/>
        </w:trPr>
        <w:tc>
          <w:tcPr>
            <w:tcW w:w="1872" w:type="dxa"/>
            <w:tcBorders>
              <w:bottom w:val="nil"/>
            </w:tcBorders>
            <w:tcMar>
              <w:left w:w="105" w:type="dxa"/>
              <w:right w:w="105" w:type="dxa"/>
            </w:tcMar>
          </w:tcPr>
          <w:p w14:paraId="4A67AA69" w14:textId="77777777" w:rsidR="001E508D" w:rsidRDefault="001E508D" w:rsidP="00B3636C">
            <w:pPr>
              <w:rPr>
                <w:rFonts w:ascii="Calibri" w:eastAsia="Calibri" w:hAnsi="Calibri" w:cs="Calibri"/>
              </w:rPr>
            </w:pPr>
          </w:p>
        </w:tc>
        <w:tc>
          <w:tcPr>
            <w:tcW w:w="1872" w:type="dxa"/>
            <w:tcBorders>
              <w:bottom w:val="nil"/>
            </w:tcBorders>
            <w:tcMar>
              <w:left w:w="105" w:type="dxa"/>
              <w:right w:w="105" w:type="dxa"/>
            </w:tcMar>
          </w:tcPr>
          <w:p w14:paraId="06016A6B"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7F5C5067"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13856ED7" w14:textId="77777777" w:rsidR="001E508D" w:rsidRDefault="001E508D" w:rsidP="00B3636C">
            <w:pPr>
              <w:rPr>
                <w:rFonts w:ascii="Calibri" w:eastAsia="Calibri" w:hAnsi="Calibri" w:cs="Calibri"/>
              </w:rPr>
            </w:pPr>
            <w:r w:rsidRPr="53CC9724">
              <w:rPr>
                <w:rFonts w:ascii="Calibri" w:eastAsia="Calibri" w:hAnsi="Calibri" w:cs="Calibri"/>
              </w:rPr>
              <w:t>Yes/ No (why?)</w:t>
            </w:r>
          </w:p>
        </w:tc>
        <w:tc>
          <w:tcPr>
            <w:tcW w:w="1872" w:type="dxa"/>
            <w:tcBorders>
              <w:bottom w:val="nil"/>
            </w:tcBorders>
            <w:tcMar>
              <w:left w:w="105" w:type="dxa"/>
              <w:right w:w="105" w:type="dxa"/>
            </w:tcMar>
          </w:tcPr>
          <w:p w14:paraId="00F9E57B" w14:textId="77777777" w:rsidR="001E508D" w:rsidRDefault="001E508D" w:rsidP="00B3636C">
            <w:pPr>
              <w:rPr>
                <w:rFonts w:ascii="Calibri" w:eastAsia="Calibri" w:hAnsi="Calibri" w:cs="Calibri"/>
              </w:rPr>
            </w:pPr>
            <w:r w:rsidRPr="53CC9724">
              <w:rPr>
                <w:rFonts w:ascii="Calibri" w:eastAsia="Calibri" w:hAnsi="Calibri" w:cs="Calibri"/>
              </w:rPr>
              <w:t>Yes/ No (why?)</w:t>
            </w:r>
          </w:p>
        </w:tc>
      </w:tr>
      <w:tr w:rsidR="001E508D" w14:paraId="6B2B7CD5" w14:textId="77777777" w:rsidTr="00B3636C">
        <w:trPr>
          <w:trHeight w:val="1123"/>
        </w:trPr>
        <w:tc>
          <w:tcPr>
            <w:tcW w:w="1872" w:type="dxa"/>
            <w:tcBorders>
              <w:top w:val="nil"/>
            </w:tcBorders>
            <w:tcMar>
              <w:left w:w="105" w:type="dxa"/>
              <w:right w:w="105" w:type="dxa"/>
            </w:tcMar>
            <w:vAlign w:val="center"/>
          </w:tcPr>
          <w:p w14:paraId="330A2E2E" w14:textId="77777777" w:rsidR="001E508D" w:rsidRDefault="001E508D" w:rsidP="00B3636C">
            <w:pPr>
              <w:jc w:val="center"/>
              <w:rPr>
                <w:rFonts w:ascii="Calibri" w:eastAsia="Calibri" w:hAnsi="Calibri" w:cs="Calibri"/>
              </w:rPr>
            </w:pPr>
            <w:r w:rsidRPr="53CC9724">
              <w:rPr>
                <w:rFonts w:ascii="Calibri" w:eastAsia="Calibri" w:hAnsi="Calibri" w:cs="Calibri"/>
              </w:rPr>
              <w:t>1</w:t>
            </w:r>
          </w:p>
        </w:tc>
        <w:tc>
          <w:tcPr>
            <w:tcW w:w="1872" w:type="dxa"/>
            <w:tcBorders>
              <w:top w:val="nil"/>
            </w:tcBorders>
            <w:tcMar>
              <w:left w:w="105" w:type="dxa"/>
              <w:right w:w="105" w:type="dxa"/>
            </w:tcMar>
          </w:tcPr>
          <w:p w14:paraId="289A618F"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459D67AE"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429F4D4C" w14:textId="77777777" w:rsidR="001E508D" w:rsidRDefault="001E508D" w:rsidP="00B3636C">
            <w:pPr>
              <w:rPr>
                <w:rFonts w:ascii="Calibri" w:eastAsia="Calibri" w:hAnsi="Calibri" w:cs="Calibri"/>
              </w:rPr>
            </w:pPr>
          </w:p>
        </w:tc>
        <w:tc>
          <w:tcPr>
            <w:tcW w:w="1872" w:type="dxa"/>
            <w:tcBorders>
              <w:top w:val="nil"/>
            </w:tcBorders>
            <w:tcMar>
              <w:left w:w="105" w:type="dxa"/>
              <w:right w:w="105" w:type="dxa"/>
            </w:tcMar>
          </w:tcPr>
          <w:p w14:paraId="74653EEA" w14:textId="77777777" w:rsidR="001E508D" w:rsidRDefault="001E508D" w:rsidP="00B3636C">
            <w:pPr>
              <w:rPr>
                <w:rFonts w:ascii="Calibri" w:eastAsia="Calibri" w:hAnsi="Calibri" w:cs="Calibri"/>
              </w:rPr>
            </w:pPr>
          </w:p>
        </w:tc>
      </w:tr>
      <w:tr w:rsidR="001E508D" w14:paraId="3AC9E0A1" w14:textId="77777777" w:rsidTr="00B3636C">
        <w:trPr>
          <w:trHeight w:val="1123"/>
        </w:trPr>
        <w:tc>
          <w:tcPr>
            <w:tcW w:w="1872" w:type="dxa"/>
            <w:tcMar>
              <w:left w:w="105" w:type="dxa"/>
              <w:right w:w="105" w:type="dxa"/>
            </w:tcMar>
            <w:vAlign w:val="center"/>
          </w:tcPr>
          <w:p w14:paraId="7E60F1E2" w14:textId="77777777" w:rsidR="001E508D" w:rsidRDefault="001E508D" w:rsidP="00B3636C">
            <w:pPr>
              <w:jc w:val="center"/>
              <w:rPr>
                <w:rFonts w:ascii="Calibri" w:eastAsia="Calibri" w:hAnsi="Calibri" w:cs="Calibri"/>
              </w:rPr>
            </w:pPr>
            <w:r w:rsidRPr="53CC9724">
              <w:rPr>
                <w:rFonts w:ascii="Calibri" w:eastAsia="Calibri" w:hAnsi="Calibri" w:cs="Calibri"/>
              </w:rPr>
              <w:t>2</w:t>
            </w:r>
          </w:p>
        </w:tc>
        <w:tc>
          <w:tcPr>
            <w:tcW w:w="1872" w:type="dxa"/>
            <w:tcMar>
              <w:left w:w="105" w:type="dxa"/>
              <w:right w:w="105" w:type="dxa"/>
            </w:tcMar>
          </w:tcPr>
          <w:p w14:paraId="682C6AB4" w14:textId="77777777" w:rsidR="001E508D" w:rsidRDefault="001E508D" w:rsidP="00B3636C">
            <w:pPr>
              <w:rPr>
                <w:rFonts w:ascii="Calibri" w:eastAsia="Calibri" w:hAnsi="Calibri" w:cs="Calibri"/>
              </w:rPr>
            </w:pPr>
          </w:p>
        </w:tc>
        <w:tc>
          <w:tcPr>
            <w:tcW w:w="1872" w:type="dxa"/>
            <w:tcMar>
              <w:left w:w="105" w:type="dxa"/>
              <w:right w:w="105" w:type="dxa"/>
            </w:tcMar>
          </w:tcPr>
          <w:p w14:paraId="0B06621F" w14:textId="77777777" w:rsidR="001E508D" w:rsidRDefault="001E508D" w:rsidP="00B3636C">
            <w:pPr>
              <w:rPr>
                <w:rFonts w:ascii="Calibri" w:eastAsia="Calibri" w:hAnsi="Calibri" w:cs="Calibri"/>
              </w:rPr>
            </w:pPr>
          </w:p>
        </w:tc>
        <w:tc>
          <w:tcPr>
            <w:tcW w:w="1872" w:type="dxa"/>
            <w:tcMar>
              <w:left w:w="105" w:type="dxa"/>
              <w:right w:w="105" w:type="dxa"/>
            </w:tcMar>
          </w:tcPr>
          <w:p w14:paraId="0EEEF3DD" w14:textId="77777777" w:rsidR="001E508D" w:rsidRDefault="001E508D" w:rsidP="00B3636C">
            <w:pPr>
              <w:rPr>
                <w:rFonts w:ascii="Calibri" w:eastAsia="Calibri" w:hAnsi="Calibri" w:cs="Calibri"/>
              </w:rPr>
            </w:pPr>
          </w:p>
        </w:tc>
        <w:tc>
          <w:tcPr>
            <w:tcW w:w="1872" w:type="dxa"/>
            <w:tcMar>
              <w:left w:w="105" w:type="dxa"/>
              <w:right w:w="105" w:type="dxa"/>
            </w:tcMar>
          </w:tcPr>
          <w:p w14:paraId="000E2C65" w14:textId="77777777" w:rsidR="001E508D" w:rsidRDefault="001E508D" w:rsidP="00B3636C">
            <w:pPr>
              <w:rPr>
                <w:rFonts w:ascii="Calibri" w:eastAsia="Calibri" w:hAnsi="Calibri" w:cs="Calibri"/>
              </w:rPr>
            </w:pPr>
          </w:p>
        </w:tc>
      </w:tr>
      <w:tr w:rsidR="001E508D" w14:paraId="59A07969" w14:textId="77777777" w:rsidTr="00B3636C">
        <w:trPr>
          <w:trHeight w:val="1123"/>
        </w:trPr>
        <w:tc>
          <w:tcPr>
            <w:tcW w:w="1872" w:type="dxa"/>
            <w:tcMar>
              <w:left w:w="105" w:type="dxa"/>
              <w:right w:w="105" w:type="dxa"/>
            </w:tcMar>
            <w:vAlign w:val="center"/>
          </w:tcPr>
          <w:p w14:paraId="6DBB5455" w14:textId="77777777" w:rsidR="001E508D" w:rsidRDefault="001E508D" w:rsidP="00B3636C">
            <w:pPr>
              <w:jc w:val="center"/>
              <w:rPr>
                <w:rFonts w:ascii="Calibri" w:eastAsia="Calibri" w:hAnsi="Calibri" w:cs="Calibri"/>
              </w:rPr>
            </w:pPr>
            <w:r w:rsidRPr="53CC9724">
              <w:rPr>
                <w:rFonts w:ascii="Calibri" w:eastAsia="Calibri" w:hAnsi="Calibri" w:cs="Calibri"/>
              </w:rPr>
              <w:t>3</w:t>
            </w:r>
          </w:p>
        </w:tc>
        <w:tc>
          <w:tcPr>
            <w:tcW w:w="1872" w:type="dxa"/>
            <w:tcMar>
              <w:left w:w="105" w:type="dxa"/>
              <w:right w:w="105" w:type="dxa"/>
            </w:tcMar>
          </w:tcPr>
          <w:p w14:paraId="469F322C" w14:textId="77777777" w:rsidR="001E508D" w:rsidRDefault="001E508D" w:rsidP="00B3636C">
            <w:pPr>
              <w:rPr>
                <w:rFonts w:ascii="Calibri" w:eastAsia="Calibri" w:hAnsi="Calibri" w:cs="Calibri"/>
              </w:rPr>
            </w:pPr>
          </w:p>
        </w:tc>
        <w:tc>
          <w:tcPr>
            <w:tcW w:w="1872" w:type="dxa"/>
            <w:tcMar>
              <w:left w:w="105" w:type="dxa"/>
              <w:right w:w="105" w:type="dxa"/>
            </w:tcMar>
          </w:tcPr>
          <w:p w14:paraId="64548E09" w14:textId="77777777" w:rsidR="001E508D" w:rsidRDefault="001E508D" w:rsidP="00B3636C">
            <w:pPr>
              <w:rPr>
                <w:rFonts w:ascii="Calibri" w:eastAsia="Calibri" w:hAnsi="Calibri" w:cs="Calibri"/>
              </w:rPr>
            </w:pPr>
          </w:p>
        </w:tc>
        <w:tc>
          <w:tcPr>
            <w:tcW w:w="1872" w:type="dxa"/>
            <w:tcMar>
              <w:left w:w="105" w:type="dxa"/>
              <w:right w:w="105" w:type="dxa"/>
            </w:tcMar>
          </w:tcPr>
          <w:p w14:paraId="1AD9D71F" w14:textId="77777777" w:rsidR="001E508D" w:rsidRDefault="001E508D" w:rsidP="00B3636C">
            <w:pPr>
              <w:rPr>
                <w:rFonts w:ascii="Calibri" w:eastAsia="Calibri" w:hAnsi="Calibri" w:cs="Calibri"/>
              </w:rPr>
            </w:pPr>
          </w:p>
        </w:tc>
        <w:tc>
          <w:tcPr>
            <w:tcW w:w="1872" w:type="dxa"/>
            <w:tcMar>
              <w:left w:w="105" w:type="dxa"/>
              <w:right w:w="105" w:type="dxa"/>
            </w:tcMar>
          </w:tcPr>
          <w:p w14:paraId="321E90A9" w14:textId="77777777" w:rsidR="001E508D" w:rsidRDefault="001E508D" w:rsidP="00B3636C">
            <w:pPr>
              <w:rPr>
                <w:rFonts w:ascii="Calibri" w:eastAsia="Calibri" w:hAnsi="Calibri" w:cs="Calibri"/>
              </w:rPr>
            </w:pPr>
          </w:p>
        </w:tc>
      </w:tr>
      <w:tr w:rsidR="001E508D" w14:paraId="33E25BB6" w14:textId="77777777" w:rsidTr="00B3636C">
        <w:trPr>
          <w:trHeight w:val="1123"/>
        </w:trPr>
        <w:tc>
          <w:tcPr>
            <w:tcW w:w="1872" w:type="dxa"/>
            <w:tcMar>
              <w:left w:w="105" w:type="dxa"/>
              <w:right w:w="105" w:type="dxa"/>
            </w:tcMar>
            <w:vAlign w:val="center"/>
          </w:tcPr>
          <w:p w14:paraId="7C5E9F10" w14:textId="77777777" w:rsidR="001E508D" w:rsidRDefault="001E508D" w:rsidP="00B3636C">
            <w:pPr>
              <w:jc w:val="center"/>
              <w:rPr>
                <w:rFonts w:ascii="Calibri" w:eastAsia="Calibri" w:hAnsi="Calibri" w:cs="Calibri"/>
              </w:rPr>
            </w:pPr>
            <w:r w:rsidRPr="53CC9724">
              <w:rPr>
                <w:rFonts w:ascii="Calibri" w:eastAsia="Calibri" w:hAnsi="Calibri" w:cs="Calibri"/>
              </w:rPr>
              <w:t>4</w:t>
            </w:r>
          </w:p>
        </w:tc>
        <w:tc>
          <w:tcPr>
            <w:tcW w:w="1872" w:type="dxa"/>
            <w:tcMar>
              <w:left w:w="105" w:type="dxa"/>
              <w:right w:w="105" w:type="dxa"/>
            </w:tcMar>
          </w:tcPr>
          <w:p w14:paraId="5509148F" w14:textId="77777777" w:rsidR="001E508D" w:rsidRDefault="001E508D" w:rsidP="00B3636C">
            <w:pPr>
              <w:rPr>
                <w:rFonts w:ascii="Calibri" w:eastAsia="Calibri" w:hAnsi="Calibri" w:cs="Calibri"/>
              </w:rPr>
            </w:pPr>
          </w:p>
        </w:tc>
        <w:tc>
          <w:tcPr>
            <w:tcW w:w="1872" w:type="dxa"/>
            <w:tcMar>
              <w:left w:w="105" w:type="dxa"/>
              <w:right w:w="105" w:type="dxa"/>
            </w:tcMar>
          </w:tcPr>
          <w:p w14:paraId="58669394" w14:textId="77777777" w:rsidR="001E508D" w:rsidRDefault="001E508D" w:rsidP="00B3636C">
            <w:pPr>
              <w:rPr>
                <w:rFonts w:ascii="Calibri" w:eastAsia="Calibri" w:hAnsi="Calibri" w:cs="Calibri"/>
              </w:rPr>
            </w:pPr>
          </w:p>
        </w:tc>
        <w:tc>
          <w:tcPr>
            <w:tcW w:w="1872" w:type="dxa"/>
            <w:tcMar>
              <w:left w:w="105" w:type="dxa"/>
              <w:right w:w="105" w:type="dxa"/>
            </w:tcMar>
          </w:tcPr>
          <w:p w14:paraId="7238889A" w14:textId="77777777" w:rsidR="001E508D" w:rsidRDefault="001E508D" w:rsidP="00B3636C">
            <w:pPr>
              <w:rPr>
                <w:rFonts w:ascii="Calibri" w:eastAsia="Calibri" w:hAnsi="Calibri" w:cs="Calibri"/>
              </w:rPr>
            </w:pPr>
          </w:p>
        </w:tc>
        <w:tc>
          <w:tcPr>
            <w:tcW w:w="1872" w:type="dxa"/>
            <w:tcMar>
              <w:left w:w="105" w:type="dxa"/>
              <w:right w:w="105" w:type="dxa"/>
            </w:tcMar>
          </w:tcPr>
          <w:p w14:paraId="7DDD751A" w14:textId="77777777" w:rsidR="001E508D" w:rsidRDefault="001E508D" w:rsidP="00B3636C">
            <w:pPr>
              <w:rPr>
                <w:rFonts w:ascii="Calibri" w:eastAsia="Calibri" w:hAnsi="Calibri" w:cs="Calibri"/>
              </w:rPr>
            </w:pPr>
          </w:p>
        </w:tc>
      </w:tr>
      <w:tr w:rsidR="001E508D" w14:paraId="63249ACF" w14:textId="77777777" w:rsidTr="00B3636C">
        <w:trPr>
          <w:trHeight w:val="1123"/>
        </w:trPr>
        <w:tc>
          <w:tcPr>
            <w:tcW w:w="1872" w:type="dxa"/>
            <w:tcMar>
              <w:left w:w="105" w:type="dxa"/>
              <w:right w:w="105" w:type="dxa"/>
            </w:tcMar>
            <w:vAlign w:val="center"/>
          </w:tcPr>
          <w:p w14:paraId="0DE512F0" w14:textId="77777777" w:rsidR="001E508D" w:rsidRDefault="001E508D" w:rsidP="00B3636C">
            <w:pPr>
              <w:jc w:val="center"/>
              <w:rPr>
                <w:rFonts w:ascii="Calibri" w:eastAsia="Calibri" w:hAnsi="Calibri" w:cs="Calibri"/>
              </w:rPr>
            </w:pPr>
            <w:r w:rsidRPr="53CC9724">
              <w:rPr>
                <w:rFonts w:ascii="Calibri" w:eastAsia="Calibri" w:hAnsi="Calibri" w:cs="Calibri"/>
              </w:rPr>
              <w:lastRenderedPageBreak/>
              <w:t>5</w:t>
            </w:r>
          </w:p>
        </w:tc>
        <w:tc>
          <w:tcPr>
            <w:tcW w:w="1872" w:type="dxa"/>
            <w:tcMar>
              <w:left w:w="105" w:type="dxa"/>
              <w:right w:w="105" w:type="dxa"/>
            </w:tcMar>
          </w:tcPr>
          <w:p w14:paraId="28142F0C" w14:textId="77777777" w:rsidR="001E508D" w:rsidRDefault="001E508D" w:rsidP="00B3636C">
            <w:pPr>
              <w:rPr>
                <w:rFonts w:ascii="Calibri" w:eastAsia="Calibri" w:hAnsi="Calibri" w:cs="Calibri"/>
              </w:rPr>
            </w:pPr>
          </w:p>
        </w:tc>
        <w:tc>
          <w:tcPr>
            <w:tcW w:w="1872" w:type="dxa"/>
            <w:tcMar>
              <w:left w:w="105" w:type="dxa"/>
              <w:right w:w="105" w:type="dxa"/>
            </w:tcMar>
          </w:tcPr>
          <w:p w14:paraId="295D9921" w14:textId="77777777" w:rsidR="001E508D" w:rsidRDefault="001E508D" w:rsidP="00B3636C">
            <w:pPr>
              <w:rPr>
                <w:rFonts w:ascii="Calibri" w:eastAsia="Calibri" w:hAnsi="Calibri" w:cs="Calibri"/>
              </w:rPr>
            </w:pPr>
          </w:p>
        </w:tc>
        <w:tc>
          <w:tcPr>
            <w:tcW w:w="1872" w:type="dxa"/>
            <w:tcMar>
              <w:left w:w="105" w:type="dxa"/>
              <w:right w:w="105" w:type="dxa"/>
            </w:tcMar>
          </w:tcPr>
          <w:p w14:paraId="06C8628E" w14:textId="77777777" w:rsidR="001E508D" w:rsidRDefault="001E508D" w:rsidP="00B3636C">
            <w:pPr>
              <w:rPr>
                <w:rFonts w:ascii="Calibri" w:eastAsia="Calibri" w:hAnsi="Calibri" w:cs="Calibri"/>
              </w:rPr>
            </w:pPr>
          </w:p>
        </w:tc>
        <w:tc>
          <w:tcPr>
            <w:tcW w:w="1872" w:type="dxa"/>
            <w:tcMar>
              <w:left w:w="105" w:type="dxa"/>
              <w:right w:w="105" w:type="dxa"/>
            </w:tcMar>
          </w:tcPr>
          <w:p w14:paraId="507993B6" w14:textId="77777777" w:rsidR="001E508D" w:rsidRDefault="001E508D" w:rsidP="00B3636C">
            <w:pPr>
              <w:rPr>
                <w:rFonts w:ascii="Calibri" w:eastAsia="Calibri" w:hAnsi="Calibri" w:cs="Calibri"/>
              </w:rPr>
            </w:pPr>
          </w:p>
        </w:tc>
      </w:tr>
    </w:tbl>
    <w:p w14:paraId="0E53F468" w14:textId="77777777" w:rsidR="001E508D" w:rsidRDefault="001E508D" w:rsidP="001E508D"/>
    <w:p w14:paraId="45D40143" w14:textId="77777777" w:rsidR="001E508D" w:rsidRDefault="001E508D" w:rsidP="001E508D">
      <w:pPr>
        <w:pStyle w:val="Heading4"/>
      </w:pPr>
      <w:r w:rsidRPr="42579904">
        <w:t xml:space="preserve">Provided task descriptions and actions </w:t>
      </w:r>
    </w:p>
    <w:p w14:paraId="71414C1E" w14:textId="77777777" w:rsidR="001E508D" w:rsidRDefault="001E508D" w:rsidP="001E508D">
      <w:r w:rsidRPr="42579904">
        <w:t>Task 1: Check Financial Aid</w:t>
      </w:r>
    </w:p>
    <w:p w14:paraId="71120080" w14:textId="77777777" w:rsidR="001E508D" w:rsidRDefault="001E508D" w:rsidP="001E508D">
      <w:r w:rsidRPr="53CC9724">
        <w:t>Option 1: Home &gt; Hover Finance &gt; Click Financial Aid</w:t>
      </w:r>
      <w:r>
        <w:br/>
      </w:r>
      <w:r w:rsidRPr="53CC9724">
        <w:t xml:space="preserve">Option 2: Home &gt; Click Finance &gt; Click Financial Aid </w:t>
      </w:r>
    </w:p>
    <w:p w14:paraId="5AAA1407" w14:textId="77777777" w:rsidR="001E508D" w:rsidRDefault="001E508D" w:rsidP="001E508D"/>
    <w:p w14:paraId="49CF2F2D" w14:textId="77777777" w:rsidR="001E508D" w:rsidRDefault="001E508D" w:rsidP="001E508D">
      <w:r w:rsidRPr="53CC9724">
        <w:t>Task 2: Pay U-Bill</w:t>
      </w:r>
    </w:p>
    <w:p w14:paraId="2C51BB00" w14:textId="77777777" w:rsidR="001E508D" w:rsidRDefault="001E508D" w:rsidP="001E508D">
      <w:r w:rsidRPr="53CC9724">
        <w:t xml:space="preserve">Option 1: Home &gt; Hover Finance &gt; Click U-Bill &gt; Click Make Payment </w:t>
      </w:r>
      <w:r>
        <w:br/>
      </w:r>
      <w:r w:rsidRPr="53CC9724">
        <w:t>Option 2: Home &gt; Click Finance &gt; Click U-Bill &gt; Click Make Payment</w:t>
      </w:r>
    </w:p>
    <w:p w14:paraId="567FA6D2" w14:textId="77777777" w:rsidR="001E508D" w:rsidRDefault="001E508D" w:rsidP="001E508D"/>
    <w:p w14:paraId="7A2FAC7D" w14:textId="77777777" w:rsidR="001E508D" w:rsidRDefault="001E508D" w:rsidP="001E508D">
      <w:r w:rsidRPr="53CC9724">
        <w:t>Task 3: Check Balance Statement</w:t>
      </w:r>
    </w:p>
    <w:p w14:paraId="11F92E53" w14:textId="77777777" w:rsidR="001E508D" w:rsidRDefault="001E508D" w:rsidP="001E508D">
      <w:r w:rsidRPr="53CC9724">
        <w:t xml:space="preserve">Option 1: Home &gt; Hover Finance &gt; Click U-Bill &gt; Click Balance Statement </w:t>
      </w:r>
      <w:r>
        <w:br/>
      </w:r>
      <w:r w:rsidRPr="53CC9724">
        <w:t>Option 2: Home &gt; Click Finance &gt; Click U-Bill &gt; Click Balance Statement</w:t>
      </w:r>
    </w:p>
    <w:p w14:paraId="1F72E3D2" w14:textId="77777777" w:rsidR="001E508D" w:rsidRDefault="001E508D" w:rsidP="001E508D"/>
    <w:p w14:paraId="159AB593" w14:textId="77777777" w:rsidR="001E508D" w:rsidRDefault="001E508D" w:rsidP="001E508D">
      <w:r w:rsidRPr="53CC9724">
        <w:t>Task 4: Check Income Statement</w:t>
      </w:r>
    </w:p>
    <w:p w14:paraId="6B348A69" w14:textId="77777777" w:rsidR="001E508D" w:rsidRDefault="001E508D" w:rsidP="001E508D">
      <w:r w:rsidRPr="0204FFD0">
        <w:t xml:space="preserve">Option 1: Home &gt; Hover Finance &gt; Click Employment &gt; Click Pay Statements </w:t>
      </w:r>
      <w:r>
        <w:br/>
      </w:r>
      <w:r w:rsidRPr="0204FFD0">
        <w:t>Option 2: Home &gt; Click Finance &gt; Click Employment &gt; Click Pay Statements</w:t>
      </w:r>
    </w:p>
    <w:p w14:paraId="59AEDF52" w14:textId="77777777" w:rsidR="001E508D" w:rsidRDefault="001E508D" w:rsidP="001E508D"/>
    <w:p w14:paraId="24BA2C53" w14:textId="77777777" w:rsidR="001E508D" w:rsidRDefault="001E508D" w:rsidP="001E508D">
      <w:pPr>
        <w:pStyle w:val="Heading4"/>
      </w:pPr>
      <w:r w:rsidRPr="42579904">
        <w:t>Profile of Users</w:t>
      </w:r>
    </w:p>
    <w:p w14:paraId="15433656" w14:textId="77777777" w:rsidR="001E508D" w:rsidRDefault="001E508D" w:rsidP="001E508D">
      <w:pPr>
        <w:pStyle w:val="NoSpacing"/>
        <w:rPr>
          <w:rFonts w:ascii="Calibri" w:eastAsia="Calibri" w:hAnsi="Calibri" w:cs="Calibri"/>
          <w:color w:val="000000" w:themeColor="text1"/>
        </w:rPr>
      </w:pPr>
      <w:r w:rsidRPr="42579904">
        <w:rPr>
          <w:rFonts w:ascii="Calibri" w:eastAsia="Calibri" w:hAnsi="Calibri" w:cs="Calibri"/>
          <w:b/>
          <w:bCs/>
          <w:color w:val="000000" w:themeColor="text1"/>
          <w:u w:val="single"/>
        </w:rPr>
        <w:t>Jonathon Webber, 21, 2</w:t>
      </w:r>
      <w:r w:rsidRPr="42579904">
        <w:rPr>
          <w:rFonts w:ascii="Calibri" w:eastAsia="Calibri" w:hAnsi="Calibri" w:cs="Calibri"/>
          <w:b/>
          <w:bCs/>
          <w:color w:val="000000" w:themeColor="text1"/>
          <w:u w:val="single"/>
          <w:vertAlign w:val="superscript"/>
        </w:rPr>
        <w:t>nd</w:t>
      </w:r>
      <w:r w:rsidRPr="42579904">
        <w:rPr>
          <w:rFonts w:ascii="Calibri" w:eastAsia="Calibri" w:hAnsi="Calibri" w:cs="Calibri"/>
          <w:b/>
          <w:bCs/>
          <w:color w:val="000000" w:themeColor="text1"/>
          <w:u w:val="single"/>
        </w:rPr>
        <w:t xml:space="preserve"> year International Graduate Student</w:t>
      </w:r>
    </w:p>
    <w:p w14:paraId="4E882DF9" w14:textId="77777777" w:rsidR="001E508D" w:rsidRDefault="001E508D" w:rsidP="001E508D">
      <w:pPr>
        <w:spacing w:after="0" w:line="240" w:lineRule="auto"/>
        <w:rPr>
          <w:rFonts w:ascii="Calibri" w:eastAsia="Calibri" w:hAnsi="Calibri" w:cs="Calibri"/>
          <w:color w:val="000000" w:themeColor="text1"/>
        </w:rPr>
      </w:pPr>
    </w:p>
    <w:p w14:paraId="59589427" w14:textId="77777777" w:rsidR="001E508D" w:rsidRDefault="001E508D" w:rsidP="001E508D">
      <w:pPr>
        <w:spacing w:after="0" w:line="240" w:lineRule="auto"/>
        <w:rPr>
          <w:rFonts w:ascii="Calibri" w:eastAsia="Calibri" w:hAnsi="Calibri" w:cs="Calibri"/>
          <w:color w:val="000000" w:themeColor="text1"/>
        </w:rPr>
      </w:pPr>
      <w:r w:rsidRPr="0204FFD0">
        <w:rPr>
          <w:rFonts w:ascii="Calibri" w:eastAsia="Calibri" w:hAnsi="Calibri" w:cs="Calibri"/>
          <w:color w:val="000000" w:themeColor="text1"/>
        </w:rPr>
        <w:t>Jonathon Webber is a 21-year-old second-year international graduate student studying statistics. He is paid on a biweekly basis without the need to clock in. He typically logs into Workday once a semester to check on his financial aid and U-Bill, plus once a year for tax purposes. Before ISU transitioned to Workday, he used AccessPlus and clearly preferred it.</w:t>
      </w:r>
      <w:r>
        <w:rPr>
          <w:noProof/>
        </w:rPr>
        <w:drawing>
          <wp:anchor distT="0" distB="0" distL="114300" distR="114300" simplePos="0" relativeHeight="251659264" behindDoc="0" locked="0" layoutInCell="1" allowOverlap="1" wp14:anchorId="1F01439C" wp14:editId="225EAD11">
            <wp:simplePos x="0" y="0"/>
            <wp:positionH relativeFrom="column">
              <wp:align>left</wp:align>
            </wp:positionH>
            <wp:positionV relativeFrom="paragraph">
              <wp:posOffset>0</wp:posOffset>
            </wp:positionV>
            <wp:extent cx="1181100" cy="1593962"/>
            <wp:effectExtent l="0" t="0" r="0" b="0"/>
            <wp:wrapSquare wrapText="bothSides"/>
            <wp:docPr id="1041156482" name="Picture 1041156482"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81100" cy="1593962"/>
                    </a:xfrm>
                    <a:prstGeom prst="rect">
                      <a:avLst/>
                    </a:prstGeom>
                  </pic:spPr>
                </pic:pic>
              </a:graphicData>
            </a:graphic>
            <wp14:sizeRelH relativeFrom="page">
              <wp14:pctWidth>0</wp14:pctWidth>
            </wp14:sizeRelH>
            <wp14:sizeRelV relativeFrom="page">
              <wp14:pctHeight>0</wp14:pctHeight>
            </wp14:sizeRelV>
          </wp:anchor>
        </w:drawing>
      </w:r>
    </w:p>
    <w:p w14:paraId="36388F2F" w14:textId="77777777" w:rsidR="001E508D" w:rsidRDefault="001E508D" w:rsidP="001E508D">
      <w:pPr>
        <w:pStyle w:val="NoSpacing"/>
        <w:rPr>
          <w:rFonts w:ascii="Calibri" w:eastAsia="Calibri" w:hAnsi="Calibri" w:cs="Calibri"/>
          <w:color w:val="000000" w:themeColor="text1"/>
        </w:rPr>
      </w:pPr>
      <w:r w:rsidRPr="42579904">
        <w:rPr>
          <w:rFonts w:ascii="Calibri" w:eastAsia="Calibri" w:hAnsi="Calibri" w:cs="Calibri"/>
          <w:color w:val="000000" w:themeColor="text1"/>
        </w:rPr>
        <w:t>Functionality Preferences (most important to least):</w:t>
      </w:r>
    </w:p>
    <w:p w14:paraId="32D9D0F2" w14:textId="77777777" w:rsidR="001E508D" w:rsidRDefault="001E508D" w:rsidP="001E508D">
      <w:pPr>
        <w:pStyle w:val="NoSpacing"/>
        <w:ind w:firstLine="720"/>
        <w:rPr>
          <w:rFonts w:ascii="Calibri" w:eastAsia="Calibri" w:hAnsi="Calibri" w:cs="Calibri"/>
          <w:color w:val="000000" w:themeColor="text1"/>
        </w:rPr>
      </w:pPr>
      <w:r w:rsidRPr="42579904">
        <w:rPr>
          <w:rFonts w:ascii="Calibri" w:eastAsia="Calibri" w:hAnsi="Calibri" w:cs="Calibri"/>
          <w:color w:val="000000" w:themeColor="text1"/>
        </w:rPr>
        <w:t xml:space="preserve">  1 and 2) Ease of Use and Functionality (tied)</w:t>
      </w:r>
    </w:p>
    <w:p w14:paraId="6931A9B4" w14:textId="77777777" w:rsidR="001E508D" w:rsidRDefault="001E508D" w:rsidP="001E508D">
      <w:pPr>
        <w:pStyle w:val="NoSpacing"/>
        <w:ind w:left="720" w:firstLine="720"/>
        <w:rPr>
          <w:rFonts w:ascii="Calibri" w:eastAsia="Calibri" w:hAnsi="Calibri" w:cs="Calibri"/>
          <w:color w:val="000000" w:themeColor="text1"/>
        </w:rPr>
      </w:pPr>
      <w:r w:rsidRPr="42579904">
        <w:rPr>
          <w:rFonts w:ascii="Calibri" w:eastAsia="Calibri" w:hAnsi="Calibri" w:cs="Calibri"/>
          <w:color w:val="000000" w:themeColor="text1"/>
        </w:rPr>
        <w:t>3) Presentation of Information</w:t>
      </w:r>
    </w:p>
    <w:p w14:paraId="31485DC5" w14:textId="77777777" w:rsidR="001E508D" w:rsidRDefault="001E508D" w:rsidP="001E508D">
      <w:pPr>
        <w:pStyle w:val="NoSpacing"/>
        <w:ind w:left="720" w:firstLine="720"/>
        <w:rPr>
          <w:rFonts w:ascii="Calibri" w:eastAsia="Calibri" w:hAnsi="Calibri" w:cs="Calibri"/>
          <w:color w:val="000000" w:themeColor="text1"/>
        </w:rPr>
      </w:pPr>
      <w:r w:rsidRPr="42579904">
        <w:rPr>
          <w:rFonts w:ascii="Calibri" w:eastAsia="Calibri" w:hAnsi="Calibri" w:cs="Calibri"/>
          <w:color w:val="000000" w:themeColor="text1"/>
        </w:rPr>
        <w:t>4) Aesthetics</w:t>
      </w:r>
    </w:p>
    <w:p w14:paraId="40422050" w14:textId="77777777" w:rsidR="001E508D" w:rsidRDefault="001E508D" w:rsidP="001E508D">
      <w:pPr>
        <w:spacing w:after="0" w:line="240" w:lineRule="auto"/>
        <w:ind w:left="720" w:firstLine="720"/>
        <w:rPr>
          <w:rFonts w:ascii="Calibri" w:eastAsia="Calibri" w:hAnsi="Calibri" w:cs="Calibri"/>
          <w:color w:val="000000" w:themeColor="text1"/>
        </w:rPr>
      </w:pPr>
    </w:p>
    <w:p w14:paraId="43DE7D6C" w14:textId="77777777" w:rsidR="001E508D" w:rsidRDefault="001E508D" w:rsidP="001E508D">
      <w:pPr>
        <w:pStyle w:val="NoSpacing"/>
        <w:rPr>
          <w:rFonts w:ascii="Calibri" w:eastAsia="Calibri" w:hAnsi="Calibri" w:cs="Calibri"/>
          <w:color w:val="000000" w:themeColor="text1"/>
        </w:rPr>
      </w:pPr>
      <w:r w:rsidRPr="42579904">
        <w:rPr>
          <w:rFonts w:ascii="Calibri" w:eastAsia="Calibri" w:hAnsi="Calibri" w:cs="Calibri"/>
          <w:color w:val="000000" w:themeColor="text1"/>
        </w:rPr>
        <w:t xml:space="preserve">He faces a few pain points and constraints while using Workday. For instance, he struggles to locate his W-2 tax forms, which can be frustrating. He has expressed dissatisfaction with Workday's user interface, </w:t>
      </w:r>
      <w:r w:rsidRPr="42579904">
        <w:rPr>
          <w:rFonts w:ascii="Calibri" w:eastAsia="Calibri" w:hAnsi="Calibri" w:cs="Calibri"/>
          <w:color w:val="000000" w:themeColor="text1"/>
        </w:rPr>
        <w:lastRenderedPageBreak/>
        <w:t>finding it aesthetically pleasing but more challenging to navigate. Furthermore, he finds the Financial Hub confusing due to unclear category names.</w:t>
      </w:r>
    </w:p>
    <w:p w14:paraId="497E6257" w14:textId="77777777" w:rsidR="001E508D" w:rsidRDefault="001E508D" w:rsidP="001E508D">
      <w:pPr>
        <w:spacing w:after="0" w:line="240" w:lineRule="auto"/>
        <w:rPr>
          <w:rFonts w:ascii="Calibri" w:eastAsia="Calibri" w:hAnsi="Calibri" w:cs="Calibri"/>
          <w:color w:val="000000" w:themeColor="text1"/>
        </w:rPr>
      </w:pPr>
    </w:p>
    <w:p w14:paraId="108F6FBC" w14:textId="77777777" w:rsidR="001E508D" w:rsidRDefault="001E508D" w:rsidP="001E508D">
      <w:pPr>
        <w:pStyle w:val="NoSpacing"/>
        <w:rPr>
          <w:rFonts w:ascii="Calibri" w:eastAsia="Calibri" w:hAnsi="Calibri" w:cs="Calibri"/>
          <w:color w:val="000000" w:themeColor="text1"/>
        </w:rPr>
      </w:pPr>
      <w:r w:rsidRPr="42579904">
        <w:rPr>
          <w:rFonts w:ascii="Calibri" w:eastAsia="Calibri" w:hAnsi="Calibri" w:cs="Calibri"/>
          <w:color w:val="000000" w:themeColor="text1"/>
        </w:rPr>
        <w:t>"W-2 stuff is very hard to find."</w:t>
      </w:r>
    </w:p>
    <w:p w14:paraId="69BE47C0" w14:textId="77777777" w:rsidR="001E508D" w:rsidRDefault="001E508D" w:rsidP="001E508D">
      <w:pPr>
        <w:pStyle w:val="NoSpacing"/>
        <w:rPr>
          <w:rFonts w:ascii="Calibri" w:eastAsia="Calibri" w:hAnsi="Calibri" w:cs="Calibri"/>
          <w:color w:val="000000" w:themeColor="text1"/>
        </w:rPr>
      </w:pPr>
      <w:r w:rsidRPr="42579904">
        <w:rPr>
          <w:rFonts w:ascii="Calibri" w:eastAsia="Calibri" w:hAnsi="Calibri" w:cs="Calibri"/>
          <w:color w:val="000000" w:themeColor="text1"/>
        </w:rPr>
        <w:t>"I love AccessPlus because it’s not pretty, but it gets the job done.”</w:t>
      </w:r>
    </w:p>
    <w:p w14:paraId="43D38364" w14:textId="77777777" w:rsidR="001E508D" w:rsidRDefault="001E508D" w:rsidP="001E508D">
      <w:pPr>
        <w:pStyle w:val="NoSpacing"/>
        <w:rPr>
          <w:rFonts w:ascii="Calibri" w:eastAsia="Calibri" w:hAnsi="Calibri" w:cs="Calibri"/>
          <w:color w:val="000000" w:themeColor="text1"/>
        </w:rPr>
      </w:pPr>
      <w:r w:rsidRPr="42579904">
        <w:rPr>
          <w:rFonts w:ascii="Calibri" w:eastAsia="Calibri" w:hAnsi="Calibri" w:cs="Calibri"/>
          <w:color w:val="000000" w:themeColor="text1"/>
        </w:rPr>
        <w:t>“Workday is prettier, but in the prettiness, you lose simpleness."</w:t>
      </w:r>
    </w:p>
    <w:p w14:paraId="246469B9" w14:textId="77777777" w:rsidR="001E508D" w:rsidRDefault="001E508D" w:rsidP="001E508D">
      <w:pPr>
        <w:pStyle w:val="NoSpacing"/>
        <w:rPr>
          <w:rFonts w:ascii="Calibri" w:eastAsia="Calibri" w:hAnsi="Calibri" w:cs="Calibri"/>
          <w:color w:val="000000" w:themeColor="text1"/>
        </w:rPr>
      </w:pPr>
      <w:r w:rsidRPr="42579904">
        <w:rPr>
          <w:rFonts w:ascii="Calibri" w:eastAsia="Calibri" w:hAnsi="Calibri" w:cs="Calibri"/>
          <w:color w:val="000000" w:themeColor="text1"/>
        </w:rPr>
        <w:t>"I don’t like Financial Hub.  What does Financial Hub even mean?"</w:t>
      </w:r>
    </w:p>
    <w:p w14:paraId="3B38A23E" w14:textId="77777777" w:rsidR="001E508D" w:rsidRDefault="001E508D" w:rsidP="001E508D"/>
    <w:p w14:paraId="06B4FBAB"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b/>
          <w:bCs/>
          <w:color w:val="000000" w:themeColor="text1"/>
          <w:u w:val="single"/>
        </w:rPr>
        <w:t>Grace Gibson, 19, Freshman Psychology Undergraduate Student</w:t>
      </w:r>
    </w:p>
    <w:p w14:paraId="68278C1C" w14:textId="77777777" w:rsidR="001E508D" w:rsidRDefault="001E508D" w:rsidP="001E508D">
      <w:pPr>
        <w:spacing w:after="0" w:line="240" w:lineRule="auto"/>
        <w:rPr>
          <w:rFonts w:ascii="Calibri" w:eastAsia="Calibri" w:hAnsi="Calibri" w:cs="Calibri"/>
          <w:color w:val="000000" w:themeColor="text1"/>
        </w:rPr>
      </w:pPr>
    </w:p>
    <w:p w14:paraId="503708D4" w14:textId="77777777" w:rsidR="001E508D" w:rsidRDefault="001E508D" w:rsidP="001E508D">
      <w:pPr>
        <w:spacing w:after="0" w:line="240" w:lineRule="auto"/>
        <w:rPr>
          <w:rFonts w:ascii="Calibri" w:eastAsia="Calibri" w:hAnsi="Calibri" w:cs="Calibri"/>
          <w:color w:val="000000" w:themeColor="text1"/>
        </w:rPr>
      </w:pPr>
      <w:r>
        <w:rPr>
          <w:noProof/>
        </w:rPr>
        <w:drawing>
          <wp:anchor distT="0" distB="0" distL="114300" distR="114300" simplePos="0" relativeHeight="251660288" behindDoc="0" locked="0" layoutInCell="1" allowOverlap="1" wp14:anchorId="19A533EC" wp14:editId="7D257F48">
            <wp:simplePos x="0" y="0"/>
            <wp:positionH relativeFrom="column">
              <wp:align>right</wp:align>
            </wp:positionH>
            <wp:positionV relativeFrom="paragraph">
              <wp:posOffset>0</wp:posOffset>
            </wp:positionV>
            <wp:extent cx="1427305" cy="2133600"/>
            <wp:effectExtent l="0" t="0" r="0" b="0"/>
            <wp:wrapSquare wrapText="bothSides"/>
            <wp:docPr id="2086856612" name="Picture 2086856612" descr="A person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6612" name="Picture 2086856612" descr="A person in a blue shir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1427305" cy="2133600"/>
                    </a:xfrm>
                    <a:prstGeom prst="rect">
                      <a:avLst/>
                    </a:prstGeom>
                  </pic:spPr>
                </pic:pic>
              </a:graphicData>
            </a:graphic>
            <wp14:sizeRelH relativeFrom="page">
              <wp14:pctWidth>0</wp14:pctWidth>
            </wp14:sizeRelH>
            <wp14:sizeRelV relativeFrom="page">
              <wp14:pctHeight>0</wp14:pctHeight>
            </wp14:sizeRelV>
          </wp:anchor>
        </w:drawing>
      </w:r>
      <w:r w:rsidRPr="27D73E28">
        <w:rPr>
          <w:rFonts w:ascii="Calibri" w:eastAsia="Calibri" w:hAnsi="Calibri" w:cs="Calibri"/>
          <w:color w:val="000000" w:themeColor="text1"/>
        </w:rPr>
        <w:t>Grace Gibson is a 19-year-old freshman undergraduate student majoring in psychology. She uses Workday almost daily to clock in for her job, where she assists psychology PhD students in running research with participants. Beyond her work, she checks her financial aid and U-Bill once or twice a semester.  Grace has never used EAS software prior to Workday, so she has no comparisons to draw upon.</w:t>
      </w:r>
    </w:p>
    <w:p w14:paraId="6A5A941D"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Functionality Preferences (most important to least):</w:t>
      </w:r>
    </w:p>
    <w:p w14:paraId="2FF11A57" w14:textId="77777777" w:rsidR="001E508D" w:rsidRDefault="001E508D" w:rsidP="001E508D">
      <w:pPr>
        <w:pStyle w:val="NoSpacing"/>
        <w:ind w:firstLine="720"/>
        <w:rPr>
          <w:rFonts w:ascii="Calibri" w:eastAsia="Calibri" w:hAnsi="Calibri" w:cs="Calibri"/>
          <w:color w:val="000000" w:themeColor="text1"/>
        </w:rPr>
      </w:pPr>
      <w:r w:rsidRPr="27D73E28">
        <w:rPr>
          <w:rFonts w:ascii="Calibri" w:eastAsia="Calibri" w:hAnsi="Calibri" w:cs="Calibri"/>
          <w:color w:val="000000" w:themeColor="text1"/>
        </w:rPr>
        <w:t>1 and 2) Presentation of Information and Functionality (tied)</w:t>
      </w:r>
    </w:p>
    <w:p w14:paraId="4F8C5478"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 xml:space="preserve">    </w:t>
      </w:r>
      <w:r>
        <w:tab/>
      </w:r>
      <w:r w:rsidRPr="27D73E28">
        <w:rPr>
          <w:rFonts w:ascii="Calibri" w:eastAsia="Calibri" w:hAnsi="Calibri" w:cs="Calibri"/>
          <w:color w:val="000000" w:themeColor="text1"/>
        </w:rPr>
        <w:t xml:space="preserve">           3) Ease of Use</w:t>
      </w:r>
    </w:p>
    <w:p w14:paraId="559169C4" w14:textId="77777777" w:rsidR="001E508D" w:rsidRDefault="001E508D" w:rsidP="001E508D">
      <w:pPr>
        <w:pStyle w:val="NoSpacing"/>
        <w:ind w:left="720"/>
        <w:rPr>
          <w:rFonts w:ascii="Calibri" w:eastAsia="Calibri" w:hAnsi="Calibri" w:cs="Calibri"/>
          <w:color w:val="000000" w:themeColor="text1"/>
        </w:rPr>
      </w:pPr>
      <w:r w:rsidRPr="27D73E28">
        <w:rPr>
          <w:rFonts w:ascii="Calibri" w:eastAsia="Calibri" w:hAnsi="Calibri" w:cs="Calibri"/>
          <w:color w:val="000000" w:themeColor="text1"/>
        </w:rPr>
        <w:t xml:space="preserve">           4) Aesthetics</w:t>
      </w:r>
    </w:p>
    <w:p w14:paraId="46936CCE" w14:textId="77777777" w:rsidR="001E508D" w:rsidRDefault="001E508D" w:rsidP="001E508D">
      <w:pPr>
        <w:spacing w:after="0" w:line="240" w:lineRule="auto"/>
        <w:rPr>
          <w:rFonts w:ascii="Calibri" w:eastAsia="Calibri" w:hAnsi="Calibri" w:cs="Calibri"/>
          <w:color w:val="000000" w:themeColor="text1"/>
        </w:rPr>
      </w:pPr>
    </w:p>
    <w:p w14:paraId="20C1E431"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 xml:space="preserve"> </w:t>
      </w:r>
    </w:p>
    <w:p w14:paraId="495BFEF9"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Grace faces several challenges that hinder her experience. She often struggles to navigate the user interface, feeling overwhelmed by the sheer number of options available. The financial jargon used on the platform confuses her, making it difficult to understand the information. Additionally, she finds Workday to be somewhat vague and cluttered, which can make important functions hard to notice.</w:t>
      </w:r>
    </w:p>
    <w:p w14:paraId="695161C2"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 xml:space="preserve"> </w:t>
      </w:r>
    </w:p>
    <w:p w14:paraId="72203E5E"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"I get UI blinded in Workday."</w:t>
      </w:r>
    </w:p>
    <w:p w14:paraId="5A0595C1"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"It could be a little more clear."</w:t>
      </w:r>
    </w:p>
    <w:p w14:paraId="234F05D3"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“There is some financial jargon I don’t understand, and that may add to my confusion."</w:t>
      </w:r>
    </w:p>
    <w:p w14:paraId="299F3B08" w14:textId="77777777" w:rsidR="001E508D" w:rsidRDefault="001E508D" w:rsidP="001E508D">
      <w:pPr>
        <w:pStyle w:val="NoSpacing"/>
        <w:rPr>
          <w:rFonts w:ascii="Calibri" w:eastAsia="Calibri" w:hAnsi="Calibri" w:cs="Calibri"/>
          <w:color w:val="000000" w:themeColor="text1"/>
        </w:rPr>
      </w:pPr>
      <w:r w:rsidRPr="27D73E28">
        <w:rPr>
          <w:rFonts w:ascii="Calibri" w:eastAsia="Calibri" w:hAnsi="Calibri" w:cs="Calibri"/>
          <w:color w:val="000000" w:themeColor="text1"/>
        </w:rPr>
        <w:t>"It's a little vague sometimes."</w:t>
      </w:r>
    </w:p>
    <w:p w14:paraId="5CA87167" w14:textId="77777777" w:rsidR="001E508D" w:rsidRDefault="001E508D" w:rsidP="001E508D"/>
    <w:p w14:paraId="451371E8" w14:textId="77777777" w:rsidR="001E508D" w:rsidRDefault="001E508D" w:rsidP="001E508D">
      <w:pPr>
        <w:pStyle w:val="Heading3"/>
      </w:pPr>
      <w:r>
        <w:t>Heuristic Evaluation Sheet</w:t>
      </w:r>
    </w:p>
    <w:p w14:paraId="1605A3EE" w14:textId="77777777" w:rsidR="001E508D" w:rsidRPr="006F01AC" w:rsidRDefault="001E508D" w:rsidP="001E508D">
      <w:r>
        <w:t>Below is the evaluation sheet presented to the group that performed the heuristic evaluation. The sheet was adapted from Michael Dorneich’s IE 5720 class activity.</w:t>
      </w:r>
    </w:p>
    <w:p w14:paraId="716EA259" w14:textId="77777777" w:rsidR="001E508D" w:rsidRDefault="001E508D" w:rsidP="001E508D">
      <w:pPr>
        <w:pStyle w:val="Title"/>
      </w:pPr>
      <w:r>
        <w:t>Heuristic Evaluation</w:t>
      </w:r>
    </w:p>
    <w:p w14:paraId="3C5715B6" w14:textId="77777777" w:rsidR="001E508D" w:rsidRDefault="001E508D" w:rsidP="001E508D">
      <w:r>
        <w:t>Team Number: ____    Name(s): _______________________________________________________________________</w:t>
      </w:r>
    </w:p>
    <w:p w14:paraId="73E8B7D0" w14:textId="77777777" w:rsidR="001E508D" w:rsidRDefault="001E508D" w:rsidP="001E508D">
      <w:r>
        <w:t>Date: _________________</w:t>
      </w:r>
    </w:p>
    <w:p w14:paraId="41E09874" w14:textId="77777777" w:rsidR="001E508D" w:rsidRDefault="001E508D" w:rsidP="001E508D">
      <w:pPr>
        <w:rPr>
          <w:lang w:val="en-GB"/>
        </w:rPr>
      </w:pPr>
      <w:r>
        <w:t xml:space="preserve">Evaluating Design Against </w:t>
      </w:r>
      <w:r w:rsidRPr="231740A4">
        <w:rPr>
          <w:lang w:val="en-GB"/>
        </w:rPr>
        <w:t>Heuristics</w:t>
      </w:r>
    </w:p>
    <w:p w14:paraId="60457793" w14:textId="77777777" w:rsidR="001E508D" w:rsidRDefault="001E508D" w:rsidP="001E508D">
      <w:r>
        <w:lastRenderedPageBreak/>
        <w:t>Thank you for evaluating our design. For each heuristic below, please evaluate the entire interface and identify any issues you might encounter. For each issue found, please include:</w:t>
      </w:r>
    </w:p>
    <w:p w14:paraId="64092FA5" w14:textId="77777777" w:rsidR="001E508D" w:rsidRDefault="001E508D" w:rsidP="001E508D">
      <w:pPr>
        <w:pStyle w:val="ListParagraph"/>
        <w:numPr>
          <w:ilvl w:val="0"/>
          <w:numId w:val="27"/>
        </w:numPr>
      </w:pPr>
      <w:r w:rsidRPr="63A840BB">
        <w:t>Issue location</w:t>
      </w:r>
    </w:p>
    <w:p w14:paraId="4F75C6B3" w14:textId="77777777" w:rsidR="001E508D" w:rsidRDefault="001E508D" w:rsidP="001E508D">
      <w:pPr>
        <w:pStyle w:val="ListParagraph"/>
        <w:numPr>
          <w:ilvl w:val="0"/>
          <w:numId w:val="27"/>
        </w:numPr>
      </w:pPr>
      <w:r w:rsidRPr="63A840BB">
        <w:t>Brief description of issue</w:t>
      </w:r>
    </w:p>
    <w:p w14:paraId="7454A13B" w14:textId="77777777" w:rsidR="001E508D" w:rsidRDefault="001E508D" w:rsidP="001E508D">
      <w:r w:rsidRPr="63A840BB">
        <w:t>The domain for this interface is university administrative tasks. Specifically, we are focusing on the part of Workday related to financial information and actions. Typical users are students, who are likely occasional users. No specific domain knowledge is needed beyond your current knowledge.</w:t>
      </w:r>
    </w:p>
    <w:p w14:paraId="6DBA5D53" w14:textId="77777777" w:rsidR="001E508D" w:rsidRDefault="001E508D" w:rsidP="001E508D">
      <w:r w:rsidRPr="231740A4">
        <w:t>We appreciate your diligence!</w:t>
      </w:r>
    </w:p>
    <w:p w14:paraId="219B33F6" w14:textId="77777777" w:rsidR="001E508D" w:rsidRDefault="001E508D" w:rsidP="001E508D">
      <w:r>
        <w:t>Evaluation Heuristics:</w:t>
      </w:r>
    </w:p>
    <w:tbl>
      <w:tblPr>
        <w:tblStyle w:val="TableGrid"/>
        <w:tblW w:w="0" w:type="auto"/>
        <w:tblLook w:val="04A0" w:firstRow="1" w:lastRow="0" w:firstColumn="1" w:lastColumn="0" w:noHBand="0" w:noVBand="1"/>
      </w:tblPr>
      <w:tblGrid>
        <w:gridCol w:w="981"/>
        <w:gridCol w:w="2463"/>
        <w:gridCol w:w="5906"/>
      </w:tblGrid>
      <w:tr w:rsidR="001E508D" w14:paraId="0B117CA1" w14:textId="77777777" w:rsidTr="00B3636C">
        <w:tc>
          <w:tcPr>
            <w:tcW w:w="985" w:type="dxa"/>
          </w:tcPr>
          <w:p w14:paraId="5A25331E" w14:textId="77777777" w:rsidR="001E508D" w:rsidRPr="0059360F" w:rsidRDefault="001E508D" w:rsidP="00B3636C">
            <w:pPr>
              <w:rPr>
                <w:b/>
              </w:rPr>
            </w:pPr>
            <w:r w:rsidRPr="0059360F">
              <w:rPr>
                <w:b/>
              </w:rPr>
              <w:t>Number</w:t>
            </w:r>
          </w:p>
        </w:tc>
        <w:tc>
          <w:tcPr>
            <w:tcW w:w="2700" w:type="dxa"/>
          </w:tcPr>
          <w:p w14:paraId="6026DC10" w14:textId="77777777" w:rsidR="001E508D" w:rsidRPr="0059360F" w:rsidRDefault="001E508D" w:rsidP="00B3636C">
            <w:pPr>
              <w:rPr>
                <w:b/>
              </w:rPr>
            </w:pPr>
            <w:r w:rsidRPr="0059360F">
              <w:rPr>
                <w:b/>
              </w:rPr>
              <w:t>Heuristic Name</w:t>
            </w:r>
          </w:p>
        </w:tc>
        <w:tc>
          <w:tcPr>
            <w:tcW w:w="7105" w:type="dxa"/>
          </w:tcPr>
          <w:p w14:paraId="4DD54DAB" w14:textId="77777777" w:rsidR="001E508D" w:rsidRPr="0059360F" w:rsidRDefault="001E508D" w:rsidP="00B3636C">
            <w:pPr>
              <w:rPr>
                <w:b/>
                <w:bCs/>
              </w:rPr>
            </w:pPr>
            <w:r w:rsidRPr="231740A4">
              <w:rPr>
                <w:b/>
                <w:bCs/>
              </w:rPr>
              <w:t>Evaluation</w:t>
            </w:r>
          </w:p>
        </w:tc>
      </w:tr>
      <w:tr w:rsidR="001E508D" w14:paraId="139FEDF4" w14:textId="77777777" w:rsidTr="00B3636C">
        <w:trPr>
          <w:trHeight w:val="2820"/>
        </w:trPr>
        <w:tc>
          <w:tcPr>
            <w:tcW w:w="985" w:type="dxa"/>
            <w:vAlign w:val="center"/>
          </w:tcPr>
          <w:p w14:paraId="38E6E85B" w14:textId="77777777" w:rsidR="001E508D" w:rsidRDefault="001E508D" w:rsidP="00B3636C">
            <w:pPr>
              <w:jc w:val="center"/>
            </w:pPr>
            <w:r>
              <w:t>1</w:t>
            </w:r>
          </w:p>
        </w:tc>
        <w:tc>
          <w:tcPr>
            <w:tcW w:w="2700" w:type="dxa"/>
            <w:vAlign w:val="center"/>
          </w:tcPr>
          <w:p w14:paraId="0D6CC9EC" w14:textId="77777777" w:rsidR="001E508D" w:rsidRDefault="001E508D" w:rsidP="00B3636C"/>
          <w:p w14:paraId="218B1490" w14:textId="77777777" w:rsidR="001E508D" w:rsidRDefault="001E508D" w:rsidP="00B3636C"/>
          <w:p w14:paraId="6FA0AA22" w14:textId="77777777" w:rsidR="001E508D" w:rsidRDefault="001E508D" w:rsidP="00B3636C">
            <w:r>
              <w:t>Make things visible</w:t>
            </w:r>
          </w:p>
          <w:p w14:paraId="01ABC1AF" w14:textId="77777777" w:rsidR="001E508D" w:rsidRDefault="001E508D" w:rsidP="00B3636C"/>
          <w:p w14:paraId="3531F645" w14:textId="77777777" w:rsidR="001E508D" w:rsidRDefault="001E508D" w:rsidP="00B3636C"/>
        </w:tc>
        <w:tc>
          <w:tcPr>
            <w:tcW w:w="7105" w:type="dxa"/>
            <w:vAlign w:val="center"/>
          </w:tcPr>
          <w:p w14:paraId="58C1888A" w14:textId="77777777" w:rsidR="001E508D" w:rsidRDefault="001E508D" w:rsidP="00B3636C"/>
        </w:tc>
      </w:tr>
      <w:tr w:rsidR="001E508D" w14:paraId="4BAC114B" w14:textId="77777777" w:rsidTr="00B3636C">
        <w:trPr>
          <w:trHeight w:val="3525"/>
        </w:trPr>
        <w:tc>
          <w:tcPr>
            <w:tcW w:w="985" w:type="dxa"/>
            <w:vAlign w:val="center"/>
          </w:tcPr>
          <w:p w14:paraId="7978589E" w14:textId="77777777" w:rsidR="001E508D" w:rsidRDefault="001E508D" w:rsidP="00B3636C">
            <w:pPr>
              <w:jc w:val="center"/>
            </w:pPr>
            <w:r>
              <w:t>2</w:t>
            </w:r>
          </w:p>
        </w:tc>
        <w:tc>
          <w:tcPr>
            <w:tcW w:w="2700" w:type="dxa"/>
            <w:vAlign w:val="center"/>
          </w:tcPr>
          <w:p w14:paraId="18ECA155" w14:textId="77777777" w:rsidR="001E508D" w:rsidRDefault="001E508D" w:rsidP="00B3636C"/>
          <w:p w14:paraId="48F5FE23" w14:textId="77777777" w:rsidR="001E508D" w:rsidRDefault="001E508D" w:rsidP="00B3636C"/>
          <w:p w14:paraId="202370C4" w14:textId="77777777" w:rsidR="001E508D" w:rsidRDefault="001E508D" w:rsidP="00B3636C">
            <w:r>
              <w:t>Speak the user’s language</w:t>
            </w:r>
          </w:p>
          <w:p w14:paraId="0AA9BFD6" w14:textId="77777777" w:rsidR="001E508D" w:rsidRDefault="001E508D" w:rsidP="00B3636C"/>
          <w:p w14:paraId="2D3123CC" w14:textId="77777777" w:rsidR="001E508D" w:rsidRDefault="001E508D" w:rsidP="00B3636C"/>
        </w:tc>
        <w:tc>
          <w:tcPr>
            <w:tcW w:w="7105" w:type="dxa"/>
          </w:tcPr>
          <w:p w14:paraId="513725A5" w14:textId="77777777" w:rsidR="001E508D" w:rsidRDefault="001E508D" w:rsidP="00B3636C"/>
        </w:tc>
      </w:tr>
      <w:tr w:rsidR="001E508D" w14:paraId="6F648571" w14:textId="77777777" w:rsidTr="00B3636C">
        <w:trPr>
          <w:trHeight w:val="3300"/>
        </w:trPr>
        <w:tc>
          <w:tcPr>
            <w:tcW w:w="985" w:type="dxa"/>
            <w:vAlign w:val="center"/>
          </w:tcPr>
          <w:p w14:paraId="232048BC" w14:textId="77777777" w:rsidR="001E508D" w:rsidRDefault="001E508D" w:rsidP="00B3636C">
            <w:pPr>
              <w:jc w:val="center"/>
            </w:pPr>
            <w:r>
              <w:lastRenderedPageBreak/>
              <w:t>3</w:t>
            </w:r>
          </w:p>
        </w:tc>
        <w:tc>
          <w:tcPr>
            <w:tcW w:w="2700" w:type="dxa"/>
            <w:vAlign w:val="center"/>
          </w:tcPr>
          <w:p w14:paraId="289309A6" w14:textId="77777777" w:rsidR="001E508D" w:rsidRDefault="001E508D" w:rsidP="00B3636C"/>
          <w:p w14:paraId="2BE5E55F" w14:textId="77777777" w:rsidR="001E508D" w:rsidRDefault="001E508D" w:rsidP="00B3636C"/>
          <w:p w14:paraId="2D9D2C9A" w14:textId="77777777" w:rsidR="001E508D" w:rsidRDefault="001E508D" w:rsidP="00B3636C">
            <w:r>
              <w:t>Minimize user memory load</w:t>
            </w:r>
          </w:p>
          <w:p w14:paraId="01C4E78A" w14:textId="77777777" w:rsidR="001E508D" w:rsidRDefault="001E508D" w:rsidP="00B3636C"/>
          <w:p w14:paraId="79F35991" w14:textId="77777777" w:rsidR="001E508D" w:rsidRDefault="001E508D" w:rsidP="00B3636C"/>
        </w:tc>
        <w:tc>
          <w:tcPr>
            <w:tcW w:w="7105" w:type="dxa"/>
          </w:tcPr>
          <w:p w14:paraId="07C017FA" w14:textId="77777777" w:rsidR="001E508D" w:rsidRDefault="001E508D" w:rsidP="00B3636C"/>
        </w:tc>
      </w:tr>
      <w:tr w:rsidR="001E508D" w14:paraId="4625D206" w14:textId="77777777" w:rsidTr="00B3636C">
        <w:trPr>
          <w:trHeight w:val="2985"/>
        </w:trPr>
        <w:tc>
          <w:tcPr>
            <w:tcW w:w="985" w:type="dxa"/>
            <w:vAlign w:val="center"/>
          </w:tcPr>
          <w:p w14:paraId="7E604605" w14:textId="77777777" w:rsidR="001E508D" w:rsidRDefault="001E508D" w:rsidP="00B3636C">
            <w:pPr>
              <w:jc w:val="center"/>
            </w:pPr>
            <w:r>
              <w:t>4</w:t>
            </w:r>
          </w:p>
        </w:tc>
        <w:tc>
          <w:tcPr>
            <w:tcW w:w="2700" w:type="dxa"/>
            <w:vAlign w:val="center"/>
          </w:tcPr>
          <w:p w14:paraId="4E6B2554" w14:textId="77777777" w:rsidR="001E508D" w:rsidRDefault="001E508D" w:rsidP="00B3636C"/>
          <w:p w14:paraId="7F83D690" w14:textId="77777777" w:rsidR="001E508D" w:rsidRDefault="001E508D" w:rsidP="00B3636C"/>
          <w:p w14:paraId="7FCB445A" w14:textId="77777777" w:rsidR="001E508D" w:rsidRDefault="001E508D" w:rsidP="00B3636C">
            <w:r>
              <w:t>Provide clearly marked exits</w:t>
            </w:r>
          </w:p>
          <w:p w14:paraId="340A1C38" w14:textId="77777777" w:rsidR="001E508D" w:rsidRDefault="001E508D" w:rsidP="00B3636C"/>
          <w:p w14:paraId="02E95D00" w14:textId="77777777" w:rsidR="001E508D" w:rsidRDefault="001E508D" w:rsidP="00B3636C"/>
        </w:tc>
        <w:tc>
          <w:tcPr>
            <w:tcW w:w="7105" w:type="dxa"/>
          </w:tcPr>
          <w:p w14:paraId="4DA17582" w14:textId="77777777" w:rsidR="001E508D" w:rsidRDefault="001E508D" w:rsidP="00B3636C"/>
        </w:tc>
      </w:tr>
      <w:tr w:rsidR="001E508D" w14:paraId="5391A36D" w14:textId="77777777" w:rsidTr="00B3636C">
        <w:trPr>
          <w:trHeight w:val="3315"/>
        </w:trPr>
        <w:tc>
          <w:tcPr>
            <w:tcW w:w="985" w:type="dxa"/>
            <w:vAlign w:val="center"/>
          </w:tcPr>
          <w:p w14:paraId="33F6F9D6" w14:textId="77777777" w:rsidR="001E508D" w:rsidRDefault="001E508D" w:rsidP="00B3636C">
            <w:pPr>
              <w:jc w:val="center"/>
            </w:pPr>
            <w:r>
              <w:t>5</w:t>
            </w:r>
          </w:p>
        </w:tc>
        <w:tc>
          <w:tcPr>
            <w:tcW w:w="2700" w:type="dxa"/>
            <w:vAlign w:val="center"/>
          </w:tcPr>
          <w:p w14:paraId="24DB4F6D" w14:textId="77777777" w:rsidR="001E508D" w:rsidRDefault="001E508D" w:rsidP="00B3636C"/>
          <w:p w14:paraId="0C82C36B" w14:textId="77777777" w:rsidR="001E508D" w:rsidRDefault="001E508D" w:rsidP="00B3636C"/>
          <w:p w14:paraId="0F8FA9E7" w14:textId="77777777" w:rsidR="001E508D" w:rsidRDefault="001E508D" w:rsidP="00B3636C">
            <w:r>
              <w:t>Consistency (with past user experience and within the interface)</w:t>
            </w:r>
          </w:p>
          <w:p w14:paraId="1575C814" w14:textId="77777777" w:rsidR="001E508D" w:rsidRDefault="001E508D" w:rsidP="00B3636C"/>
          <w:p w14:paraId="628973D7" w14:textId="77777777" w:rsidR="001E508D" w:rsidRDefault="001E508D" w:rsidP="00B3636C"/>
        </w:tc>
        <w:tc>
          <w:tcPr>
            <w:tcW w:w="7105" w:type="dxa"/>
          </w:tcPr>
          <w:p w14:paraId="4E2DF15F" w14:textId="77777777" w:rsidR="001E508D" w:rsidRDefault="001E508D" w:rsidP="00B3636C"/>
        </w:tc>
      </w:tr>
      <w:tr w:rsidR="001E508D" w14:paraId="2A8FCE1F" w14:textId="77777777" w:rsidTr="00B3636C">
        <w:trPr>
          <w:trHeight w:val="3195"/>
        </w:trPr>
        <w:tc>
          <w:tcPr>
            <w:tcW w:w="985" w:type="dxa"/>
          </w:tcPr>
          <w:p w14:paraId="1537653E" w14:textId="77777777" w:rsidR="001E508D" w:rsidRDefault="001E508D" w:rsidP="00B3636C">
            <w:pPr>
              <w:jc w:val="center"/>
            </w:pPr>
          </w:p>
          <w:p w14:paraId="0933AA6F" w14:textId="77777777" w:rsidR="001E508D" w:rsidRDefault="001E508D" w:rsidP="00B3636C">
            <w:pPr>
              <w:jc w:val="center"/>
            </w:pPr>
          </w:p>
          <w:p w14:paraId="1E1E0C90" w14:textId="77777777" w:rsidR="001E508D" w:rsidRDefault="001E508D" w:rsidP="00B3636C">
            <w:pPr>
              <w:jc w:val="center"/>
            </w:pPr>
          </w:p>
          <w:p w14:paraId="01D4B88C" w14:textId="77777777" w:rsidR="001E508D" w:rsidRDefault="001E508D" w:rsidP="00B3636C">
            <w:pPr>
              <w:jc w:val="center"/>
            </w:pPr>
          </w:p>
          <w:p w14:paraId="58B88A3B" w14:textId="77777777" w:rsidR="001E508D" w:rsidRDefault="001E508D" w:rsidP="00B3636C">
            <w:pPr>
              <w:jc w:val="center"/>
            </w:pPr>
            <w:r>
              <w:t>6</w:t>
            </w:r>
          </w:p>
        </w:tc>
        <w:tc>
          <w:tcPr>
            <w:tcW w:w="2700" w:type="dxa"/>
            <w:vAlign w:val="center"/>
          </w:tcPr>
          <w:p w14:paraId="3A9BDC31" w14:textId="77777777" w:rsidR="001E508D" w:rsidRDefault="001E508D" w:rsidP="00B3636C">
            <w:r>
              <w:t>Discoverability</w:t>
            </w:r>
          </w:p>
        </w:tc>
        <w:tc>
          <w:tcPr>
            <w:tcW w:w="7105" w:type="dxa"/>
          </w:tcPr>
          <w:p w14:paraId="085B1DB8" w14:textId="77777777" w:rsidR="001E508D" w:rsidRDefault="001E508D" w:rsidP="00B3636C"/>
        </w:tc>
      </w:tr>
    </w:tbl>
    <w:p w14:paraId="69E35087" w14:textId="77777777" w:rsidR="001E508D" w:rsidRDefault="001E508D" w:rsidP="001E508D">
      <w:pPr>
        <w:pStyle w:val="Heading2"/>
      </w:pPr>
      <w:bookmarkStart w:id="52" w:name="_Toc185839575"/>
      <w:r>
        <w:lastRenderedPageBreak/>
        <w:t>Raw data from evaluation</w:t>
      </w:r>
      <w:bookmarkEnd w:id="52"/>
    </w:p>
    <w:p w14:paraId="50954001" w14:textId="77777777" w:rsidR="001E508D" w:rsidRDefault="001E508D" w:rsidP="001E508D">
      <w:pPr>
        <w:pStyle w:val="Heading3"/>
      </w:pPr>
      <w:bookmarkStart w:id="53" w:name="_Toc185839576"/>
      <w:r>
        <w:t>Session 1</w:t>
      </w:r>
      <w:bookmarkEnd w:id="53"/>
      <w:r>
        <w:t xml:space="preserve"> (Cognitive Walkthrough)</w:t>
      </w:r>
    </w:p>
    <w:p w14:paraId="08C554F6" w14:textId="77777777" w:rsidR="001E508D" w:rsidRDefault="001E508D" w:rsidP="001E508D">
      <w:r>
        <w:rPr>
          <w:noProof/>
        </w:rPr>
        <w:lastRenderedPageBreak/>
        <w:drawing>
          <wp:inline distT="0" distB="0" distL="0" distR="0" wp14:anchorId="463ECC57" wp14:editId="2290D648">
            <wp:extent cx="5943600" cy="4457700"/>
            <wp:effectExtent l="0" t="0" r="0" b="0"/>
            <wp:docPr id="689798083" name="Picture 689798083" descr="A white paper with black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8083" name="Picture 689798083" descr="A white paper with black writing on i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00C02582" wp14:editId="29795C01">
            <wp:extent cx="5943600" cy="4457700"/>
            <wp:effectExtent l="0" t="0" r="0" b="0"/>
            <wp:docPr id="239027766" name="Picture 239027766" descr="A calenda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27766" name="Picture 239027766" descr="A calendar with writing on it&#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48819D95" wp14:editId="2FCB4FA8">
            <wp:extent cx="5943600" cy="4457700"/>
            <wp:effectExtent l="0" t="0" r="0" b="0"/>
            <wp:docPr id="2061701669" name="Picture 2061701669" descr="A calenda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01669" name="Picture 2061701669" descr="A calendar with writing on i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725A2DFF" wp14:editId="25BBA9D6">
            <wp:extent cx="5943600" cy="4457700"/>
            <wp:effectExtent l="0" t="0" r="0" b="0"/>
            <wp:docPr id="449142872" name="Picture 449142872" descr="A calenda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42872" name="Picture 449142872" descr="A calendar with writing on it&#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014B90E6" wp14:editId="2B6F4D5C">
            <wp:extent cx="5943600" cy="4457700"/>
            <wp:effectExtent l="0" t="0" r="0" b="0"/>
            <wp:docPr id="6005649" name="Picture 6005649"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49" name="Picture 6005649" descr="A white paper with black lines&#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3AD1C116" wp14:editId="67F79B5C">
            <wp:extent cx="5943600" cy="4457700"/>
            <wp:effectExtent l="0" t="0" r="0" b="0"/>
            <wp:docPr id="2139284352" name="Picture 2139284352" descr="A white sheet of paper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84352" name="Picture 2139284352" descr="A white sheet of paper with black writing&#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55918BE" w14:textId="77777777" w:rsidR="001E508D" w:rsidRDefault="001E508D" w:rsidP="001E508D">
      <w:pPr>
        <w:pStyle w:val="Heading3"/>
      </w:pPr>
      <w:bookmarkStart w:id="54" w:name="_Toc185839577"/>
      <w:r>
        <w:lastRenderedPageBreak/>
        <w:t>Session 2</w:t>
      </w:r>
      <w:bookmarkEnd w:id="54"/>
      <w:r>
        <w:t xml:space="preserve"> (Heuristic Evaluation)</w:t>
      </w:r>
    </w:p>
    <w:p w14:paraId="1616ED6B" w14:textId="77777777" w:rsidR="001E508D" w:rsidRDefault="001E508D" w:rsidP="001E508D">
      <w:pPr>
        <w:jc w:val="center"/>
      </w:pPr>
      <w:r w:rsidRPr="00F04423">
        <w:rPr>
          <w:noProof/>
        </w:rPr>
        <w:drawing>
          <wp:inline distT="0" distB="0" distL="0" distR="0" wp14:anchorId="5E487BF7" wp14:editId="1DC88F45">
            <wp:extent cx="5943600" cy="4587875"/>
            <wp:effectExtent l="0" t="7938" r="0" b="0"/>
            <wp:docPr id="1154439736"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39736" name="Picture 1" descr="A paper with writing on it&#10;&#10;AI-generated content may be incorrect."/>
                    <pic:cNvPicPr/>
                  </pic:nvPicPr>
                  <pic:blipFill>
                    <a:blip r:embed="rId48"/>
                    <a:stretch>
                      <a:fillRect/>
                    </a:stretch>
                  </pic:blipFill>
                  <pic:spPr>
                    <a:xfrm rot="5400000">
                      <a:off x="0" y="0"/>
                      <a:ext cx="5943600" cy="4587875"/>
                    </a:xfrm>
                    <a:prstGeom prst="rect">
                      <a:avLst/>
                    </a:prstGeom>
                  </pic:spPr>
                </pic:pic>
              </a:graphicData>
            </a:graphic>
          </wp:inline>
        </w:drawing>
      </w:r>
    </w:p>
    <w:p w14:paraId="089EE4C9" w14:textId="77777777" w:rsidR="001E508D" w:rsidRDefault="001E508D" w:rsidP="001E508D">
      <w:pPr>
        <w:jc w:val="center"/>
      </w:pPr>
      <w:r w:rsidRPr="00F04423">
        <w:rPr>
          <w:noProof/>
        </w:rPr>
        <w:lastRenderedPageBreak/>
        <w:drawing>
          <wp:inline distT="0" distB="0" distL="0" distR="0" wp14:anchorId="322D0A0E" wp14:editId="04E79993">
            <wp:extent cx="5943600" cy="4559935"/>
            <wp:effectExtent l="6032" t="0" r="6033" b="6032"/>
            <wp:docPr id="73328019" name="Picture 1" descr="A white sheet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8019" name="Picture 1" descr="A white sheet of paper with writing on it&#10;&#10;AI-generated content may be incorrect."/>
                    <pic:cNvPicPr/>
                  </pic:nvPicPr>
                  <pic:blipFill>
                    <a:blip r:embed="rId49"/>
                    <a:stretch>
                      <a:fillRect/>
                    </a:stretch>
                  </pic:blipFill>
                  <pic:spPr>
                    <a:xfrm rot="5400000">
                      <a:off x="0" y="0"/>
                      <a:ext cx="5943600" cy="4559935"/>
                    </a:xfrm>
                    <a:prstGeom prst="rect">
                      <a:avLst/>
                    </a:prstGeom>
                  </pic:spPr>
                </pic:pic>
              </a:graphicData>
            </a:graphic>
          </wp:inline>
        </w:drawing>
      </w:r>
    </w:p>
    <w:p w14:paraId="52BBAE5D" w14:textId="77777777" w:rsidR="001E508D" w:rsidRDefault="001E508D" w:rsidP="001E508D">
      <w:pPr>
        <w:jc w:val="center"/>
      </w:pPr>
      <w:r w:rsidRPr="00F04423">
        <w:rPr>
          <w:noProof/>
        </w:rPr>
        <w:lastRenderedPageBreak/>
        <w:drawing>
          <wp:inline distT="0" distB="0" distL="0" distR="0" wp14:anchorId="43FB51C0" wp14:editId="1B7C192E">
            <wp:extent cx="5943600" cy="4579620"/>
            <wp:effectExtent l="0" t="3810" r="0" b="0"/>
            <wp:docPr id="1639312911"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12911" name="Picture 1" descr="A paper with writing on it&#10;&#10;AI-generated content may be incorrect."/>
                    <pic:cNvPicPr/>
                  </pic:nvPicPr>
                  <pic:blipFill>
                    <a:blip r:embed="rId50"/>
                    <a:stretch>
                      <a:fillRect/>
                    </a:stretch>
                  </pic:blipFill>
                  <pic:spPr>
                    <a:xfrm rot="5400000">
                      <a:off x="0" y="0"/>
                      <a:ext cx="5943600" cy="4579620"/>
                    </a:xfrm>
                    <a:prstGeom prst="rect">
                      <a:avLst/>
                    </a:prstGeom>
                  </pic:spPr>
                </pic:pic>
              </a:graphicData>
            </a:graphic>
          </wp:inline>
        </w:drawing>
      </w:r>
    </w:p>
    <w:p w14:paraId="051CFA3C" w14:textId="77777777" w:rsidR="001E508D" w:rsidRPr="00F04423" w:rsidRDefault="001E508D" w:rsidP="001E508D">
      <w:pPr>
        <w:jc w:val="center"/>
      </w:pPr>
      <w:r w:rsidRPr="00F04423">
        <w:rPr>
          <w:noProof/>
        </w:rPr>
        <w:lastRenderedPageBreak/>
        <w:drawing>
          <wp:inline distT="0" distB="0" distL="0" distR="0" wp14:anchorId="02DEB8CE" wp14:editId="35646811">
            <wp:extent cx="5943600" cy="4567555"/>
            <wp:effectExtent l="2222" t="0" r="2223" b="2222"/>
            <wp:docPr id="1072882689" name="Picture 1" descr="A white sheet of paper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2689" name="Picture 1" descr="A white sheet of paper with black writing&#10;&#10;AI-generated content may be incorrect."/>
                    <pic:cNvPicPr/>
                  </pic:nvPicPr>
                  <pic:blipFill>
                    <a:blip r:embed="rId51"/>
                    <a:stretch>
                      <a:fillRect/>
                    </a:stretch>
                  </pic:blipFill>
                  <pic:spPr>
                    <a:xfrm rot="5400000">
                      <a:off x="0" y="0"/>
                      <a:ext cx="5943600" cy="4567555"/>
                    </a:xfrm>
                    <a:prstGeom prst="rect">
                      <a:avLst/>
                    </a:prstGeom>
                  </pic:spPr>
                </pic:pic>
              </a:graphicData>
            </a:graphic>
          </wp:inline>
        </w:drawing>
      </w:r>
    </w:p>
    <w:p w14:paraId="3F00E7D3" w14:textId="77777777" w:rsidR="001E508D" w:rsidRPr="001E508D" w:rsidRDefault="001E508D" w:rsidP="001E508D"/>
    <w:p w14:paraId="29B0CBD6" w14:textId="77777777" w:rsidR="001E508D" w:rsidRPr="001E508D" w:rsidRDefault="001E508D" w:rsidP="001E508D"/>
    <w:sectPr w:rsidR="001E508D" w:rsidRPr="001E508D">
      <w:headerReference w:type="default" r:id="rId52"/>
      <w:footerReference w:type="default" r:id="rId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homas Lenz" w:date="2025-05-06T10:34:00Z" w:initials="TL">
    <w:p w14:paraId="4C6CA5F2" w14:textId="113CE557" w:rsidR="00C059D8" w:rsidRDefault="00000000">
      <w:pPr>
        <w:pStyle w:val="CommentText"/>
      </w:pPr>
      <w:r>
        <w:rPr>
          <w:rStyle w:val="CommentReference"/>
        </w:rPr>
        <w:annotationRef/>
      </w:r>
      <w:r w:rsidRPr="48CAC154">
        <w:t>Tommy</w:t>
      </w:r>
    </w:p>
  </w:comment>
  <w:comment w:id="2" w:author="Thomas Lenz" w:date="2025-05-08T09:58:00Z" w:initials="TL">
    <w:p w14:paraId="04C49E41" w14:textId="759C88E7" w:rsidR="00301DB6" w:rsidRDefault="00000000">
      <w:pPr>
        <w:pStyle w:val="CommentText"/>
      </w:pPr>
      <w:r>
        <w:rPr>
          <w:rStyle w:val="CommentReference"/>
        </w:rPr>
        <w:annotationRef/>
      </w:r>
      <w:r w:rsidRPr="27DC8779">
        <w:t>Can also use this as outline for rest of the report:</w:t>
      </w:r>
    </w:p>
    <w:p w14:paraId="490F3FB1" w14:textId="75FAEE14" w:rsidR="00301DB6" w:rsidRDefault="00301DB6">
      <w:pPr>
        <w:pStyle w:val="CommentText"/>
      </w:pPr>
    </w:p>
    <w:p w14:paraId="66C4065A" w14:textId="73B3CB85" w:rsidR="00301DB6" w:rsidRDefault="00000000">
      <w:pPr>
        <w:pStyle w:val="CommentText"/>
      </w:pPr>
      <w:r w:rsidRPr="40B2FE6E">
        <w:t>Workday bad</w:t>
      </w:r>
    </w:p>
    <w:p w14:paraId="19563DC2" w14:textId="656F56A9" w:rsidR="00301DB6" w:rsidRDefault="00000000">
      <w:pPr>
        <w:pStyle w:val="CommentText"/>
      </w:pPr>
      <w:r w:rsidRPr="6AD378A3">
        <w:t>- Infrequent users on unlearnable system</w:t>
      </w:r>
    </w:p>
    <w:p w14:paraId="266A5C53" w14:textId="323082F8" w:rsidR="00301DB6" w:rsidRDefault="00000000">
      <w:pPr>
        <w:pStyle w:val="CommentText"/>
      </w:pPr>
      <w:r w:rsidRPr="123D2C0F">
        <w:t>- Poor navigability because of inconsistent organization and non-hierarchical menu</w:t>
      </w:r>
    </w:p>
    <w:p w14:paraId="5E137099" w14:textId="1AEB5019" w:rsidR="00301DB6" w:rsidRDefault="00000000">
      <w:pPr>
        <w:pStyle w:val="CommentText"/>
      </w:pPr>
      <w:r w:rsidRPr="2582DF8F">
        <w:t>- Confusing names</w:t>
      </w:r>
    </w:p>
    <w:p w14:paraId="5798E3AF" w14:textId="327BD06A" w:rsidR="00301DB6" w:rsidRDefault="00301DB6">
      <w:pPr>
        <w:pStyle w:val="CommentText"/>
      </w:pPr>
    </w:p>
    <w:p w14:paraId="50CEA929" w14:textId="1C80F57B" w:rsidR="00301DB6" w:rsidRDefault="00000000">
      <w:pPr>
        <w:pStyle w:val="CommentText"/>
      </w:pPr>
      <w:r w:rsidRPr="4C66D823">
        <w:t>Our prototype good</w:t>
      </w:r>
    </w:p>
    <w:p w14:paraId="277E50A7" w14:textId="2B975034" w:rsidR="00301DB6" w:rsidRDefault="00000000">
      <w:pPr>
        <w:pStyle w:val="CommentText"/>
      </w:pPr>
      <w:r w:rsidRPr="26E900DC">
        <w:t>- Shallower menu</w:t>
      </w:r>
    </w:p>
    <w:p w14:paraId="04B70F93" w14:textId="2BA2647C" w:rsidR="00301DB6" w:rsidRDefault="00000000">
      <w:pPr>
        <w:pStyle w:val="CommentText"/>
      </w:pPr>
      <w:r w:rsidRPr="6E7617D2">
        <w:t>- Consistent, card sorted, hierarchical menu</w:t>
      </w:r>
    </w:p>
    <w:p w14:paraId="2E5F4FCB" w14:textId="7EF8F65E" w:rsidR="00301DB6" w:rsidRDefault="00000000">
      <w:pPr>
        <w:pStyle w:val="CommentText"/>
      </w:pPr>
      <w:r w:rsidRPr="0E499A4B">
        <w:t>- Simple and descriptive names</w:t>
      </w:r>
    </w:p>
    <w:p w14:paraId="642D740F" w14:textId="6566D95D" w:rsidR="00301DB6" w:rsidRDefault="00301DB6">
      <w:pPr>
        <w:pStyle w:val="CommentText"/>
      </w:pPr>
    </w:p>
    <w:p w14:paraId="5DAE8A69" w14:textId="0DD2619C" w:rsidR="00301DB6" w:rsidRDefault="00000000">
      <w:pPr>
        <w:pStyle w:val="CommentText"/>
      </w:pPr>
      <w:r w:rsidRPr="7A53C5D8">
        <w:t>Leading to</w:t>
      </w:r>
    </w:p>
    <w:p w14:paraId="2C979B79" w14:textId="494DECA5" w:rsidR="00301DB6" w:rsidRDefault="00000000">
      <w:pPr>
        <w:pStyle w:val="CommentText"/>
      </w:pPr>
      <w:r w:rsidRPr="72CF6449">
        <w:t>- Better usability</w:t>
      </w:r>
    </w:p>
    <w:p w14:paraId="7FA20540" w14:textId="04DD81DB" w:rsidR="00301DB6" w:rsidRDefault="00000000">
      <w:pPr>
        <w:pStyle w:val="CommentText"/>
      </w:pPr>
      <w:r w:rsidRPr="678FBB2F">
        <w:t>- Better navigability</w:t>
      </w:r>
    </w:p>
    <w:p w14:paraId="05988FC6" w14:textId="563E0DEA" w:rsidR="00301DB6" w:rsidRDefault="00000000">
      <w:pPr>
        <w:pStyle w:val="CommentText"/>
      </w:pPr>
      <w:r w:rsidRPr="16175FC0">
        <w:t>- Lower frustration</w:t>
      </w:r>
    </w:p>
    <w:p w14:paraId="6AB67700" w14:textId="1950BF1C" w:rsidR="00301DB6" w:rsidRDefault="00000000">
      <w:pPr>
        <w:pStyle w:val="CommentText"/>
      </w:pPr>
      <w:r w:rsidRPr="757760B5">
        <w:t>- Less time spent on tasks</w:t>
      </w:r>
    </w:p>
  </w:comment>
  <w:comment w:id="5" w:author="Thomas Lenz" w:date="2025-05-07T20:57:00Z" w:initials="TL">
    <w:p w14:paraId="0080A3B7" w14:textId="212FEE6B" w:rsidR="00301DB6" w:rsidRDefault="00000000">
      <w:pPr>
        <w:pStyle w:val="CommentText"/>
      </w:pPr>
      <w:r>
        <w:rPr>
          <w:rStyle w:val="CommentReference"/>
        </w:rPr>
        <w:annotationRef/>
      </w:r>
      <w:r w:rsidRPr="626A88E4">
        <w:t>I'm not sure, since this is the final report, do we need to prominently include the paper prototype? I think we definitely want to reference our final design prominently, since that's our magnum opus</w:t>
      </w:r>
    </w:p>
  </w:comment>
  <w:comment w:id="6" w:author="Stephen Fieffer" w:date="2025-05-08T13:14:00Z" w:initials="SF">
    <w:p w14:paraId="3F60EEF9" w14:textId="1E96807D" w:rsidR="00B1712B" w:rsidRDefault="00000000">
      <w:pPr>
        <w:pStyle w:val="CommentText"/>
      </w:pPr>
      <w:r>
        <w:rPr>
          <w:rStyle w:val="CommentReference"/>
        </w:rPr>
        <w:annotationRef/>
      </w:r>
      <w:r w:rsidRPr="1015AD72">
        <w:t>I agree. I commented on a presentation today that final design is not a paper prototype. We should mention that we did prototype but don't need to show pictures I think</w:t>
      </w:r>
    </w:p>
  </w:comment>
  <w:comment w:id="8" w:author="Evelyn Khew" w:date="2025-05-07T14:44:00Z" w:initials="EK">
    <w:p w14:paraId="71A05D67" w14:textId="57281BE0" w:rsidR="00301DB6" w:rsidRDefault="00000000">
      <w:pPr>
        <w:pStyle w:val="CommentText"/>
      </w:pPr>
      <w:r>
        <w:rPr>
          <w:rStyle w:val="CommentReference"/>
        </w:rPr>
        <w:annotationRef/>
      </w:r>
      <w:r w:rsidRPr="1B66020C">
        <w:t>cite</w:t>
      </w:r>
    </w:p>
    <w:p w14:paraId="47B6C341" w14:textId="5A0C95BE" w:rsidR="00301DB6" w:rsidRDefault="00301DB6">
      <w:pPr>
        <w:pStyle w:val="CommentText"/>
      </w:pPr>
    </w:p>
    <w:p w14:paraId="4F5BC478" w14:textId="5ABACE2D" w:rsidR="00301DB6" w:rsidRDefault="00301DB6">
      <w:pPr>
        <w:pStyle w:val="CommentText"/>
      </w:pPr>
    </w:p>
  </w:comment>
  <w:comment w:id="9" w:author="Evelyn Khew" w:date="2025-05-08T18:18:00Z" w:initials="EK">
    <w:p w14:paraId="1D21045A" w14:textId="5A5FC179" w:rsidR="00387BA7" w:rsidRDefault="00000000">
      <w:pPr>
        <w:pStyle w:val="CommentText"/>
      </w:pPr>
      <w:r>
        <w:rPr>
          <w:rStyle w:val="CommentReference"/>
        </w:rPr>
        <w:annotationRef/>
      </w:r>
      <w:r w:rsidRPr="72BF1F0D">
        <w:t>cite</w:t>
      </w:r>
    </w:p>
    <w:p w14:paraId="519E7E4D" w14:textId="7FF393EC" w:rsidR="00387BA7" w:rsidRDefault="00387BA7">
      <w:pPr>
        <w:pStyle w:val="CommentText"/>
      </w:pPr>
    </w:p>
  </w:comment>
  <w:comment w:id="11" w:author="Evelyn Khew" w:date="2025-05-07T14:49:00Z" w:initials="EK">
    <w:p w14:paraId="656849FE" w14:textId="3A6014BB" w:rsidR="00301DB6" w:rsidRDefault="00000000">
      <w:pPr>
        <w:pStyle w:val="CommentText"/>
      </w:pPr>
      <w:r>
        <w:rPr>
          <w:rStyle w:val="CommentReference"/>
        </w:rPr>
        <w:annotationRef/>
      </w:r>
      <w:r w:rsidRPr="284B6B59">
        <w:t>cite</w:t>
      </w:r>
    </w:p>
  </w:comment>
  <w:comment w:id="12" w:author="Evelyn Khew" w:date="2025-05-07T14:52:00Z" w:initials="EK">
    <w:p w14:paraId="1832782A" w14:textId="1403CE53" w:rsidR="00301DB6" w:rsidRDefault="00000000">
      <w:pPr>
        <w:pStyle w:val="CommentText"/>
      </w:pPr>
      <w:r>
        <w:rPr>
          <w:rStyle w:val="CommentReference"/>
        </w:rPr>
        <w:annotationRef/>
      </w:r>
      <w:r w:rsidRPr="448522CA">
        <w:t>cite</w:t>
      </w:r>
    </w:p>
  </w:comment>
  <w:comment w:id="34" w:author="Fieffer, Stephen J [HCI]" w:date="2025-05-06T14:13:00Z" w:initials="SF">
    <w:p w14:paraId="35721C3E" w14:textId="77777777" w:rsidR="008337CB" w:rsidRDefault="008337CB" w:rsidP="008337CB">
      <w:pPr>
        <w:pStyle w:val="CommentText"/>
      </w:pPr>
      <w:r>
        <w:rPr>
          <w:rStyle w:val="CommentReference"/>
        </w:rPr>
        <w:annotationRef/>
      </w:r>
      <w:r>
        <w:t>Tommy</w:t>
      </w:r>
    </w:p>
  </w:comment>
  <w:comment w:id="40" w:author="Thomas Lenz" w:date="2025-05-08T10:29:00Z" w:initials="TL">
    <w:p w14:paraId="63F12E1B" w14:textId="41E1285D" w:rsidR="00301DB6" w:rsidRDefault="00000000">
      <w:pPr>
        <w:pStyle w:val="CommentText"/>
      </w:pPr>
      <w:r>
        <w:rPr>
          <w:rStyle w:val="CommentReference"/>
        </w:rPr>
        <w:annotationRef/>
      </w:r>
      <w:r w:rsidRPr="115C0802">
        <w:t>We should do a one-sample t-test to test for significantly different rating of our prototype from 50</w:t>
      </w:r>
    </w:p>
  </w:comment>
  <w:comment w:id="41" w:author="Stephen Fieffer" w:date="2025-05-08T13:17:00Z" w:initials="SF">
    <w:p w14:paraId="1408BF6B" w14:textId="44CB140D" w:rsidR="00B1712B" w:rsidRDefault="00000000">
      <w:pPr>
        <w:pStyle w:val="CommentText"/>
      </w:pPr>
      <w:r>
        <w:rPr>
          <w:rStyle w:val="CommentReference"/>
        </w:rPr>
        <w:annotationRef/>
      </w:r>
      <w:r w:rsidRPr="61C10A2F">
        <w:t>I don't understand this</w:t>
      </w:r>
    </w:p>
  </w:comment>
  <w:comment w:id="44" w:author="Stephen Fieffer" w:date="2025-05-08T13:22:00Z" w:initials="SF">
    <w:p w14:paraId="13F2683A" w14:textId="347286D6" w:rsidR="00B1712B" w:rsidRDefault="00000000">
      <w:pPr>
        <w:pStyle w:val="CommentText"/>
      </w:pPr>
      <w:r>
        <w:rPr>
          <w:rStyle w:val="CommentReference"/>
        </w:rPr>
        <w:annotationRef/>
      </w:r>
      <w:r w:rsidRPr="199F9A97">
        <w:t>H1 – Lower workload </w:t>
      </w:r>
    </w:p>
    <w:p w14:paraId="3C022D44" w14:textId="488574E8" w:rsidR="00B1712B" w:rsidRDefault="00B1712B">
      <w:pPr>
        <w:pStyle w:val="CommentText"/>
      </w:pPr>
    </w:p>
    <w:p w14:paraId="7EA9A202" w14:textId="2E47DC0B" w:rsidR="00B1712B" w:rsidRDefault="00000000">
      <w:pPr>
        <w:pStyle w:val="CommentText"/>
      </w:pPr>
      <w:r w:rsidRPr="6C7706F1">
        <w:t>H2 – Lower lostness </w:t>
      </w:r>
    </w:p>
    <w:p w14:paraId="73C01437" w14:textId="57BC19EA" w:rsidR="00B1712B" w:rsidRDefault="00B1712B">
      <w:pPr>
        <w:pStyle w:val="CommentText"/>
      </w:pPr>
    </w:p>
    <w:p w14:paraId="703968AF" w14:textId="5F30D0E0" w:rsidR="00B1712B" w:rsidRDefault="00000000">
      <w:pPr>
        <w:pStyle w:val="CommentText"/>
      </w:pPr>
      <w:r w:rsidRPr="04EECE99">
        <w:t>H3 – Faster task completion </w:t>
      </w:r>
    </w:p>
    <w:p w14:paraId="5ECA105A" w14:textId="27AD7F4B" w:rsidR="00B1712B" w:rsidRDefault="00B1712B">
      <w:pPr>
        <w:pStyle w:val="CommentText"/>
      </w:pPr>
    </w:p>
  </w:comment>
  <w:comment w:id="46" w:author="Thomas Lenz" w:date="2025-05-09T12:05:00Z" w:initials="TL">
    <w:p w14:paraId="3AD823CD" w14:textId="693B91C0" w:rsidR="0007705E" w:rsidRDefault="00000000">
      <w:pPr>
        <w:pStyle w:val="CommentText"/>
      </w:pPr>
      <w:r>
        <w:rPr>
          <w:rStyle w:val="CommentReference"/>
        </w:rPr>
        <w:annotationRef/>
      </w:r>
      <w:r w:rsidRPr="7B803E37">
        <w:rPr>
          <w:i/>
          <w:iCs/>
        </w:rPr>
        <w:t>Discuss lessons learned. Include your list of usability issues and the recommendations for a future design iteration. Suggest areas of future work.</w:t>
      </w:r>
      <w:r w:rsidRPr="24C82042">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CA5F2" w15:done="1"/>
  <w15:commentEx w15:paraId="6AB67700" w15:paraIdParent="4C6CA5F2" w15:done="1"/>
  <w15:commentEx w15:paraId="0080A3B7" w15:done="1"/>
  <w15:commentEx w15:paraId="3F60EEF9" w15:paraIdParent="0080A3B7" w15:done="1"/>
  <w15:commentEx w15:paraId="4F5BC478" w15:done="1"/>
  <w15:commentEx w15:paraId="519E7E4D" w15:done="1"/>
  <w15:commentEx w15:paraId="656849FE" w15:done="1"/>
  <w15:commentEx w15:paraId="1832782A" w15:done="1"/>
  <w15:commentEx w15:paraId="35721C3E" w15:done="1"/>
  <w15:commentEx w15:paraId="63F12E1B" w15:done="1"/>
  <w15:commentEx w15:paraId="1408BF6B" w15:paraIdParent="63F12E1B" w15:done="1"/>
  <w15:commentEx w15:paraId="5ECA105A" w15:done="1"/>
  <w15:commentEx w15:paraId="3AD823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79CB85" w16cex:dateUtc="2025-05-06T15:34:00Z"/>
  <w16cex:commentExtensible w16cex:durableId="20F6A1E2" w16cex:dateUtc="2025-05-08T14:58:00Z"/>
  <w16cex:commentExtensible w16cex:durableId="10F2812C" w16cex:dateUtc="2025-05-08T01:57:00Z"/>
  <w16cex:commentExtensible w16cex:durableId="1AAA99D9" w16cex:dateUtc="2025-05-08T18:14:00Z"/>
  <w16cex:commentExtensible w16cex:durableId="51814405" w16cex:dateUtc="2025-05-07T19:44:00Z"/>
  <w16cex:commentExtensible w16cex:durableId="25D0C224" w16cex:dateUtc="2025-05-08T23:18:00Z"/>
  <w16cex:commentExtensible w16cex:durableId="611F55E4" w16cex:dateUtc="2025-05-07T19:49:00Z"/>
  <w16cex:commentExtensible w16cex:durableId="294AFB7B" w16cex:dateUtc="2025-05-07T19:52:00Z"/>
  <w16cex:commentExtensible w16cex:durableId="1F2D00BE" w16cex:dateUtc="2025-05-06T19:13:00Z"/>
  <w16cex:commentExtensible w16cex:durableId="72324A7E" w16cex:dateUtc="2025-05-08T15:29:00Z"/>
  <w16cex:commentExtensible w16cex:durableId="627A281B" w16cex:dateUtc="2025-05-08T18:17:00Z"/>
  <w16cex:commentExtensible w16cex:durableId="0C1F59FB" w16cex:dateUtc="2025-05-08T18:22:00Z"/>
  <w16cex:commentExtensible w16cex:durableId="5A940838" w16cex:dateUtc="2025-05-09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CA5F2" w16cid:durableId="2D79CB85"/>
  <w16cid:commentId w16cid:paraId="6AB67700" w16cid:durableId="20F6A1E2"/>
  <w16cid:commentId w16cid:paraId="0080A3B7" w16cid:durableId="10F2812C"/>
  <w16cid:commentId w16cid:paraId="3F60EEF9" w16cid:durableId="1AAA99D9"/>
  <w16cid:commentId w16cid:paraId="4F5BC478" w16cid:durableId="51814405"/>
  <w16cid:commentId w16cid:paraId="519E7E4D" w16cid:durableId="25D0C224"/>
  <w16cid:commentId w16cid:paraId="656849FE" w16cid:durableId="611F55E4"/>
  <w16cid:commentId w16cid:paraId="1832782A" w16cid:durableId="294AFB7B"/>
  <w16cid:commentId w16cid:paraId="35721C3E" w16cid:durableId="1F2D00BE"/>
  <w16cid:commentId w16cid:paraId="63F12E1B" w16cid:durableId="72324A7E"/>
  <w16cid:commentId w16cid:paraId="1408BF6B" w16cid:durableId="627A281B"/>
  <w16cid:commentId w16cid:paraId="5ECA105A" w16cid:durableId="0C1F59FB"/>
  <w16cid:commentId w16cid:paraId="3AD823CD" w16cid:durableId="5A9408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79877" w14:textId="77777777" w:rsidR="00136926" w:rsidRDefault="00136926" w:rsidP="003933AE">
      <w:pPr>
        <w:spacing w:after="0" w:line="240" w:lineRule="auto"/>
      </w:pPr>
      <w:r>
        <w:separator/>
      </w:r>
    </w:p>
  </w:endnote>
  <w:endnote w:type="continuationSeparator" w:id="0">
    <w:p w14:paraId="3D2810E5" w14:textId="77777777" w:rsidR="00136926" w:rsidRDefault="00136926" w:rsidP="00393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959578" w14:paraId="55DE8EE7" w14:textId="77777777" w:rsidTr="21959578">
      <w:trPr>
        <w:trHeight w:val="300"/>
      </w:trPr>
      <w:tc>
        <w:tcPr>
          <w:tcW w:w="3120" w:type="dxa"/>
        </w:tcPr>
        <w:p w14:paraId="6C6C1F9D" w14:textId="2AA7D626" w:rsidR="21959578" w:rsidRDefault="21959578" w:rsidP="21959578">
          <w:pPr>
            <w:pStyle w:val="Header"/>
            <w:ind w:left="-115"/>
          </w:pPr>
        </w:p>
      </w:tc>
      <w:tc>
        <w:tcPr>
          <w:tcW w:w="3120" w:type="dxa"/>
        </w:tcPr>
        <w:p w14:paraId="1D6B94F3" w14:textId="1569948E" w:rsidR="21959578" w:rsidRDefault="21959578" w:rsidP="21959578">
          <w:pPr>
            <w:pStyle w:val="Header"/>
            <w:jc w:val="center"/>
          </w:pPr>
        </w:p>
      </w:tc>
      <w:tc>
        <w:tcPr>
          <w:tcW w:w="3120" w:type="dxa"/>
        </w:tcPr>
        <w:p w14:paraId="30E0B21A" w14:textId="6E3ACBEF" w:rsidR="21959578" w:rsidRDefault="21959578" w:rsidP="21959578">
          <w:pPr>
            <w:pStyle w:val="Header"/>
            <w:ind w:right="-115"/>
            <w:jc w:val="right"/>
          </w:pPr>
        </w:p>
      </w:tc>
    </w:tr>
  </w:tbl>
  <w:p w14:paraId="1B11000B" w14:textId="5C83356F" w:rsidR="21959578" w:rsidRDefault="21959578" w:rsidP="219595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3FCB" w14:textId="77777777" w:rsidR="00136926" w:rsidRDefault="00136926" w:rsidP="003933AE">
      <w:pPr>
        <w:spacing w:after="0" w:line="240" w:lineRule="auto"/>
      </w:pPr>
      <w:r>
        <w:separator/>
      </w:r>
    </w:p>
  </w:footnote>
  <w:footnote w:type="continuationSeparator" w:id="0">
    <w:p w14:paraId="644E25F4" w14:textId="77777777" w:rsidR="00136926" w:rsidRDefault="00136926" w:rsidP="00393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FDA75" w14:textId="135C683A" w:rsidR="21959578" w:rsidRDefault="7AC9B61B" w:rsidP="21959578">
    <w:pPr>
      <w:pStyle w:val="Header"/>
      <w:rPr>
        <w:highlight w:val="yellow"/>
      </w:rPr>
    </w:pPr>
    <w:r>
      <w:t>IE 5720: P7 Final Report</w:t>
    </w:r>
    <w:r w:rsidR="21959578">
      <w:tab/>
    </w:r>
    <w:r>
      <w:t xml:space="preserve">                                                                                                                              Team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82CE"/>
    <w:multiLevelType w:val="hybridMultilevel"/>
    <w:tmpl w:val="566492AE"/>
    <w:lvl w:ilvl="0" w:tplc="9D5C6CEA">
      <w:start w:val="1"/>
      <w:numFmt w:val="decimal"/>
      <w:lvlText w:val="%1."/>
      <w:lvlJc w:val="left"/>
      <w:pPr>
        <w:ind w:left="720" w:hanging="360"/>
      </w:pPr>
    </w:lvl>
    <w:lvl w:ilvl="1" w:tplc="B2BC7602">
      <w:start w:val="1"/>
      <w:numFmt w:val="lowerLetter"/>
      <w:lvlText w:val="%2."/>
      <w:lvlJc w:val="left"/>
      <w:pPr>
        <w:ind w:left="1440" w:hanging="360"/>
      </w:pPr>
    </w:lvl>
    <w:lvl w:ilvl="2" w:tplc="8C8686B0">
      <w:start w:val="1"/>
      <w:numFmt w:val="lowerRoman"/>
      <w:lvlText w:val="%3."/>
      <w:lvlJc w:val="right"/>
      <w:pPr>
        <w:ind w:left="2160" w:hanging="180"/>
      </w:pPr>
    </w:lvl>
    <w:lvl w:ilvl="3" w:tplc="7AC6A258">
      <w:start w:val="1"/>
      <w:numFmt w:val="decimal"/>
      <w:lvlText w:val="%4."/>
      <w:lvlJc w:val="left"/>
      <w:pPr>
        <w:ind w:left="2880" w:hanging="360"/>
      </w:pPr>
    </w:lvl>
    <w:lvl w:ilvl="4" w:tplc="A46A1A0E">
      <w:start w:val="1"/>
      <w:numFmt w:val="lowerLetter"/>
      <w:lvlText w:val="%5."/>
      <w:lvlJc w:val="left"/>
      <w:pPr>
        <w:ind w:left="3600" w:hanging="360"/>
      </w:pPr>
    </w:lvl>
    <w:lvl w:ilvl="5" w:tplc="F82EBB8A">
      <w:start w:val="1"/>
      <w:numFmt w:val="lowerRoman"/>
      <w:lvlText w:val="%6."/>
      <w:lvlJc w:val="right"/>
      <w:pPr>
        <w:ind w:left="4320" w:hanging="180"/>
      </w:pPr>
    </w:lvl>
    <w:lvl w:ilvl="6" w:tplc="3398A50E">
      <w:start w:val="1"/>
      <w:numFmt w:val="decimal"/>
      <w:lvlText w:val="%7."/>
      <w:lvlJc w:val="left"/>
      <w:pPr>
        <w:ind w:left="5040" w:hanging="360"/>
      </w:pPr>
    </w:lvl>
    <w:lvl w:ilvl="7" w:tplc="891454B6">
      <w:start w:val="1"/>
      <w:numFmt w:val="lowerLetter"/>
      <w:lvlText w:val="%8."/>
      <w:lvlJc w:val="left"/>
      <w:pPr>
        <w:ind w:left="5760" w:hanging="360"/>
      </w:pPr>
    </w:lvl>
    <w:lvl w:ilvl="8" w:tplc="63809C64">
      <w:start w:val="1"/>
      <w:numFmt w:val="lowerRoman"/>
      <w:lvlText w:val="%9."/>
      <w:lvlJc w:val="right"/>
      <w:pPr>
        <w:ind w:left="6480" w:hanging="180"/>
      </w:pPr>
    </w:lvl>
  </w:abstractNum>
  <w:abstractNum w:abstractNumId="1" w15:restartNumberingAfterBreak="0">
    <w:nsid w:val="08E6E33B"/>
    <w:multiLevelType w:val="hybridMultilevel"/>
    <w:tmpl w:val="D0A60DA6"/>
    <w:lvl w:ilvl="0" w:tplc="E0FCA1B4">
      <w:start w:val="1"/>
      <w:numFmt w:val="bullet"/>
      <w:lvlText w:val=""/>
      <w:lvlJc w:val="left"/>
      <w:pPr>
        <w:ind w:left="720" w:hanging="360"/>
      </w:pPr>
      <w:rPr>
        <w:rFonts w:ascii="Symbol" w:hAnsi="Symbol" w:hint="default"/>
      </w:rPr>
    </w:lvl>
    <w:lvl w:ilvl="1" w:tplc="EFCC2106">
      <w:start w:val="1"/>
      <w:numFmt w:val="bullet"/>
      <w:lvlText w:val="o"/>
      <w:lvlJc w:val="left"/>
      <w:pPr>
        <w:ind w:left="1440" w:hanging="360"/>
      </w:pPr>
      <w:rPr>
        <w:rFonts w:ascii="Courier New" w:hAnsi="Courier New" w:hint="default"/>
      </w:rPr>
    </w:lvl>
    <w:lvl w:ilvl="2" w:tplc="250496FC">
      <w:start w:val="1"/>
      <w:numFmt w:val="bullet"/>
      <w:lvlText w:val=""/>
      <w:lvlJc w:val="left"/>
      <w:pPr>
        <w:ind w:left="2160" w:hanging="360"/>
      </w:pPr>
      <w:rPr>
        <w:rFonts w:ascii="Wingdings" w:hAnsi="Wingdings" w:hint="default"/>
      </w:rPr>
    </w:lvl>
    <w:lvl w:ilvl="3" w:tplc="AF28053C">
      <w:start w:val="1"/>
      <w:numFmt w:val="bullet"/>
      <w:lvlText w:val=""/>
      <w:lvlJc w:val="left"/>
      <w:pPr>
        <w:ind w:left="2880" w:hanging="360"/>
      </w:pPr>
      <w:rPr>
        <w:rFonts w:ascii="Symbol" w:hAnsi="Symbol" w:hint="default"/>
      </w:rPr>
    </w:lvl>
    <w:lvl w:ilvl="4" w:tplc="1A68669C">
      <w:start w:val="1"/>
      <w:numFmt w:val="bullet"/>
      <w:lvlText w:val="o"/>
      <w:lvlJc w:val="left"/>
      <w:pPr>
        <w:ind w:left="3600" w:hanging="360"/>
      </w:pPr>
      <w:rPr>
        <w:rFonts w:ascii="Courier New" w:hAnsi="Courier New" w:hint="default"/>
      </w:rPr>
    </w:lvl>
    <w:lvl w:ilvl="5" w:tplc="F3E68906">
      <w:start w:val="1"/>
      <w:numFmt w:val="bullet"/>
      <w:lvlText w:val=""/>
      <w:lvlJc w:val="left"/>
      <w:pPr>
        <w:ind w:left="4320" w:hanging="360"/>
      </w:pPr>
      <w:rPr>
        <w:rFonts w:ascii="Wingdings" w:hAnsi="Wingdings" w:hint="default"/>
      </w:rPr>
    </w:lvl>
    <w:lvl w:ilvl="6" w:tplc="4D7889CC">
      <w:start w:val="1"/>
      <w:numFmt w:val="bullet"/>
      <w:lvlText w:val=""/>
      <w:lvlJc w:val="left"/>
      <w:pPr>
        <w:ind w:left="5040" w:hanging="360"/>
      </w:pPr>
      <w:rPr>
        <w:rFonts w:ascii="Symbol" w:hAnsi="Symbol" w:hint="default"/>
      </w:rPr>
    </w:lvl>
    <w:lvl w:ilvl="7" w:tplc="BE543990">
      <w:start w:val="1"/>
      <w:numFmt w:val="bullet"/>
      <w:lvlText w:val="o"/>
      <w:lvlJc w:val="left"/>
      <w:pPr>
        <w:ind w:left="5760" w:hanging="360"/>
      </w:pPr>
      <w:rPr>
        <w:rFonts w:ascii="Courier New" w:hAnsi="Courier New" w:hint="default"/>
      </w:rPr>
    </w:lvl>
    <w:lvl w:ilvl="8" w:tplc="A30A5F82">
      <w:start w:val="1"/>
      <w:numFmt w:val="bullet"/>
      <w:lvlText w:val=""/>
      <w:lvlJc w:val="left"/>
      <w:pPr>
        <w:ind w:left="6480" w:hanging="360"/>
      </w:pPr>
      <w:rPr>
        <w:rFonts w:ascii="Wingdings" w:hAnsi="Wingdings" w:hint="default"/>
      </w:rPr>
    </w:lvl>
  </w:abstractNum>
  <w:abstractNum w:abstractNumId="2" w15:restartNumberingAfterBreak="0">
    <w:nsid w:val="1AAC048E"/>
    <w:multiLevelType w:val="hybridMultilevel"/>
    <w:tmpl w:val="849E2A86"/>
    <w:lvl w:ilvl="0" w:tplc="B7FA6A32">
      <w:start w:val="1"/>
      <w:numFmt w:val="bullet"/>
      <w:lvlText w:val=""/>
      <w:lvlJc w:val="left"/>
      <w:pPr>
        <w:ind w:left="720" w:hanging="360"/>
      </w:pPr>
      <w:rPr>
        <w:rFonts w:ascii="Symbol" w:hAnsi="Symbol" w:hint="default"/>
      </w:rPr>
    </w:lvl>
    <w:lvl w:ilvl="1" w:tplc="63D2F95E">
      <w:start w:val="1"/>
      <w:numFmt w:val="bullet"/>
      <w:lvlText w:val="o"/>
      <w:lvlJc w:val="left"/>
      <w:pPr>
        <w:ind w:left="1440" w:hanging="360"/>
      </w:pPr>
      <w:rPr>
        <w:rFonts w:ascii="Courier New" w:hAnsi="Courier New" w:hint="default"/>
      </w:rPr>
    </w:lvl>
    <w:lvl w:ilvl="2" w:tplc="434897A0">
      <w:start w:val="1"/>
      <w:numFmt w:val="bullet"/>
      <w:lvlText w:val=""/>
      <w:lvlJc w:val="left"/>
      <w:pPr>
        <w:ind w:left="2160" w:hanging="360"/>
      </w:pPr>
      <w:rPr>
        <w:rFonts w:ascii="Wingdings" w:hAnsi="Wingdings" w:hint="default"/>
      </w:rPr>
    </w:lvl>
    <w:lvl w:ilvl="3" w:tplc="40DC8F14">
      <w:start w:val="1"/>
      <w:numFmt w:val="bullet"/>
      <w:lvlText w:val=""/>
      <w:lvlJc w:val="left"/>
      <w:pPr>
        <w:ind w:left="2880" w:hanging="360"/>
      </w:pPr>
      <w:rPr>
        <w:rFonts w:ascii="Symbol" w:hAnsi="Symbol" w:hint="default"/>
      </w:rPr>
    </w:lvl>
    <w:lvl w:ilvl="4" w:tplc="77DE2040">
      <w:start w:val="1"/>
      <w:numFmt w:val="bullet"/>
      <w:lvlText w:val="o"/>
      <w:lvlJc w:val="left"/>
      <w:pPr>
        <w:ind w:left="3600" w:hanging="360"/>
      </w:pPr>
      <w:rPr>
        <w:rFonts w:ascii="Courier New" w:hAnsi="Courier New" w:hint="default"/>
      </w:rPr>
    </w:lvl>
    <w:lvl w:ilvl="5" w:tplc="8940EFB6">
      <w:start w:val="1"/>
      <w:numFmt w:val="bullet"/>
      <w:lvlText w:val=""/>
      <w:lvlJc w:val="left"/>
      <w:pPr>
        <w:ind w:left="4320" w:hanging="360"/>
      </w:pPr>
      <w:rPr>
        <w:rFonts w:ascii="Wingdings" w:hAnsi="Wingdings" w:hint="default"/>
      </w:rPr>
    </w:lvl>
    <w:lvl w:ilvl="6" w:tplc="CA9AF466">
      <w:start w:val="1"/>
      <w:numFmt w:val="bullet"/>
      <w:lvlText w:val=""/>
      <w:lvlJc w:val="left"/>
      <w:pPr>
        <w:ind w:left="5040" w:hanging="360"/>
      </w:pPr>
      <w:rPr>
        <w:rFonts w:ascii="Symbol" w:hAnsi="Symbol" w:hint="default"/>
      </w:rPr>
    </w:lvl>
    <w:lvl w:ilvl="7" w:tplc="A6D0E604">
      <w:start w:val="1"/>
      <w:numFmt w:val="bullet"/>
      <w:lvlText w:val="o"/>
      <w:lvlJc w:val="left"/>
      <w:pPr>
        <w:ind w:left="5760" w:hanging="360"/>
      </w:pPr>
      <w:rPr>
        <w:rFonts w:ascii="Courier New" w:hAnsi="Courier New" w:hint="default"/>
      </w:rPr>
    </w:lvl>
    <w:lvl w:ilvl="8" w:tplc="AD8A0EDE">
      <w:start w:val="1"/>
      <w:numFmt w:val="bullet"/>
      <w:lvlText w:val=""/>
      <w:lvlJc w:val="left"/>
      <w:pPr>
        <w:ind w:left="6480" w:hanging="360"/>
      </w:pPr>
      <w:rPr>
        <w:rFonts w:ascii="Wingdings" w:hAnsi="Wingdings" w:hint="default"/>
      </w:rPr>
    </w:lvl>
  </w:abstractNum>
  <w:abstractNum w:abstractNumId="3" w15:restartNumberingAfterBreak="0">
    <w:nsid w:val="1C2269DF"/>
    <w:multiLevelType w:val="hybridMultilevel"/>
    <w:tmpl w:val="A9C4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57759"/>
    <w:multiLevelType w:val="hybridMultilevel"/>
    <w:tmpl w:val="92DA3B34"/>
    <w:lvl w:ilvl="0" w:tplc="9A02C656">
      <w:start w:val="9"/>
      <w:numFmt w:val="decimal"/>
      <w:lvlText w:val="%1."/>
      <w:lvlJc w:val="left"/>
      <w:pPr>
        <w:ind w:left="720" w:hanging="360"/>
      </w:pPr>
    </w:lvl>
    <w:lvl w:ilvl="1" w:tplc="70F007BC">
      <w:start w:val="1"/>
      <w:numFmt w:val="lowerLetter"/>
      <w:lvlText w:val="%2."/>
      <w:lvlJc w:val="left"/>
      <w:pPr>
        <w:ind w:left="1440" w:hanging="360"/>
      </w:pPr>
    </w:lvl>
    <w:lvl w:ilvl="2" w:tplc="2F02F04C">
      <w:start w:val="1"/>
      <w:numFmt w:val="lowerRoman"/>
      <w:lvlText w:val="%3."/>
      <w:lvlJc w:val="right"/>
      <w:pPr>
        <w:ind w:left="2160" w:hanging="180"/>
      </w:pPr>
    </w:lvl>
    <w:lvl w:ilvl="3" w:tplc="23641EB8">
      <w:start w:val="1"/>
      <w:numFmt w:val="decimal"/>
      <w:lvlText w:val="%4."/>
      <w:lvlJc w:val="left"/>
      <w:pPr>
        <w:ind w:left="2880" w:hanging="360"/>
      </w:pPr>
    </w:lvl>
    <w:lvl w:ilvl="4" w:tplc="F8E646EE">
      <w:start w:val="1"/>
      <w:numFmt w:val="lowerLetter"/>
      <w:lvlText w:val="%5."/>
      <w:lvlJc w:val="left"/>
      <w:pPr>
        <w:ind w:left="3600" w:hanging="360"/>
      </w:pPr>
    </w:lvl>
    <w:lvl w:ilvl="5" w:tplc="8C8E8D66">
      <w:start w:val="1"/>
      <w:numFmt w:val="lowerRoman"/>
      <w:lvlText w:val="%6."/>
      <w:lvlJc w:val="right"/>
      <w:pPr>
        <w:ind w:left="4320" w:hanging="180"/>
      </w:pPr>
    </w:lvl>
    <w:lvl w:ilvl="6" w:tplc="EC10DAE0">
      <w:start w:val="1"/>
      <w:numFmt w:val="decimal"/>
      <w:lvlText w:val="%7."/>
      <w:lvlJc w:val="left"/>
      <w:pPr>
        <w:ind w:left="5040" w:hanging="360"/>
      </w:pPr>
    </w:lvl>
    <w:lvl w:ilvl="7" w:tplc="3ED25FFE">
      <w:start w:val="1"/>
      <w:numFmt w:val="lowerLetter"/>
      <w:lvlText w:val="%8."/>
      <w:lvlJc w:val="left"/>
      <w:pPr>
        <w:ind w:left="5760" w:hanging="360"/>
      </w:pPr>
    </w:lvl>
    <w:lvl w:ilvl="8" w:tplc="2544128E">
      <w:start w:val="1"/>
      <w:numFmt w:val="lowerRoman"/>
      <w:lvlText w:val="%9."/>
      <w:lvlJc w:val="right"/>
      <w:pPr>
        <w:ind w:left="6480" w:hanging="180"/>
      </w:pPr>
    </w:lvl>
  </w:abstractNum>
  <w:abstractNum w:abstractNumId="5" w15:restartNumberingAfterBreak="0">
    <w:nsid w:val="1EBCDD3D"/>
    <w:multiLevelType w:val="hybridMultilevel"/>
    <w:tmpl w:val="A2C6ECD8"/>
    <w:lvl w:ilvl="0" w:tplc="9A649264">
      <w:start w:val="1"/>
      <w:numFmt w:val="decimal"/>
      <w:lvlText w:val="%1."/>
      <w:lvlJc w:val="left"/>
      <w:pPr>
        <w:ind w:left="720" w:hanging="360"/>
      </w:pPr>
    </w:lvl>
    <w:lvl w:ilvl="1" w:tplc="A2D8B584">
      <w:start w:val="1"/>
      <w:numFmt w:val="lowerLetter"/>
      <w:lvlText w:val="%2."/>
      <w:lvlJc w:val="left"/>
      <w:pPr>
        <w:ind w:left="1440" w:hanging="360"/>
      </w:pPr>
    </w:lvl>
    <w:lvl w:ilvl="2" w:tplc="37703E2A">
      <w:start w:val="1"/>
      <w:numFmt w:val="lowerRoman"/>
      <w:lvlText w:val="%3."/>
      <w:lvlJc w:val="right"/>
      <w:pPr>
        <w:ind w:left="2160" w:hanging="180"/>
      </w:pPr>
    </w:lvl>
    <w:lvl w:ilvl="3" w:tplc="3474D754">
      <w:start w:val="1"/>
      <w:numFmt w:val="decimal"/>
      <w:lvlText w:val="%4."/>
      <w:lvlJc w:val="left"/>
      <w:pPr>
        <w:ind w:left="2880" w:hanging="360"/>
      </w:pPr>
    </w:lvl>
    <w:lvl w:ilvl="4" w:tplc="470A9A92">
      <w:start w:val="1"/>
      <w:numFmt w:val="lowerLetter"/>
      <w:lvlText w:val="%5."/>
      <w:lvlJc w:val="left"/>
      <w:pPr>
        <w:ind w:left="3600" w:hanging="360"/>
      </w:pPr>
    </w:lvl>
    <w:lvl w:ilvl="5" w:tplc="83DE5D5A">
      <w:start w:val="1"/>
      <w:numFmt w:val="lowerRoman"/>
      <w:lvlText w:val="%6."/>
      <w:lvlJc w:val="right"/>
      <w:pPr>
        <w:ind w:left="4320" w:hanging="180"/>
      </w:pPr>
    </w:lvl>
    <w:lvl w:ilvl="6" w:tplc="BF0CD058">
      <w:start w:val="1"/>
      <w:numFmt w:val="decimal"/>
      <w:lvlText w:val="%7."/>
      <w:lvlJc w:val="left"/>
      <w:pPr>
        <w:ind w:left="5040" w:hanging="360"/>
      </w:pPr>
    </w:lvl>
    <w:lvl w:ilvl="7" w:tplc="535673F6">
      <w:start w:val="1"/>
      <w:numFmt w:val="lowerLetter"/>
      <w:lvlText w:val="%8."/>
      <w:lvlJc w:val="left"/>
      <w:pPr>
        <w:ind w:left="5760" w:hanging="360"/>
      </w:pPr>
    </w:lvl>
    <w:lvl w:ilvl="8" w:tplc="0BEC9A74">
      <w:start w:val="1"/>
      <w:numFmt w:val="lowerRoman"/>
      <w:lvlText w:val="%9."/>
      <w:lvlJc w:val="right"/>
      <w:pPr>
        <w:ind w:left="6480" w:hanging="180"/>
      </w:pPr>
    </w:lvl>
  </w:abstractNum>
  <w:abstractNum w:abstractNumId="6" w15:restartNumberingAfterBreak="0">
    <w:nsid w:val="226D73C3"/>
    <w:multiLevelType w:val="hybridMultilevel"/>
    <w:tmpl w:val="65667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1D9F7"/>
    <w:multiLevelType w:val="hybridMultilevel"/>
    <w:tmpl w:val="D1541D8E"/>
    <w:lvl w:ilvl="0" w:tplc="4596E928">
      <w:start w:val="1"/>
      <w:numFmt w:val="bullet"/>
      <w:lvlText w:val="-"/>
      <w:lvlJc w:val="left"/>
      <w:pPr>
        <w:ind w:left="720" w:hanging="360"/>
      </w:pPr>
      <w:rPr>
        <w:rFonts w:ascii="Calibri" w:hAnsi="Calibri" w:hint="default"/>
      </w:rPr>
    </w:lvl>
    <w:lvl w:ilvl="1" w:tplc="551C6790">
      <w:start w:val="1"/>
      <w:numFmt w:val="bullet"/>
      <w:lvlText w:val="o"/>
      <w:lvlJc w:val="left"/>
      <w:pPr>
        <w:ind w:left="1440" w:hanging="360"/>
      </w:pPr>
      <w:rPr>
        <w:rFonts w:ascii="Courier New" w:hAnsi="Courier New" w:hint="default"/>
      </w:rPr>
    </w:lvl>
    <w:lvl w:ilvl="2" w:tplc="918C4604">
      <w:start w:val="1"/>
      <w:numFmt w:val="bullet"/>
      <w:lvlText w:val=""/>
      <w:lvlJc w:val="left"/>
      <w:pPr>
        <w:ind w:left="2160" w:hanging="360"/>
      </w:pPr>
      <w:rPr>
        <w:rFonts w:ascii="Wingdings" w:hAnsi="Wingdings" w:hint="default"/>
      </w:rPr>
    </w:lvl>
    <w:lvl w:ilvl="3" w:tplc="75E2E6D4">
      <w:start w:val="1"/>
      <w:numFmt w:val="bullet"/>
      <w:lvlText w:val=""/>
      <w:lvlJc w:val="left"/>
      <w:pPr>
        <w:ind w:left="2880" w:hanging="360"/>
      </w:pPr>
      <w:rPr>
        <w:rFonts w:ascii="Symbol" w:hAnsi="Symbol" w:hint="default"/>
      </w:rPr>
    </w:lvl>
    <w:lvl w:ilvl="4" w:tplc="E71E03AA">
      <w:start w:val="1"/>
      <w:numFmt w:val="bullet"/>
      <w:lvlText w:val="o"/>
      <w:lvlJc w:val="left"/>
      <w:pPr>
        <w:ind w:left="3600" w:hanging="360"/>
      </w:pPr>
      <w:rPr>
        <w:rFonts w:ascii="Courier New" w:hAnsi="Courier New" w:hint="default"/>
      </w:rPr>
    </w:lvl>
    <w:lvl w:ilvl="5" w:tplc="05D4D97C">
      <w:start w:val="1"/>
      <w:numFmt w:val="bullet"/>
      <w:lvlText w:val=""/>
      <w:lvlJc w:val="left"/>
      <w:pPr>
        <w:ind w:left="4320" w:hanging="360"/>
      </w:pPr>
      <w:rPr>
        <w:rFonts w:ascii="Wingdings" w:hAnsi="Wingdings" w:hint="default"/>
      </w:rPr>
    </w:lvl>
    <w:lvl w:ilvl="6" w:tplc="2974CEA0">
      <w:start w:val="1"/>
      <w:numFmt w:val="bullet"/>
      <w:lvlText w:val=""/>
      <w:lvlJc w:val="left"/>
      <w:pPr>
        <w:ind w:left="5040" w:hanging="360"/>
      </w:pPr>
      <w:rPr>
        <w:rFonts w:ascii="Symbol" w:hAnsi="Symbol" w:hint="default"/>
      </w:rPr>
    </w:lvl>
    <w:lvl w:ilvl="7" w:tplc="81C03060">
      <w:start w:val="1"/>
      <w:numFmt w:val="bullet"/>
      <w:lvlText w:val="o"/>
      <w:lvlJc w:val="left"/>
      <w:pPr>
        <w:ind w:left="5760" w:hanging="360"/>
      </w:pPr>
      <w:rPr>
        <w:rFonts w:ascii="Courier New" w:hAnsi="Courier New" w:hint="default"/>
      </w:rPr>
    </w:lvl>
    <w:lvl w:ilvl="8" w:tplc="33B4090C">
      <w:start w:val="1"/>
      <w:numFmt w:val="bullet"/>
      <w:lvlText w:val=""/>
      <w:lvlJc w:val="left"/>
      <w:pPr>
        <w:ind w:left="6480" w:hanging="360"/>
      </w:pPr>
      <w:rPr>
        <w:rFonts w:ascii="Wingdings" w:hAnsi="Wingdings" w:hint="default"/>
      </w:rPr>
    </w:lvl>
  </w:abstractNum>
  <w:abstractNum w:abstractNumId="8" w15:restartNumberingAfterBreak="0">
    <w:nsid w:val="26C80ABF"/>
    <w:multiLevelType w:val="multilevel"/>
    <w:tmpl w:val="05A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F2C3A"/>
    <w:multiLevelType w:val="hybridMultilevel"/>
    <w:tmpl w:val="8E68CECE"/>
    <w:lvl w:ilvl="0" w:tplc="5BDC763E">
      <w:start w:val="1"/>
      <w:numFmt w:val="decimal"/>
      <w:lvlText w:val="%1."/>
      <w:lvlJc w:val="left"/>
      <w:pPr>
        <w:ind w:left="720" w:hanging="360"/>
      </w:pPr>
    </w:lvl>
    <w:lvl w:ilvl="1" w:tplc="A4C47D54">
      <w:start w:val="1"/>
      <w:numFmt w:val="lowerLetter"/>
      <w:lvlText w:val="%2."/>
      <w:lvlJc w:val="left"/>
      <w:pPr>
        <w:ind w:left="1440" w:hanging="360"/>
      </w:pPr>
    </w:lvl>
    <w:lvl w:ilvl="2" w:tplc="648CA996">
      <w:start w:val="1"/>
      <w:numFmt w:val="lowerRoman"/>
      <w:lvlText w:val="%3."/>
      <w:lvlJc w:val="right"/>
      <w:pPr>
        <w:ind w:left="2160" w:hanging="180"/>
      </w:pPr>
    </w:lvl>
    <w:lvl w:ilvl="3" w:tplc="7DEE73BA">
      <w:start w:val="1"/>
      <w:numFmt w:val="decimal"/>
      <w:lvlText w:val="%4."/>
      <w:lvlJc w:val="left"/>
      <w:pPr>
        <w:ind w:left="2880" w:hanging="360"/>
      </w:pPr>
    </w:lvl>
    <w:lvl w:ilvl="4" w:tplc="45EA8232">
      <w:start w:val="1"/>
      <w:numFmt w:val="lowerLetter"/>
      <w:lvlText w:val="%5."/>
      <w:lvlJc w:val="left"/>
      <w:pPr>
        <w:ind w:left="3600" w:hanging="360"/>
      </w:pPr>
    </w:lvl>
    <w:lvl w:ilvl="5" w:tplc="33F0CFCE">
      <w:start w:val="1"/>
      <w:numFmt w:val="lowerRoman"/>
      <w:lvlText w:val="%6."/>
      <w:lvlJc w:val="right"/>
      <w:pPr>
        <w:ind w:left="4320" w:hanging="180"/>
      </w:pPr>
    </w:lvl>
    <w:lvl w:ilvl="6" w:tplc="B69AC1A2">
      <w:start w:val="1"/>
      <w:numFmt w:val="decimal"/>
      <w:lvlText w:val="%7."/>
      <w:lvlJc w:val="left"/>
      <w:pPr>
        <w:ind w:left="5040" w:hanging="360"/>
      </w:pPr>
    </w:lvl>
    <w:lvl w:ilvl="7" w:tplc="0CF0C5BA">
      <w:start w:val="1"/>
      <w:numFmt w:val="lowerLetter"/>
      <w:lvlText w:val="%8."/>
      <w:lvlJc w:val="left"/>
      <w:pPr>
        <w:ind w:left="5760" w:hanging="360"/>
      </w:pPr>
    </w:lvl>
    <w:lvl w:ilvl="8" w:tplc="145091C0">
      <w:start w:val="1"/>
      <w:numFmt w:val="lowerRoman"/>
      <w:lvlText w:val="%9."/>
      <w:lvlJc w:val="right"/>
      <w:pPr>
        <w:ind w:left="6480" w:hanging="180"/>
      </w:pPr>
    </w:lvl>
  </w:abstractNum>
  <w:abstractNum w:abstractNumId="10" w15:restartNumberingAfterBreak="0">
    <w:nsid w:val="35ED1886"/>
    <w:multiLevelType w:val="hybridMultilevel"/>
    <w:tmpl w:val="CE10C4D8"/>
    <w:lvl w:ilvl="0" w:tplc="4DCC24FC">
      <w:start w:val="1"/>
      <w:numFmt w:val="bullet"/>
      <w:lvlText w:val=""/>
      <w:lvlJc w:val="left"/>
      <w:pPr>
        <w:ind w:left="720" w:hanging="360"/>
      </w:pPr>
      <w:rPr>
        <w:rFonts w:ascii="Symbol" w:hAnsi="Symbol" w:hint="default"/>
      </w:rPr>
    </w:lvl>
    <w:lvl w:ilvl="1" w:tplc="1E8C374C">
      <w:start w:val="1"/>
      <w:numFmt w:val="bullet"/>
      <w:lvlText w:val="o"/>
      <w:lvlJc w:val="left"/>
      <w:pPr>
        <w:ind w:left="1440" w:hanging="360"/>
      </w:pPr>
      <w:rPr>
        <w:rFonts w:ascii="Courier New" w:hAnsi="Courier New" w:hint="default"/>
      </w:rPr>
    </w:lvl>
    <w:lvl w:ilvl="2" w:tplc="BF7A4B60">
      <w:start w:val="1"/>
      <w:numFmt w:val="bullet"/>
      <w:lvlText w:val=""/>
      <w:lvlJc w:val="left"/>
      <w:pPr>
        <w:ind w:left="2160" w:hanging="360"/>
      </w:pPr>
      <w:rPr>
        <w:rFonts w:ascii="Wingdings" w:hAnsi="Wingdings" w:hint="default"/>
      </w:rPr>
    </w:lvl>
    <w:lvl w:ilvl="3" w:tplc="1B90C138">
      <w:start w:val="1"/>
      <w:numFmt w:val="bullet"/>
      <w:lvlText w:val=""/>
      <w:lvlJc w:val="left"/>
      <w:pPr>
        <w:ind w:left="2880" w:hanging="360"/>
      </w:pPr>
      <w:rPr>
        <w:rFonts w:ascii="Symbol" w:hAnsi="Symbol" w:hint="default"/>
      </w:rPr>
    </w:lvl>
    <w:lvl w:ilvl="4" w:tplc="34A2ABCA">
      <w:start w:val="1"/>
      <w:numFmt w:val="bullet"/>
      <w:lvlText w:val="o"/>
      <w:lvlJc w:val="left"/>
      <w:pPr>
        <w:ind w:left="3600" w:hanging="360"/>
      </w:pPr>
      <w:rPr>
        <w:rFonts w:ascii="Courier New" w:hAnsi="Courier New" w:hint="default"/>
      </w:rPr>
    </w:lvl>
    <w:lvl w:ilvl="5" w:tplc="DA2ED2BC">
      <w:start w:val="1"/>
      <w:numFmt w:val="bullet"/>
      <w:lvlText w:val=""/>
      <w:lvlJc w:val="left"/>
      <w:pPr>
        <w:ind w:left="4320" w:hanging="360"/>
      </w:pPr>
      <w:rPr>
        <w:rFonts w:ascii="Wingdings" w:hAnsi="Wingdings" w:hint="default"/>
      </w:rPr>
    </w:lvl>
    <w:lvl w:ilvl="6" w:tplc="241A5882">
      <w:start w:val="1"/>
      <w:numFmt w:val="bullet"/>
      <w:lvlText w:val=""/>
      <w:lvlJc w:val="left"/>
      <w:pPr>
        <w:ind w:left="5040" w:hanging="360"/>
      </w:pPr>
      <w:rPr>
        <w:rFonts w:ascii="Symbol" w:hAnsi="Symbol" w:hint="default"/>
      </w:rPr>
    </w:lvl>
    <w:lvl w:ilvl="7" w:tplc="CF00DBEE">
      <w:start w:val="1"/>
      <w:numFmt w:val="bullet"/>
      <w:lvlText w:val="o"/>
      <w:lvlJc w:val="left"/>
      <w:pPr>
        <w:ind w:left="5760" w:hanging="360"/>
      </w:pPr>
      <w:rPr>
        <w:rFonts w:ascii="Courier New" w:hAnsi="Courier New" w:hint="default"/>
      </w:rPr>
    </w:lvl>
    <w:lvl w:ilvl="8" w:tplc="E4F4F454">
      <w:start w:val="1"/>
      <w:numFmt w:val="bullet"/>
      <w:lvlText w:val=""/>
      <w:lvlJc w:val="left"/>
      <w:pPr>
        <w:ind w:left="6480" w:hanging="360"/>
      </w:pPr>
      <w:rPr>
        <w:rFonts w:ascii="Wingdings" w:hAnsi="Wingdings" w:hint="default"/>
      </w:rPr>
    </w:lvl>
  </w:abstractNum>
  <w:abstractNum w:abstractNumId="11" w15:restartNumberingAfterBreak="0">
    <w:nsid w:val="367BED21"/>
    <w:multiLevelType w:val="hybridMultilevel"/>
    <w:tmpl w:val="6766158C"/>
    <w:lvl w:ilvl="0" w:tplc="F8F2E32A">
      <w:start w:val="1"/>
      <w:numFmt w:val="bullet"/>
      <w:lvlText w:val="·"/>
      <w:lvlJc w:val="left"/>
      <w:pPr>
        <w:ind w:left="720" w:hanging="360"/>
      </w:pPr>
      <w:rPr>
        <w:rFonts w:ascii="Symbol" w:hAnsi="Symbol" w:hint="default"/>
      </w:rPr>
    </w:lvl>
    <w:lvl w:ilvl="1" w:tplc="54164A16">
      <w:start w:val="1"/>
      <w:numFmt w:val="bullet"/>
      <w:lvlText w:val="o"/>
      <w:lvlJc w:val="left"/>
      <w:pPr>
        <w:ind w:left="1440" w:hanging="360"/>
      </w:pPr>
      <w:rPr>
        <w:rFonts w:ascii="Courier New" w:hAnsi="Courier New" w:hint="default"/>
      </w:rPr>
    </w:lvl>
    <w:lvl w:ilvl="2" w:tplc="AADE845C">
      <w:start w:val="1"/>
      <w:numFmt w:val="bullet"/>
      <w:lvlText w:val=""/>
      <w:lvlJc w:val="left"/>
      <w:pPr>
        <w:ind w:left="2160" w:hanging="360"/>
      </w:pPr>
      <w:rPr>
        <w:rFonts w:ascii="Wingdings" w:hAnsi="Wingdings" w:hint="default"/>
      </w:rPr>
    </w:lvl>
    <w:lvl w:ilvl="3" w:tplc="46C8FDF0">
      <w:start w:val="1"/>
      <w:numFmt w:val="bullet"/>
      <w:lvlText w:val=""/>
      <w:lvlJc w:val="left"/>
      <w:pPr>
        <w:ind w:left="2880" w:hanging="360"/>
      </w:pPr>
      <w:rPr>
        <w:rFonts w:ascii="Symbol" w:hAnsi="Symbol" w:hint="default"/>
      </w:rPr>
    </w:lvl>
    <w:lvl w:ilvl="4" w:tplc="6C2E9242">
      <w:start w:val="1"/>
      <w:numFmt w:val="bullet"/>
      <w:lvlText w:val="o"/>
      <w:lvlJc w:val="left"/>
      <w:pPr>
        <w:ind w:left="3600" w:hanging="360"/>
      </w:pPr>
      <w:rPr>
        <w:rFonts w:ascii="Courier New" w:hAnsi="Courier New" w:hint="default"/>
      </w:rPr>
    </w:lvl>
    <w:lvl w:ilvl="5" w:tplc="753E5CCE">
      <w:start w:val="1"/>
      <w:numFmt w:val="bullet"/>
      <w:lvlText w:val=""/>
      <w:lvlJc w:val="left"/>
      <w:pPr>
        <w:ind w:left="4320" w:hanging="360"/>
      </w:pPr>
      <w:rPr>
        <w:rFonts w:ascii="Wingdings" w:hAnsi="Wingdings" w:hint="default"/>
      </w:rPr>
    </w:lvl>
    <w:lvl w:ilvl="6" w:tplc="E64C9A1E">
      <w:start w:val="1"/>
      <w:numFmt w:val="bullet"/>
      <w:lvlText w:val=""/>
      <w:lvlJc w:val="left"/>
      <w:pPr>
        <w:ind w:left="5040" w:hanging="360"/>
      </w:pPr>
      <w:rPr>
        <w:rFonts w:ascii="Symbol" w:hAnsi="Symbol" w:hint="default"/>
      </w:rPr>
    </w:lvl>
    <w:lvl w:ilvl="7" w:tplc="E8467B98">
      <w:start w:val="1"/>
      <w:numFmt w:val="bullet"/>
      <w:lvlText w:val="o"/>
      <w:lvlJc w:val="left"/>
      <w:pPr>
        <w:ind w:left="5760" w:hanging="360"/>
      </w:pPr>
      <w:rPr>
        <w:rFonts w:ascii="Courier New" w:hAnsi="Courier New" w:hint="default"/>
      </w:rPr>
    </w:lvl>
    <w:lvl w:ilvl="8" w:tplc="D5D4BF08">
      <w:start w:val="1"/>
      <w:numFmt w:val="bullet"/>
      <w:lvlText w:val=""/>
      <w:lvlJc w:val="left"/>
      <w:pPr>
        <w:ind w:left="6480" w:hanging="360"/>
      </w:pPr>
      <w:rPr>
        <w:rFonts w:ascii="Wingdings" w:hAnsi="Wingdings" w:hint="default"/>
      </w:rPr>
    </w:lvl>
  </w:abstractNum>
  <w:abstractNum w:abstractNumId="12" w15:restartNumberingAfterBreak="0">
    <w:nsid w:val="372BDBB0"/>
    <w:multiLevelType w:val="hybridMultilevel"/>
    <w:tmpl w:val="DD7C74BC"/>
    <w:lvl w:ilvl="0" w:tplc="AFDC09EE">
      <w:start w:val="1"/>
      <w:numFmt w:val="bullet"/>
      <w:lvlText w:val="-"/>
      <w:lvlJc w:val="left"/>
      <w:pPr>
        <w:ind w:left="720" w:hanging="360"/>
      </w:pPr>
      <w:rPr>
        <w:rFonts w:ascii="Calibri" w:hAnsi="Calibri" w:hint="default"/>
      </w:rPr>
    </w:lvl>
    <w:lvl w:ilvl="1" w:tplc="419C7668">
      <w:start w:val="1"/>
      <w:numFmt w:val="bullet"/>
      <w:lvlText w:val="o"/>
      <w:lvlJc w:val="left"/>
      <w:pPr>
        <w:ind w:left="1440" w:hanging="360"/>
      </w:pPr>
      <w:rPr>
        <w:rFonts w:ascii="Courier New" w:hAnsi="Courier New" w:hint="default"/>
      </w:rPr>
    </w:lvl>
    <w:lvl w:ilvl="2" w:tplc="E688B426">
      <w:start w:val="1"/>
      <w:numFmt w:val="bullet"/>
      <w:lvlText w:val=""/>
      <w:lvlJc w:val="left"/>
      <w:pPr>
        <w:ind w:left="2160" w:hanging="360"/>
      </w:pPr>
      <w:rPr>
        <w:rFonts w:ascii="Wingdings" w:hAnsi="Wingdings" w:hint="default"/>
      </w:rPr>
    </w:lvl>
    <w:lvl w:ilvl="3" w:tplc="ABFA46FC">
      <w:start w:val="1"/>
      <w:numFmt w:val="bullet"/>
      <w:lvlText w:val=""/>
      <w:lvlJc w:val="left"/>
      <w:pPr>
        <w:ind w:left="2880" w:hanging="360"/>
      </w:pPr>
      <w:rPr>
        <w:rFonts w:ascii="Symbol" w:hAnsi="Symbol" w:hint="default"/>
      </w:rPr>
    </w:lvl>
    <w:lvl w:ilvl="4" w:tplc="A37C7642">
      <w:start w:val="1"/>
      <w:numFmt w:val="bullet"/>
      <w:lvlText w:val="o"/>
      <w:lvlJc w:val="left"/>
      <w:pPr>
        <w:ind w:left="3600" w:hanging="360"/>
      </w:pPr>
      <w:rPr>
        <w:rFonts w:ascii="Courier New" w:hAnsi="Courier New" w:hint="default"/>
      </w:rPr>
    </w:lvl>
    <w:lvl w:ilvl="5" w:tplc="39802E9A">
      <w:start w:val="1"/>
      <w:numFmt w:val="bullet"/>
      <w:lvlText w:val=""/>
      <w:lvlJc w:val="left"/>
      <w:pPr>
        <w:ind w:left="4320" w:hanging="360"/>
      </w:pPr>
      <w:rPr>
        <w:rFonts w:ascii="Wingdings" w:hAnsi="Wingdings" w:hint="default"/>
      </w:rPr>
    </w:lvl>
    <w:lvl w:ilvl="6" w:tplc="3258C078">
      <w:start w:val="1"/>
      <w:numFmt w:val="bullet"/>
      <w:lvlText w:val=""/>
      <w:lvlJc w:val="left"/>
      <w:pPr>
        <w:ind w:left="5040" w:hanging="360"/>
      </w:pPr>
      <w:rPr>
        <w:rFonts w:ascii="Symbol" w:hAnsi="Symbol" w:hint="default"/>
      </w:rPr>
    </w:lvl>
    <w:lvl w:ilvl="7" w:tplc="56AA480A">
      <w:start w:val="1"/>
      <w:numFmt w:val="bullet"/>
      <w:lvlText w:val="o"/>
      <w:lvlJc w:val="left"/>
      <w:pPr>
        <w:ind w:left="5760" w:hanging="360"/>
      </w:pPr>
      <w:rPr>
        <w:rFonts w:ascii="Courier New" w:hAnsi="Courier New" w:hint="default"/>
      </w:rPr>
    </w:lvl>
    <w:lvl w:ilvl="8" w:tplc="F656C5A0">
      <w:start w:val="1"/>
      <w:numFmt w:val="bullet"/>
      <w:lvlText w:val=""/>
      <w:lvlJc w:val="left"/>
      <w:pPr>
        <w:ind w:left="6480" w:hanging="360"/>
      </w:pPr>
      <w:rPr>
        <w:rFonts w:ascii="Wingdings" w:hAnsi="Wingdings" w:hint="default"/>
      </w:rPr>
    </w:lvl>
  </w:abstractNum>
  <w:abstractNum w:abstractNumId="13" w15:restartNumberingAfterBreak="0">
    <w:nsid w:val="3AC1CB06"/>
    <w:multiLevelType w:val="hybridMultilevel"/>
    <w:tmpl w:val="BE02D356"/>
    <w:lvl w:ilvl="0" w:tplc="4636D182">
      <w:start w:val="1"/>
      <w:numFmt w:val="decimal"/>
      <w:lvlText w:val="(%1)"/>
      <w:lvlJc w:val="left"/>
      <w:pPr>
        <w:ind w:left="720" w:hanging="360"/>
      </w:pPr>
    </w:lvl>
    <w:lvl w:ilvl="1" w:tplc="036E057C">
      <w:start w:val="1"/>
      <w:numFmt w:val="lowerLetter"/>
      <w:lvlText w:val="%2."/>
      <w:lvlJc w:val="left"/>
      <w:pPr>
        <w:ind w:left="1440" w:hanging="360"/>
      </w:pPr>
    </w:lvl>
    <w:lvl w:ilvl="2" w:tplc="9DEE212E">
      <w:start w:val="1"/>
      <w:numFmt w:val="lowerRoman"/>
      <w:lvlText w:val="%3."/>
      <w:lvlJc w:val="right"/>
      <w:pPr>
        <w:ind w:left="2160" w:hanging="180"/>
      </w:pPr>
    </w:lvl>
    <w:lvl w:ilvl="3" w:tplc="41FA7032">
      <w:start w:val="1"/>
      <w:numFmt w:val="decimal"/>
      <w:lvlText w:val="%4."/>
      <w:lvlJc w:val="left"/>
      <w:pPr>
        <w:ind w:left="2880" w:hanging="360"/>
      </w:pPr>
    </w:lvl>
    <w:lvl w:ilvl="4" w:tplc="A2066552">
      <w:start w:val="1"/>
      <w:numFmt w:val="lowerLetter"/>
      <w:lvlText w:val="%5."/>
      <w:lvlJc w:val="left"/>
      <w:pPr>
        <w:ind w:left="3600" w:hanging="360"/>
      </w:pPr>
    </w:lvl>
    <w:lvl w:ilvl="5" w:tplc="86F6F97A">
      <w:start w:val="1"/>
      <w:numFmt w:val="lowerRoman"/>
      <w:lvlText w:val="%6."/>
      <w:lvlJc w:val="right"/>
      <w:pPr>
        <w:ind w:left="4320" w:hanging="180"/>
      </w:pPr>
    </w:lvl>
    <w:lvl w:ilvl="6" w:tplc="7E760700">
      <w:start w:val="1"/>
      <w:numFmt w:val="decimal"/>
      <w:lvlText w:val="%7."/>
      <w:lvlJc w:val="left"/>
      <w:pPr>
        <w:ind w:left="5040" w:hanging="360"/>
      </w:pPr>
    </w:lvl>
    <w:lvl w:ilvl="7" w:tplc="E7C6417C">
      <w:start w:val="1"/>
      <w:numFmt w:val="lowerLetter"/>
      <w:lvlText w:val="%8."/>
      <w:lvlJc w:val="left"/>
      <w:pPr>
        <w:ind w:left="5760" w:hanging="360"/>
      </w:pPr>
    </w:lvl>
    <w:lvl w:ilvl="8" w:tplc="B05C4044">
      <w:start w:val="1"/>
      <w:numFmt w:val="lowerRoman"/>
      <w:lvlText w:val="%9."/>
      <w:lvlJc w:val="right"/>
      <w:pPr>
        <w:ind w:left="6480" w:hanging="180"/>
      </w:pPr>
    </w:lvl>
  </w:abstractNum>
  <w:abstractNum w:abstractNumId="14" w15:restartNumberingAfterBreak="0">
    <w:nsid w:val="3DE3252F"/>
    <w:multiLevelType w:val="hybridMultilevel"/>
    <w:tmpl w:val="38822584"/>
    <w:lvl w:ilvl="0" w:tplc="9BAEFF52">
      <w:start w:val="1"/>
      <w:numFmt w:val="decimal"/>
      <w:lvlText w:val="%1."/>
      <w:lvlJc w:val="left"/>
      <w:pPr>
        <w:ind w:left="720" w:hanging="360"/>
      </w:pPr>
    </w:lvl>
    <w:lvl w:ilvl="1" w:tplc="A2425D82">
      <w:start w:val="1"/>
      <w:numFmt w:val="lowerLetter"/>
      <w:lvlText w:val="%2."/>
      <w:lvlJc w:val="left"/>
      <w:pPr>
        <w:ind w:left="1440" w:hanging="360"/>
      </w:pPr>
    </w:lvl>
    <w:lvl w:ilvl="2" w:tplc="E11A4B2A">
      <w:start w:val="1"/>
      <w:numFmt w:val="lowerRoman"/>
      <w:lvlText w:val="%3."/>
      <w:lvlJc w:val="right"/>
      <w:pPr>
        <w:ind w:left="2160" w:hanging="180"/>
      </w:pPr>
    </w:lvl>
    <w:lvl w:ilvl="3" w:tplc="F55EC77A">
      <w:start w:val="1"/>
      <w:numFmt w:val="decimal"/>
      <w:lvlText w:val="%4."/>
      <w:lvlJc w:val="left"/>
      <w:pPr>
        <w:ind w:left="2880" w:hanging="360"/>
      </w:pPr>
    </w:lvl>
    <w:lvl w:ilvl="4" w:tplc="4E86DDEA">
      <w:start w:val="1"/>
      <w:numFmt w:val="lowerLetter"/>
      <w:lvlText w:val="%5."/>
      <w:lvlJc w:val="left"/>
      <w:pPr>
        <w:ind w:left="3600" w:hanging="360"/>
      </w:pPr>
    </w:lvl>
    <w:lvl w:ilvl="5" w:tplc="D966AE5A">
      <w:start w:val="1"/>
      <w:numFmt w:val="lowerRoman"/>
      <w:lvlText w:val="%6."/>
      <w:lvlJc w:val="right"/>
      <w:pPr>
        <w:ind w:left="4320" w:hanging="180"/>
      </w:pPr>
    </w:lvl>
    <w:lvl w:ilvl="6" w:tplc="4A62F20A">
      <w:start w:val="1"/>
      <w:numFmt w:val="decimal"/>
      <w:lvlText w:val="%7."/>
      <w:lvlJc w:val="left"/>
      <w:pPr>
        <w:ind w:left="5040" w:hanging="360"/>
      </w:pPr>
    </w:lvl>
    <w:lvl w:ilvl="7" w:tplc="130887AA">
      <w:start w:val="1"/>
      <w:numFmt w:val="lowerLetter"/>
      <w:lvlText w:val="%8."/>
      <w:lvlJc w:val="left"/>
      <w:pPr>
        <w:ind w:left="5760" w:hanging="360"/>
      </w:pPr>
    </w:lvl>
    <w:lvl w:ilvl="8" w:tplc="10F4A4F8">
      <w:start w:val="1"/>
      <w:numFmt w:val="lowerRoman"/>
      <w:lvlText w:val="%9."/>
      <w:lvlJc w:val="right"/>
      <w:pPr>
        <w:ind w:left="6480" w:hanging="180"/>
      </w:pPr>
    </w:lvl>
  </w:abstractNum>
  <w:abstractNum w:abstractNumId="15" w15:restartNumberingAfterBreak="0">
    <w:nsid w:val="3F3D0BE6"/>
    <w:multiLevelType w:val="hybridMultilevel"/>
    <w:tmpl w:val="BC9C3DA4"/>
    <w:lvl w:ilvl="0" w:tplc="40F67DB0">
      <w:start w:val="1"/>
      <w:numFmt w:val="decimal"/>
      <w:lvlText w:val="%1."/>
      <w:lvlJc w:val="left"/>
      <w:pPr>
        <w:ind w:left="720" w:hanging="360"/>
      </w:pPr>
    </w:lvl>
    <w:lvl w:ilvl="1" w:tplc="2A62699C">
      <w:start w:val="1"/>
      <w:numFmt w:val="lowerLetter"/>
      <w:lvlText w:val="%2."/>
      <w:lvlJc w:val="left"/>
      <w:pPr>
        <w:ind w:left="1440" w:hanging="360"/>
      </w:pPr>
    </w:lvl>
    <w:lvl w:ilvl="2" w:tplc="DD00FB4A">
      <w:start w:val="1"/>
      <w:numFmt w:val="lowerRoman"/>
      <w:lvlText w:val="%3."/>
      <w:lvlJc w:val="right"/>
      <w:pPr>
        <w:ind w:left="2160" w:hanging="180"/>
      </w:pPr>
    </w:lvl>
    <w:lvl w:ilvl="3" w:tplc="CB760FA8">
      <w:start w:val="1"/>
      <w:numFmt w:val="decimal"/>
      <w:lvlText w:val="%4."/>
      <w:lvlJc w:val="left"/>
      <w:pPr>
        <w:ind w:left="2880" w:hanging="360"/>
      </w:pPr>
    </w:lvl>
    <w:lvl w:ilvl="4" w:tplc="E0E420EE">
      <w:start w:val="1"/>
      <w:numFmt w:val="lowerLetter"/>
      <w:lvlText w:val="%5."/>
      <w:lvlJc w:val="left"/>
      <w:pPr>
        <w:ind w:left="3600" w:hanging="360"/>
      </w:pPr>
    </w:lvl>
    <w:lvl w:ilvl="5" w:tplc="9DECD066">
      <w:start w:val="1"/>
      <w:numFmt w:val="lowerRoman"/>
      <w:lvlText w:val="%6."/>
      <w:lvlJc w:val="right"/>
      <w:pPr>
        <w:ind w:left="4320" w:hanging="180"/>
      </w:pPr>
    </w:lvl>
    <w:lvl w:ilvl="6" w:tplc="7B82D1F6">
      <w:start w:val="1"/>
      <w:numFmt w:val="decimal"/>
      <w:lvlText w:val="%7."/>
      <w:lvlJc w:val="left"/>
      <w:pPr>
        <w:ind w:left="5040" w:hanging="360"/>
      </w:pPr>
    </w:lvl>
    <w:lvl w:ilvl="7" w:tplc="5EA41762">
      <w:start w:val="1"/>
      <w:numFmt w:val="lowerLetter"/>
      <w:lvlText w:val="%8."/>
      <w:lvlJc w:val="left"/>
      <w:pPr>
        <w:ind w:left="5760" w:hanging="360"/>
      </w:pPr>
    </w:lvl>
    <w:lvl w:ilvl="8" w:tplc="596AB478">
      <w:start w:val="1"/>
      <w:numFmt w:val="lowerRoman"/>
      <w:lvlText w:val="%9."/>
      <w:lvlJc w:val="right"/>
      <w:pPr>
        <w:ind w:left="6480" w:hanging="180"/>
      </w:pPr>
    </w:lvl>
  </w:abstractNum>
  <w:abstractNum w:abstractNumId="16" w15:restartNumberingAfterBreak="0">
    <w:nsid w:val="4354D14E"/>
    <w:multiLevelType w:val="hybridMultilevel"/>
    <w:tmpl w:val="102A63C4"/>
    <w:lvl w:ilvl="0" w:tplc="ED9AF146">
      <w:start w:val="1"/>
      <w:numFmt w:val="decimal"/>
      <w:lvlText w:val="%1."/>
      <w:lvlJc w:val="left"/>
      <w:pPr>
        <w:ind w:left="720" w:hanging="360"/>
      </w:pPr>
    </w:lvl>
    <w:lvl w:ilvl="1" w:tplc="CFCEA96A">
      <w:start w:val="1"/>
      <w:numFmt w:val="lowerLetter"/>
      <w:lvlText w:val="%2."/>
      <w:lvlJc w:val="left"/>
      <w:pPr>
        <w:ind w:left="1440" w:hanging="360"/>
      </w:pPr>
    </w:lvl>
    <w:lvl w:ilvl="2" w:tplc="C20E08D4">
      <w:start w:val="1"/>
      <w:numFmt w:val="lowerRoman"/>
      <w:lvlText w:val="%3."/>
      <w:lvlJc w:val="right"/>
      <w:pPr>
        <w:ind w:left="2160" w:hanging="180"/>
      </w:pPr>
    </w:lvl>
    <w:lvl w:ilvl="3" w:tplc="FED27D14">
      <w:start w:val="1"/>
      <w:numFmt w:val="decimal"/>
      <w:lvlText w:val="%4."/>
      <w:lvlJc w:val="left"/>
      <w:pPr>
        <w:ind w:left="2880" w:hanging="360"/>
      </w:pPr>
    </w:lvl>
    <w:lvl w:ilvl="4" w:tplc="C74C3F1A">
      <w:start w:val="1"/>
      <w:numFmt w:val="lowerLetter"/>
      <w:lvlText w:val="%5."/>
      <w:lvlJc w:val="left"/>
      <w:pPr>
        <w:ind w:left="3600" w:hanging="360"/>
      </w:pPr>
    </w:lvl>
    <w:lvl w:ilvl="5" w:tplc="522A78B2">
      <w:start w:val="1"/>
      <w:numFmt w:val="lowerRoman"/>
      <w:lvlText w:val="%6."/>
      <w:lvlJc w:val="right"/>
      <w:pPr>
        <w:ind w:left="4320" w:hanging="180"/>
      </w:pPr>
    </w:lvl>
    <w:lvl w:ilvl="6" w:tplc="C8A2878E">
      <w:start w:val="1"/>
      <w:numFmt w:val="decimal"/>
      <w:lvlText w:val="%7."/>
      <w:lvlJc w:val="left"/>
      <w:pPr>
        <w:ind w:left="5040" w:hanging="360"/>
      </w:pPr>
    </w:lvl>
    <w:lvl w:ilvl="7" w:tplc="CDAE2DA2">
      <w:start w:val="1"/>
      <w:numFmt w:val="lowerLetter"/>
      <w:lvlText w:val="%8."/>
      <w:lvlJc w:val="left"/>
      <w:pPr>
        <w:ind w:left="5760" w:hanging="360"/>
      </w:pPr>
    </w:lvl>
    <w:lvl w:ilvl="8" w:tplc="E410C9E0">
      <w:start w:val="1"/>
      <w:numFmt w:val="lowerRoman"/>
      <w:lvlText w:val="%9."/>
      <w:lvlJc w:val="right"/>
      <w:pPr>
        <w:ind w:left="6480" w:hanging="180"/>
      </w:pPr>
    </w:lvl>
  </w:abstractNum>
  <w:abstractNum w:abstractNumId="17" w15:restartNumberingAfterBreak="0">
    <w:nsid w:val="440A7B64"/>
    <w:multiLevelType w:val="hybridMultilevel"/>
    <w:tmpl w:val="57D4F598"/>
    <w:lvl w:ilvl="0" w:tplc="9338614C">
      <w:start w:val="1"/>
      <w:numFmt w:val="bullet"/>
      <w:lvlText w:val="-"/>
      <w:lvlJc w:val="left"/>
      <w:pPr>
        <w:ind w:left="720" w:hanging="360"/>
      </w:pPr>
      <w:rPr>
        <w:rFonts w:ascii="Calibri" w:hAnsi="Calibri" w:hint="default"/>
      </w:rPr>
    </w:lvl>
    <w:lvl w:ilvl="1" w:tplc="33B4CC4E">
      <w:start w:val="1"/>
      <w:numFmt w:val="bullet"/>
      <w:lvlText w:val="o"/>
      <w:lvlJc w:val="left"/>
      <w:pPr>
        <w:ind w:left="1440" w:hanging="360"/>
      </w:pPr>
      <w:rPr>
        <w:rFonts w:ascii="Courier New" w:hAnsi="Courier New" w:hint="default"/>
      </w:rPr>
    </w:lvl>
    <w:lvl w:ilvl="2" w:tplc="6066C098">
      <w:start w:val="1"/>
      <w:numFmt w:val="bullet"/>
      <w:lvlText w:val=""/>
      <w:lvlJc w:val="left"/>
      <w:pPr>
        <w:ind w:left="2160" w:hanging="360"/>
      </w:pPr>
      <w:rPr>
        <w:rFonts w:ascii="Wingdings" w:hAnsi="Wingdings" w:hint="default"/>
      </w:rPr>
    </w:lvl>
    <w:lvl w:ilvl="3" w:tplc="1D3CD71A">
      <w:start w:val="1"/>
      <w:numFmt w:val="bullet"/>
      <w:lvlText w:val=""/>
      <w:lvlJc w:val="left"/>
      <w:pPr>
        <w:ind w:left="2880" w:hanging="360"/>
      </w:pPr>
      <w:rPr>
        <w:rFonts w:ascii="Symbol" w:hAnsi="Symbol" w:hint="default"/>
      </w:rPr>
    </w:lvl>
    <w:lvl w:ilvl="4" w:tplc="8B3AB08E">
      <w:start w:val="1"/>
      <w:numFmt w:val="bullet"/>
      <w:lvlText w:val="o"/>
      <w:lvlJc w:val="left"/>
      <w:pPr>
        <w:ind w:left="3600" w:hanging="360"/>
      </w:pPr>
      <w:rPr>
        <w:rFonts w:ascii="Courier New" w:hAnsi="Courier New" w:hint="default"/>
      </w:rPr>
    </w:lvl>
    <w:lvl w:ilvl="5" w:tplc="A752806C">
      <w:start w:val="1"/>
      <w:numFmt w:val="bullet"/>
      <w:lvlText w:val=""/>
      <w:lvlJc w:val="left"/>
      <w:pPr>
        <w:ind w:left="4320" w:hanging="360"/>
      </w:pPr>
      <w:rPr>
        <w:rFonts w:ascii="Wingdings" w:hAnsi="Wingdings" w:hint="default"/>
      </w:rPr>
    </w:lvl>
    <w:lvl w:ilvl="6" w:tplc="16EA95B8">
      <w:start w:val="1"/>
      <w:numFmt w:val="bullet"/>
      <w:lvlText w:val=""/>
      <w:lvlJc w:val="left"/>
      <w:pPr>
        <w:ind w:left="5040" w:hanging="360"/>
      </w:pPr>
      <w:rPr>
        <w:rFonts w:ascii="Symbol" w:hAnsi="Symbol" w:hint="default"/>
      </w:rPr>
    </w:lvl>
    <w:lvl w:ilvl="7" w:tplc="374A726C">
      <w:start w:val="1"/>
      <w:numFmt w:val="bullet"/>
      <w:lvlText w:val="o"/>
      <w:lvlJc w:val="left"/>
      <w:pPr>
        <w:ind w:left="5760" w:hanging="360"/>
      </w:pPr>
      <w:rPr>
        <w:rFonts w:ascii="Courier New" w:hAnsi="Courier New" w:hint="default"/>
      </w:rPr>
    </w:lvl>
    <w:lvl w:ilvl="8" w:tplc="3D009BA6">
      <w:start w:val="1"/>
      <w:numFmt w:val="bullet"/>
      <w:lvlText w:val=""/>
      <w:lvlJc w:val="left"/>
      <w:pPr>
        <w:ind w:left="6480" w:hanging="360"/>
      </w:pPr>
      <w:rPr>
        <w:rFonts w:ascii="Wingdings" w:hAnsi="Wingdings" w:hint="default"/>
      </w:rPr>
    </w:lvl>
  </w:abstractNum>
  <w:abstractNum w:abstractNumId="18" w15:restartNumberingAfterBreak="0">
    <w:nsid w:val="47315ACF"/>
    <w:multiLevelType w:val="multilevel"/>
    <w:tmpl w:val="FD6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888E9"/>
    <w:multiLevelType w:val="hybridMultilevel"/>
    <w:tmpl w:val="949211B8"/>
    <w:lvl w:ilvl="0" w:tplc="178CDCCA">
      <w:start w:val="1"/>
      <w:numFmt w:val="decimal"/>
      <w:lvlText w:val="%1."/>
      <w:lvlJc w:val="left"/>
      <w:pPr>
        <w:ind w:left="720" w:hanging="360"/>
      </w:pPr>
    </w:lvl>
    <w:lvl w:ilvl="1" w:tplc="AD926DD8">
      <w:start w:val="1"/>
      <w:numFmt w:val="lowerLetter"/>
      <w:lvlText w:val="%2."/>
      <w:lvlJc w:val="left"/>
      <w:pPr>
        <w:ind w:left="1440" w:hanging="360"/>
      </w:pPr>
    </w:lvl>
    <w:lvl w:ilvl="2" w:tplc="8DEE4DC4">
      <w:start w:val="1"/>
      <w:numFmt w:val="lowerRoman"/>
      <w:lvlText w:val="%3."/>
      <w:lvlJc w:val="right"/>
      <w:pPr>
        <w:ind w:left="2160" w:hanging="180"/>
      </w:pPr>
    </w:lvl>
    <w:lvl w:ilvl="3" w:tplc="E58A9F4C">
      <w:start w:val="1"/>
      <w:numFmt w:val="decimal"/>
      <w:lvlText w:val="%4."/>
      <w:lvlJc w:val="left"/>
      <w:pPr>
        <w:ind w:left="2880" w:hanging="360"/>
      </w:pPr>
    </w:lvl>
    <w:lvl w:ilvl="4" w:tplc="A328CAB0">
      <w:start w:val="1"/>
      <w:numFmt w:val="lowerLetter"/>
      <w:lvlText w:val="%5."/>
      <w:lvlJc w:val="left"/>
      <w:pPr>
        <w:ind w:left="3600" w:hanging="360"/>
      </w:pPr>
    </w:lvl>
    <w:lvl w:ilvl="5" w:tplc="7884C8E2">
      <w:start w:val="1"/>
      <w:numFmt w:val="lowerRoman"/>
      <w:lvlText w:val="%6."/>
      <w:lvlJc w:val="right"/>
      <w:pPr>
        <w:ind w:left="4320" w:hanging="180"/>
      </w:pPr>
    </w:lvl>
    <w:lvl w:ilvl="6" w:tplc="40A46470">
      <w:start w:val="1"/>
      <w:numFmt w:val="decimal"/>
      <w:lvlText w:val="%7."/>
      <w:lvlJc w:val="left"/>
      <w:pPr>
        <w:ind w:left="5040" w:hanging="360"/>
      </w:pPr>
    </w:lvl>
    <w:lvl w:ilvl="7" w:tplc="790AD04E">
      <w:start w:val="1"/>
      <w:numFmt w:val="lowerLetter"/>
      <w:lvlText w:val="%8."/>
      <w:lvlJc w:val="left"/>
      <w:pPr>
        <w:ind w:left="5760" w:hanging="360"/>
      </w:pPr>
    </w:lvl>
    <w:lvl w:ilvl="8" w:tplc="C692482A">
      <w:start w:val="1"/>
      <w:numFmt w:val="lowerRoman"/>
      <w:lvlText w:val="%9."/>
      <w:lvlJc w:val="right"/>
      <w:pPr>
        <w:ind w:left="6480" w:hanging="180"/>
      </w:pPr>
    </w:lvl>
  </w:abstractNum>
  <w:abstractNum w:abstractNumId="20" w15:restartNumberingAfterBreak="0">
    <w:nsid w:val="549B1D76"/>
    <w:multiLevelType w:val="hybridMultilevel"/>
    <w:tmpl w:val="F4808D06"/>
    <w:lvl w:ilvl="0" w:tplc="C7FA5AA8">
      <w:start w:val="1"/>
      <w:numFmt w:val="decimal"/>
      <w:lvlText w:val="%1."/>
      <w:lvlJc w:val="left"/>
      <w:pPr>
        <w:ind w:left="720" w:hanging="360"/>
      </w:pPr>
    </w:lvl>
    <w:lvl w:ilvl="1" w:tplc="66068D30">
      <w:start w:val="1"/>
      <w:numFmt w:val="lowerLetter"/>
      <w:lvlText w:val="%2."/>
      <w:lvlJc w:val="left"/>
      <w:pPr>
        <w:ind w:left="1440" w:hanging="360"/>
      </w:pPr>
    </w:lvl>
    <w:lvl w:ilvl="2" w:tplc="FB3CF092">
      <w:start w:val="1"/>
      <w:numFmt w:val="lowerRoman"/>
      <w:lvlText w:val="%3."/>
      <w:lvlJc w:val="right"/>
      <w:pPr>
        <w:ind w:left="2160" w:hanging="180"/>
      </w:pPr>
    </w:lvl>
    <w:lvl w:ilvl="3" w:tplc="D4C40122">
      <w:start w:val="1"/>
      <w:numFmt w:val="decimal"/>
      <w:lvlText w:val="%4."/>
      <w:lvlJc w:val="left"/>
      <w:pPr>
        <w:ind w:left="2880" w:hanging="360"/>
      </w:pPr>
    </w:lvl>
    <w:lvl w:ilvl="4" w:tplc="CCC641F6">
      <w:start w:val="1"/>
      <w:numFmt w:val="lowerLetter"/>
      <w:lvlText w:val="%5."/>
      <w:lvlJc w:val="left"/>
      <w:pPr>
        <w:ind w:left="3600" w:hanging="360"/>
      </w:pPr>
    </w:lvl>
    <w:lvl w:ilvl="5" w:tplc="F0E08B7E">
      <w:start w:val="1"/>
      <w:numFmt w:val="lowerRoman"/>
      <w:lvlText w:val="%6."/>
      <w:lvlJc w:val="right"/>
      <w:pPr>
        <w:ind w:left="4320" w:hanging="180"/>
      </w:pPr>
    </w:lvl>
    <w:lvl w:ilvl="6" w:tplc="DE0ADC96">
      <w:start w:val="1"/>
      <w:numFmt w:val="decimal"/>
      <w:lvlText w:val="%7."/>
      <w:lvlJc w:val="left"/>
      <w:pPr>
        <w:ind w:left="5040" w:hanging="360"/>
      </w:pPr>
    </w:lvl>
    <w:lvl w:ilvl="7" w:tplc="F2BC9608">
      <w:start w:val="1"/>
      <w:numFmt w:val="lowerLetter"/>
      <w:lvlText w:val="%8."/>
      <w:lvlJc w:val="left"/>
      <w:pPr>
        <w:ind w:left="5760" w:hanging="360"/>
      </w:pPr>
    </w:lvl>
    <w:lvl w:ilvl="8" w:tplc="3DE02296">
      <w:start w:val="1"/>
      <w:numFmt w:val="lowerRoman"/>
      <w:lvlText w:val="%9."/>
      <w:lvlJc w:val="right"/>
      <w:pPr>
        <w:ind w:left="6480" w:hanging="180"/>
      </w:pPr>
    </w:lvl>
  </w:abstractNum>
  <w:abstractNum w:abstractNumId="21" w15:restartNumberingAfterBreak="0">
    <w:nsid w:val="56C6DF23"/>
    <w:multiLevelType w:val="hybridMultilevel"/>
    <w:tmpl w:val="227089FC"/>
    <w:lvl w:ilvl="0" w:tplc="FEA0D2C0">
      <w:start w:val="1"/>
      <w:numFmt w:val="bullet"/>
      <w:lvlText w:val=""/>
      <w:lvlJc w:val="left"/>
      <w:pPr>
        <w:ind w:left="720" w:hanging="360"/>
      </w:pPr>
      <w:rPr>
        <w:rFonts w:ascii="Symbol" w:hAnsi="Symbol" w:hint="default"/>
      </w:rPr>
    </w:lvl>
    <w:lvl w:ilvl="1" w:tplc="9AAE9100">
      <w:start w:val="1"/>
      <w:numFmt w:val="bullet"/>
      <w:lvlText w:val="o"/>
      <w:lvlJc w:val="left"/>
      <w:pPr>
        <w:ind w:left="1440" w:hanging="360"/>
      </w:pPr>
      <w:rPr>
        <w:rFonts w:ascii="Courier New" w:hAnsi="Courier New" w:hint="default"/>
      </w:rPr>
    </w:lvl>
    <w:lvl w:ilvl="2" w:tplc="48FC5998">
      <w:start w:val="1"/>
      <w:numFmt w:val="bullet"/>
      <w:lvlText w:val=""/>
      <w:lvlJc w:val="left"/>
      <w:pPr>
        <w:ind w:left="2160" w:hanging="360"/>
      </w:pPr>
      <w:rPr>
        <w:rFonts w:ascii="Wingdings" w:hAnsi="Wingdings" w:hint="default"/>
      </w:rPr>
    </w:lvl>
    <w:lvl w:ilvl="3" w:tplc="97506146">
      <w:start w:val="1"/>
      <w:numFmt w:val="bullet"/>
      <w:lvlText w:val=""/>
      <w:lvlJc w:val="left"/>
      <w:pPr>
        <w:ind w:left="2880" w:hanging="360"/>
      </w:pPr>
      <w:rPr>
        <w:rFonts w:ascii="Symbol" w:hAnsi="Symbol" w:hint="default"/>
      </w:rPr>
    </w:lvl>
    <w:lvl w:ilvl="4" w:tplc="15408358">
      <w:start w:val="1"/>
      <w:numFmt w:val="bullet"/>
      <w:lvlText w:val="o"/>
      <w:lvlJc w:val="left"/>
      <w:pPr>
        <w:ind w:left="3600" w:hanging="360"/>
      </w:pPr>
      <w:rPr>
        <w:rFonts w:ascii="Courier New" w:hAnsi="Courier New" w:hint="default"/>
      </w:rPr>
    </w:lvl>
    <w:lvl w:ilvl="5" w:tplc="33BC36C8">
      <w:start w:val="1"/>
      <w:numFmt w:val="bullet"/>
      <w:lvlText w:val=""/>
      <w:lvlJc w:val="left"/>
      <w:pPr>
        <w:ind w:left="4320" w:hanging="360"/>
      </w:pPr>
      <w:rPr>
        <w:rFonts w:ascii="Wingdings" w:hAnsi="Wingdings" w:hint="default"/>
      </w:rPr>
    </w:lvl>
    <w:lvl w:ilvl="6" w:tplc="F976E01A">
      <w:start w:val="1"/>
      <w:numFmt w:val="bullet"/>
      <w:lvlText w:val=""/>
      <w:lvlJc w:val="left"/>
      <w:pPr>
        <w:ind w:left="5040" w:hanging="360"/>
      </w:pPr>
      <w:rPr>
        <w:rFonts w:ascii="Symbol" w:hAnsi="Symbol" w:hint="default"/>
      </w:rPr>
    </w:lvl>
    <w:lvl w:ilvl="7" w:tplc="FDF8DE0A">
      <w:start w:val="1"/>
      <w:numFmt w:val="bullet"/>
      <w:lvlText w:val="o"/>
      <w:lvlJc w:val="left"/>
      <w:pPr>
        <w:ind w:left="5760" w:hanging="360"/>
      </w:pPr>
      <w:rPr>
        <w:rFonts w:ascii="Courier New" w:hAnsi="Courier New" w:hint="default"/>
      </w:rPr>
    </w:lvl>
    <w:lvl w:ilvl="8" w:tplc="CEBA2DEC">
      <w:start w:val="1"/>
      <w:numFmt w:val="bullet"/>
      <w:lvlText w:val=""/>
      <w:lvlJc w:val="left"/>
      <w:pPr>
        <w:ind w:left="6480" w:hanging="360"/>
      </w:pPr>
      <w:rPr>
        <w:rFonts w:ascii="Wingdings" w:hAnsi="Wingdings" w:hint="default"/>
      </w:rPr>
    </w:lvl>
  </w:abstractNum>
  <w:abstractNum w:abstractNumId="22" w15:restartNumberingAfterBreak="0">
    <w:nsid w:val="592A6F39"/>
    <w:multiLevelType w:val="multilevel"/>
    <w:tmpl w:val="04090025"/>
    <w:lvl w:ilvl="0">
      <w:start w:val="1"/>
      <w:numFmt w:val="decimal"/>
      <w:pStyle w:val="Heading1"/>
      <w:lvlText w:val="%1"/>
      <w:lvlJc w:val="left"/>
      <w:pPr>
        <w:ind w:left="70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59F55581"/>
    <w:multiLevelType w:val="hybridMultilevel"/>
    <w:tmpl w:val="8A9C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7137ED"/>
    <w:multiLevelType w:val="multilevel"/>
    <w:tmpl w:val="6666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B37B3"/>
    <w:multiLevelType w:val="hybridMultilevel"/>
    <w:tmpl w:val="2C483C1E"/>
    <w:lvl w:ilvl="0" w:tplc="DE88AE82">
      <w:start w:val="1"/>
      <w:numFmt w:val="bullet"/>
      <w:lvlText w:val="•"/>
      <w:lvlJc w:val="left"/>
      <w:pPr>
        <w:tabs>
          <w:tab w:val="num" w:pos="720"/>
        </w:tabs>
        <w:ind w:left="720" w:hanging="360"/>
      </w:pPr>
      <w:rPr>
        <w:rFonts w:ascii="Arial" w:hAnsi="Arial" w:hint="default"/>
      </w:rPr>
    </w:lvl>
    <w:lvl w:ilvl="1" w:tplc="4D5AD3D2">
      <w:start w:val="1916"/>
      <w:numFmt w:val="bullet"/>
      <w:lvlText w:val="–"/>
      <w:lvlJc w:val="left"/>
      <w:pPr>
        <w:tabs>
          <w:tab w:val="num" w:pos="1440"/>
        </w:tabs>
        <w:ind w:left="1440" w:hanging="360"/>
      </w:pPr>
      <w:rPr>
        <w:rFonts w:ascii="Arial" w:hAnsi="Arial" w:hint="default"/>
      </w:rPr>
    </w:lvl>
    <w:lvl w:ilvl="2" w:tplc="C3D41D42" w:tentative="1">
      <w:start w:val="1"/>
      <w:numFmt w:val="bullet"/>
      <w:lvlText w:val="•"/>
      <w:lvlJc w:val="left"/>
      <w:pPr>
        <w:tabs>
          <w:tab w:val="num" w:pos="2160"/>
        </w:tabs>
        <w:ind w:left="2160" w:hanging="360"/>
      </w:pPr>
      <w:rPr>
        <w:rFonts w:ascii="Arial" w:hAnsi="Arial" w:hint="default"/>
      </w:rPr>
    </w:lvl>
    <w:lvl w:ilvl="3" w:tplc="C9A41B32" w:tentative="1">
      <w:start w:val="1"/>
      <w:numFmt w:val="bullet"/>
      <w:lvlText w:val="•"/>
      <w:lvlJc w:val="left"/>
      <w:pPr>
        <w:tabs>
          <w:tab w:val="num" w:pos="2880"/>
        </w:tabs>
        <w:ind w:left="2880" w:hanging="360"/>
      </w:pPr>
      <w:rPr>
        <w:rFonts w:ascii="Arial" w:hAnsi="Arial" w:hint="default"/>
      </w:rPr>
    </w:lvl>
    <w:lvl w:ilvl="4" w:tplc="A050AE2A" w:tentative="1">
      <w:start w:val="1"/>
      <w:numFmt w:val="bullet"/>
      <w:lvlText w:val="•"/>
      <w:lvlJc w:val="left"/>
      <w:pPr>
        <w:tabs>
          <w:tab w:val="num" w:pos="3600"/>
        </w:tabs>
        <w:ind w:left="3600" w:hanging="360"/>
      </w:pPr>
      <w:rPr>
        <w:rFonts w:ascii="Arial" w:hAnsi="Arial" w:hint="default"/>
      </w:rPr>
    </w:lvl>
    <w:lvl w:ilvl="5" w:tplc="091267A8" w:tentative="1">
      <w:start w:val="1"/>
      <w:numFmt w:val="bullet"/>
      <w:lvlText w:val="•"/>
      <w:lvlJc w:val="left"/>
      <w:pPr>
        <w:tabs>
          <w:tab w:val="num" w:pos="4320"/>
        </w:tabs>
        <w:ind w:left="4320" w:hanging="360"/>
      </w:pPr>
      <w:rPr>
        <w:rFonts w:ascii="Arial" w:hAnsi="Arial" w:hint="default"/>
      </w:rPr>
    </w:lvl>
    <w:lvl w:ilvl="6" w:tplc="FDE603C0" w:tentative="1">
      <w:start w:val="1"/>
      <w:numFmt w:val="bullet"/>
      <w:lvlText w:val="•"/>
      <w:lvlJc w:val="left"/>
      <w:pPr>
        <w:tabs>
          <w:tab w:val="num" w:pos="5040"/>
        </w:tabs>
        <w:ind w:left="5040" w:hanging="360"/>
      </w:pPr>
      <w:rPr>
        <w:rFonts w:ascii="Arial" w:hAnsi="Arial" w:hint="default"/>
      </w:rPr>
    </w:lvl>
    <w:lvl w:ilvl="7" w:tplc="468247C6" w:tentative="1">
      <w:start w:val="1"/>
      <w:numFmt w:val="bullet"/>
      <w:lvlText w:val="•"/>
      <w:lvlJc w:val="left"/>
      <w:pPr>
        <w:tabs>
          <w:tab w:val="num" w:pos="5760"/>
        </w:tabs>
        <w:ind w:left="5760" w:hanging="360"/>
      </w:pPr>
      <w:rPr>
        <w:rFonts w:ascii="Arial" w:hAnsi="Arial" w:hint="default"/>
      </w:rPr>
    </w:lvl>
    <w:lvl w:ilvl="8" w:tplc="CD664E3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7C4CD32"/>
    <w:multiLevelType w:val="hybridMultilevel"/>
    <w:tmpl w:val="CFBE5954"/>
    <w:lvl w:ilvl="0" w:tplc="75468A66">
      <w:start w:val="1"/>
      <w:numFmt w:val="bullet"/>
      <w:lvlText w:val="-"/>
      <w:lvlJc w:val="left"/>
      <w:pPr>
        <w:ind w:left="720" w:hanging="360"/>
      </w:pPr>
      <w:rPr>
        <w:rFonts w:ascii="Calibri" w:hAnsi="Calibri" w:hint="default"/>
      </w:rPr>
    </w:lvl>
    <w:lvl w:ilvl="1" w:tplc="122EF3E2">
      <w:start w:val="1"/>
      <w:numFmt w:val="bullet"/>
      <w:lvlText w:val="o"/>
      <w:lvlJc w:val="left"/>
      <w:pPr>
        <w:ind w:left="1440" w:hanging="360"/>
      </w:pPr>
      <w:rPr>
        <w:rFonts w:ascii="Courier New" w:hAnsi="Courier New" w:hint="default"/>
      </w:rPr>
    </w:lvl>
    <w:lvl w:ilvl="2" w:tplc="C3844F3C">
      <w:start w:val="1"/>
      <w:numFmt w:val="bullet"/>
      <w:lvlText w:val=""/>
      <w:lvlJc w:val="left"/>
      <w:pPr>
        <w:ind w:left="2160" w:hanging="360"/>
      </w:pPr>
      <w:rPr>
        <w:rFonts w:ascii="Wingdings" w:hAnsi="Wingdings" w:hint="default"/>
      </w:rPr>
    </w:lvl>
    <w:lvl w:ilvl="3" w:tplc="16DC4E06">
      <w:start w:val="1"/>
      <w:numFmt w:val="bullet"/>
      <w:lvlText w:val=""/>
      <w:lvlJc w:val="left"/>
      <w:pPr>
        <w:ind w:left="2880" w:hanging="360"/>
      </w:pPr>
      <w:rPr>
        <w:rFonts w:ascii="Symbol" w:hAnsi="Symbol" w:hint="default"/>
      </w:rPr>
    </w:lvl>
    <w:lvl w:ilvl="4" w:tplc="8C309022">
      <w:start w:val="1"/>
      <w:numFmt w:val="bullet"/>
      <w:lvlText w:val="o"/>
      <w:lvlJc w:val="left"/>
      <w:pPr>
        <w:ind w:left="3600" w:hanging="360"/>
      </w:pPr>
      <w:rPr>
        <w:rFonts w:ascii="Courier New" w:hAnsi="Courier New" w:hint="default"/>
      </w:rPr>
    </w:lvl>
    <w:lvl w:ilvl="5" w:tplc="CD9434AE">
      <w:start w:val="1"/>
      <w:numFmt w:val="bullet"/>
      <w:lvlText w:val=""/>
      <w:lvlJc w:val="left"/>
      <w:pPr>
        <w:ind w:left="4320" w:hanging="360"/>
      </w:pPr>
      <w:rPr>
        <w:rFonts w:ascii="Wingdings" w:hAnsi="Wingdings" w:hint="default"/>
      </w:rPr>
    </w:lvl>
    <w:lvl w:ilvl="6" w:tplc="44FE3EDC">
      <w:start w:val="1"/>
      <w:numFmt w:val="bullet"/>
      <w:lvlText w:val=""/>
      <w:lvlJc w:val="left"/>
      <w:pPr>
        <w:ind w:left="5040" w:hanging="360"/>
      </w:pPr>
      <w:rPr>
        <w:rFonts w:ascii="Symbol" w:hAnsi="Symbol" w:hint="default"/>
      </w:rPr>
    </w:lvl>
    <w:lvl w:ilvl="7" w:tplc="10804486">
      <w:start w:val="1"/>
      <w:numFmt w:val="bullet"/>
      <w:lvlText w:val="o"/>
      <w:lvlJc w:val="left"/>
      <w:pPr>
        <w:ind w:left="5760" w:hanging="360"/>
      </w:pPr>
      <w:rPr>
        <w:rFonts w:ascii="Courier New" w:hAnsi="Courier New" w:hint="default"/>
      </w:rPr>
    </w:lvl>
    <w:lvl w:ilvl="8" w:tplc="4D449AC8">
      <w:start w:val="1"/>
      <w:numFmt w:val="bullet"/>
      <w:lvlText w:val=""/>
      <w:lvlJc w:val="left"/>
      <w:pPr>
        <w:ind w:left="6480" w:hanging="360"/>
      </w:pPr>
      <w:rPr>
        <w:rFonts w:ascii="Wingdings" w:hAnsi="Wingdings" w:hint="default"/>
      </w:rPr>
    </w:lvl>
  </w:abstractNum>
  <w:abstractNum w:abstractNumId="27" w15:restartNumberingAfterBreak="0">
    <w:nsid w:val="67E4BC9D"/>
    <w:multiLevelType w:val="hybridMultilevel"/>
    <w:tmpl w:val="A86A6F70"/>
    <w:lvl w:ilvl="0" w:tplc="AA32DC64">
      <w:start w:val="1"/>
      <w:numFmt w:val="decimal"/>
      <w:lvlText w:val="%1."/>
      <w:lvlJc w:val="left"/>
      <w:pPr>
        <w:ind w:left="720" w:hanging="360"/>
      </w:pPr>
    </w:lvl>
    <w:lvl w:ilvl="1" w:tplc="9770477C">
      <w:start w:val="1"/>
      <w:numFmt w:val="lowerLetter"/>
      <w:lvlText w:val="%2."/>
      <w:lvlJc w:val="left"/>
      <w:pPr>
        <w:ind w:left="1440" w:hanging="360"/>
      </w:pPr>
    </w:lvl>
    <w:lvl w:ilvl="2" w:tplc="C28ACAB4">
      <w:start w:val="1"/>
      <w:numFmt w:val="lowerRoman"/>
      <w:lvlText w:val="%3."/>
      <w:lvlJc w:val="right"/>
      <w:pPr>
        <w:ind w:left="2160" w:hanging="180"/>
      </w:pPr>
    </w:lvl>
    <w:lvl w:ilvl="3" w:tplc="ECF622CC">
      <w:start w:val="1"/>
      <w:numFmt w:val="decimal"/>
      <w:lvlText w:val="%4."/>
      <w:lvlJc w:val="left"/>
      <w:pPr>
        <w:ind w:left="2880" w:hanging="360"/>
      </w:pPr>
    </w:lvl>
    <w:lvl w:ilvl="4" w:tplc="54DAB29C">
      <w:start w:val="1"/>
      <w:numFmt w:val="lowerLetter"/>
      <w:lvlText w:val="%5."/>
      <w:lvlJc w:val="left"/>
      <w:pPr>
        <w:ind w:left="3600" w:hanging="360"/>
      </w:pPr>
    </w:lvl>
    <w:lvl w:ilvl="5" w:tplc="B1B26924">
      <w:start w:val="1"/>
      <w:numFmt w:val="lowerRoman"/>
      <w:lvlText w:val="%6."/>
      <w:lvlJc w:val="right"/>
      <w:pPr>
        <w:ind w:left="4320" w:hanging="180"/>
      </w:pPr>
    </w:lvl>
    <w:lvl w:ilvl="6" w:tplc="0FA488AE">
      <w:start w:val="1"/>
      <w:numFmt w:val="decimal"/>
      <w:lvlText w:val="%7."/>
      <w:lvlJc w:val="left"/>
      <w:pPr>
        <w:ind w:left="5040" w:hanging="360"/>
      </w:pPr>
    </w:lvl>
    <w:lvl w:ilvl="7" w:tplc="EF0C3E4C">
      <w:start w:val="1"/>
      <w:numFmt w:val="lowerLetter"/>
      <w:lvlText w:val="%8."/>
      <w:lvlJc w:val="left"/>
      <w:pPr>
        <w:ind w:left="5760" w:hanging="360"/>
      </w:pPr>
    </w:lvl>
    <w:lvl w:ilvl="8" w:tplc="7AF6A324">
      <w:start w:val="1"/>
      <w:numFmt w:val="lowerRoman"/>
      <w:lvlText w:val="%9."/>
      <w:lvlJc w:val="right"/>
      <w:pPr>
        <w:ind w:left="6480" w:hanging="180"/>
      </w:pPr>
    </w:lvl>
  </w:abstractNum>
  <w:abstractNum w:abstractNumId="28" w15:restartNumberingAfterBreak="0">
    <w:nsid w:val="6C64BCA1"/>
    <w:multiLevelType w:val="hybridMultilevel"/>
    <w:tmpl w:val="109A653A"/>
    <w:lvl w:ilvl="0" w:tplc="C9100194">
      <w:start w:val="1"/>
      <w:numFmt w:val="bullet"/>
      <w:lvlText w:val="·"/>
      <w:lvlJc w:val="left"/>
      <w:pPr>
        <w:ind w:left="720" w:hanging="360"/>
      </w:pPr>
      <w:rPr>
        <w:rFonts w:ascii="Symbol" w:hAnsi="Symbol" w:hint="default"/>
      </w:rPr>
    </w:lvl>
    <w:lvl w:ilvl="1" w:tplc="FD0E9986">
      <w:start w:val="1"/>
      <w:numFmt w:val="bullet"/>
      <w:lvlText w:val="o"/>
      <w:lvlJc w:val="left"/>
      <w:pPr>
        <w:ind w:left="1440" w:hanging="360"/>
      </w:pPr>
      <w:rPr>
        <w:rFonts w:ascii="Courier New" w:hAnsi="Courier New" w:hint="default"/>
      </w:rPr>
    </w:lvl>
    <w:lvl w:ilvl="2" w:tplc="17CEA758">
      <w:start w:val="1"/>
      <w:numFmt w:val="bullet"/>
      <w:lvlText w:val=""/>
      <w:lvlJc w:val="left"/>
      <w:pPr>
        <w:ind w:left="2160" w:hanging="360"/>
      </w:pPr>
      <w:rPr>
        <w:rFonts w:ascii="Wingdings" w:hAnsi="Wingdings" w:hint="default"/>
      </w:rPr>
    </w:lvl>
    <w:lvl w:ilvl="3" w:tplc="5E181AE6">
      <w:start w:val="1"/>
      <w:numFmt w:val="bullet"/>
      <w:lvlText w:val=""/>
      <w:lvlJc w:val="left"/>
      <w:pPr>
        <w:ind w:left="2880" w:hanging="360"/>
      </w:pPr>
      <w:rPr>
        <w:rFonts w:ascii="Symbol" w:hAnsi="Symbol" w:hint="default"/>
      </w:rPr>
    </w:lvl>
    <w:lvl w:ilvl="4" w:tplc="52EEFDA8">
      <w:start w:val="1"/>
      <w:numFmt w:val="bullet"/>
      <w:lvlText w:val="o"/>
      <w:lvlJc w:val="left"/>
      <w:pPr>
        <w:ind w:left="3600" w:hanging="360"/>
      </w:pPr>
      <w:rPr>
        <w:rFonts w:ascii="Courier New" w:hAnsi="Courier New" w:hint="default"/>
      </w:rPr>
    </w:lvl>
    <w:lvl w:ilvl="5" w:tplc="AECEC44A">
      <w:start w:val="1"/>
      <w:numFmt w:val="bullet"/>
      <w:lvlText w:val=""/>
      <w:lvlJc w:val="left"/>
      <w:pPr>
        <w:ind w:left="4320" w:hanging="360"/>
      </w:pPr>
      <w:rPr>
        <w:rFonts w:ascii="Wingdings" w:hAnsi="Wingdings" w:hint="default"/>
      </w:rPr>
    </w:lvl>
    <w:lvl w:ilvl="6" w:tplc="F8D6D552">
      <w:start w:val="1"/>
      <w:numFmt w:val="bullet"/>
      <w:lvlText w:val=""/>
      <w:lvlJc w:val="left"/>
      <w:pPr>
        <w:ind w:left="5040" w:hanging="360"/>
      </w:pPr>
      <w:rPr>
        <w:rFonts w:ascii="Symbol" w:hAnsi="Symbol" w:hint="default"/>
      </w:rPr>
    </w:lvl>
    <w:lvl w:ilvl="7" w:tplc="5BB4A2E4">
      <w:start w:val="1"/>
      <w:numFmt w:val="bullet"/>
      <w:lvlText w:val="o"/>
      <w:lvlJc w:val="left"/>
      <w:pPr>
        <w:ind w:left="5760" w:hanging="360"/>
      </w:pPr>
      <w:rPr>
        <w:rFonts w:ascii="Courier New" w:hAnsi="Courier New" w:hint="default"/>
      </w:rPr>
    </w:lvl>
    <w:lvl w:ilvl="8" w:tplc="AAC6DA30">
      <w:start w:val="1"/>
      <w:numFmt w:val="bullet"/>
      <w:lvlText w:val=""/>
      <w:lvlJc w:val="left"/>
      <w:pPr>
        <w:ind w:left="6480" w:hanging="360"/>
      </w:pPr>
      <w:rPr>
        <w:rFonts w:ascii="Wingdings" w:hAnsi="Wingdings" w:hint="default"/>
      </w:rPr>
    </w:lvl>
  </w:abstractNum>
  <w:abstractNum w:abstractNumId="29" w15:restartNumberingAfterBreak="0">
    <w:nsid w:val="6C8D22CB"/>
    <w:multiLevelType w:val="multilevel"/>
    <w:tmpl w:val="F8D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222ED"/>
    <w:multiLevelType w:val="hybridMultilevel"/>
    <w:tmpl w:val="D4403EB8"/>
    <w:lvl w:ilvl="0" w:tplc="6966089A">
      <w:start w:val="1"/>
      <w:numFmt w:val="bullet"/>
      <w:lvlText w:val="-"/>
      <w:lvlJc w:val="left"/>
      <w:pPr>
        <w:ind w:left="720" w:hanging="360"/>
      </w:pPr>
      <w:rPr>
        <w:rFonts w:ascii="Calibri" w:hAnsi="Calibri" w:hint="default"/>
      </w:rPr>
    </w:lvl>
    <w:lvl w:ilvl="1" w:tplc="45DA08F8">
      <w:start w:val="1"/>
      <w:numFmt w:val="bullet"/>
      <w:lvlText w:val="o"/>
      <w:lvlJc w:val="left"/>
      <w:pPr>
        <w:ind w:left="1440" w:hanging="360"/>
      </w:pPr>
      <w:rPr>
        <w:rFonts w:ascii="Courier New" w:hAnsi="Courier New" w:hint="default"/>
      </w:rPr>
    </w:lvl>
    <w:lvl w:ilvl="2" w:tplc="74AA0F3E">
      <w:start w:val="1"/>
      <w:numFmt w:val="bullet"/>
      <w:lvlText w:val=""/>
      <w:lvlJc w:val="left"/>
      <w:pPr>
        <w:ind w:left="2160" w:hanging="360"/>
      </w:pPr>
      <w:rPr>
        <w:rFonts w:ascii="Wingdings" w:hAnsi="Wingdings" w:hint="default"/>
      </w:rPr>
    </w:lvl>
    <w:lvl w:ilvl="3" w:tplc="1CCCFF6C">
      <w:start w:val="1"/>
      <w:numFmt w:val="bullet"/>
      <w:lvlText w:val=""/>
      <w:lvlJc w:val="left"/>
      <w:pPr>
        <w:ind w:left="2880" w:hanging="360"/>
      </w:pPr>
      <w:rPr>
        <w:rFonts w:ascii="Symbol" w:hAnsi="Symbol" w:hint="default"/>
      </w:rPr>
    </w:lvl>
    <w:lvl w:ilvl="4" w:tplc="8DD6E50E">
      <w:start w:val="1"/>
      <w:numFmt w:val="bullet"/>
      <w:lvlText w:val="o"/>
      <w:lvlJc w:val="left"/>
      <w:pPr>
        <w:ind w:left="3600" w:hanging="360"/>
      </w:pPr>
      <w:rPr>
        <w:rFonts w:ascii="Courier New" w:hAnsi="Courier New" w:hint="default"/>
      </w:rPr>
    </w:lvl>
    <w:lvl w:ilvl="5" w:tplc="00C6FF0C">
      <w:start w:val="1"/>
      <w:numFmt w:val="bullet"/>
      <w:lvlText w:val=""/>
      <w:lvlJc w:val="left"/>
      <w:pPr>
        <w:ind w:left="4320" w:hanging="360"/>
      </w:pPr>
      <w:rPr>
        <w:rFonts w:ascii="Wingdings" w:hAnsi="Wingdings" w:hint="default"/>
      </w:rPr>
    </w:lvl>
    <w:lvl w:ilvl="6" w:tplc="1312E6B0">
      <w:start w:val="1"/>
      <w:numFmt w:val="bullet"/>
      <w:lvlText w:val=""/>
      <w:lvlJc w:val="left"/>
      <w:pPr>
        <w:ind w:left="5040" w:hanging="360"/>
      </w:pPr>
      <w:rPr>
        <w:rFonts w:ascii="Symbol" w:hAnsi="Symbol" w:hint="default"/>
      </w:rPr>
    </w:lvl>
    <w:lvl w:ilvl="7" w:tplc="9BCED5A8">
      <w:start w:val="1"/>
      <w:numFmt w:val="bullet"/>
      <w:lvlText w:val="o"/>
      <w:lvlJc w:val="left"/>
      <w:pPr>
        <w:ind w:left="5760" w:hanging="360"/>
      </w:pPr>
      <w:rPr>
        <w:rFonts w:ascii="Courier New" w:hAnsi="Courier New" w:hint="default"/>
      </w:rPr>
    </w:lvl>
    <w:lvl w:ilvl="8" w:tplc="312E13B0">
      <w:start w:val="1"/>
      <w:numFmt w:val="bullet"/>
      <w:lvlText w:val=""/>
      <w:lvlJc w:val="left"/>
      <w:pPr>
        <w:ind w:left="6480" w:hanging="360"/>
      </w:pPr>
      <w:rPr>
        <w:rFonts w:ascii="Wingdings" w:hAnsi="Wingdings" w:hint="default"/>
      </w:rPr>
    </w:lvl>
  </w:abstractNum>
  <w:num w:numId="1" w16cid:durableId="659040906">
    <w:abstractNumId w:val="30"/>
  </w:num>
  <w:num w:numId="2" w16cid:durableId="1818381528">
    <w:abstractNumId w:val="28"/>
  </w:num>
  <w:num w:numId="3" w16cid:durableId="685443341">
    <w:abstractNumId w:val="11"/>
  </w:num>
  <w:num w:numId="4" w16cid:durableId="899486288">
    <w:abstractNumId w:val="16"/>
  </w:num>
  <w:num w:numId="5" w16cid:durableId="946738729">
    <w:abstractNumId w:val="20"/>
  </w:num>
  <w:num w:numId="6" w16cid:durableId="1421484788">
    <w:abstractNumId w:val="14"/>
  </w:num>
  <w:num w:numId="7" w16cid:durableId="444615595">
    <w:abstractNumId w:val="15"/>
  </w:num>
  <w:num w:numId="8" w16cid:durableId="1826705924">
    <w:abstractNumId w:val="13"/>
  </w:num>
  <w:num w:numId="9" w16cid:durableId="1562591830">
    <w:abstractNumId w:val="0"/>
  </w:num>
  <w:num w:numId="10" w16cid:durableId="601690521">
    <w:abstractNumId w:val="10"/>
  </w:num>
  <w:num w:numId="11" w16cid:durableId="482548448">
    <w:abstractNumId w:val="26"/>
  </w:num>
  <w:num w:numId="12" w16cid:durableId="989480371">
    <w:abstractNumId w:val="12"/>
  </w:num>
  <w:num w:numId="13" w16cid:durableId="2012946473">
    <w:abstractNumId w:val="17"/>
  </w:num>
  <w:num w:numId="14" w16cid:durableId="777991034">
    <w:abstractNumId w:val="7"/>
  </w:num>
  <w:num w:numId="15" w16cid:durableId="1800801417">
    <w:abstractNumId w:val="6"/>
  </w:num>
  <w:num w:numId="16" w16cid:durableId="1147287370">
    <w:abstractNumId w:val="22"/>
  </w:num>
  <w:num w:numId="17" w16cid:durableId="636184376">
    <w:abstractNumId w:val="25"/>
  </w:num>
  <w:num w:numId="18" w16cid:durableId="861289164">
    <w:abstractNumId w:val="23"/>
  </w:num>
  <w:num w:numId="19" w16cid:durableId="1043873003">
    <w:abstractNumId w:val="3"/>
  </w:num>
  <w:num w:numId="20" w16cid:durableId="903370321">
    <w:abstractNumId w:val="27"/>
  </w:num>
  <w:num w:numId="21" w16cid:durableId="1652169862">
    <w:abstractNumId w:val="4"/>
  </w:num>
  <w:num w:numId="22" w16cid:durableId="1426030284">
    <w:abstractNumId w:val="19"/>
  </w:num>
  <w:num w:numId="23" w16cid:durableId="1486778104">
    <w:abstractNumId w:val="9"/>
  </w:num>
  <w:num w:numId="24" w16cid:durableId="1079407341">
    <w:abstractNumId w:val="1"/>
  </w:num>
  <w:num w:numId="25" w16cid:durableId="826290173">
    <w:abstractNumId w:val="2"/>
  </w:num>
  <w:num w:numId="26" w16cid:durableId="1827237969">
    <w:abstractNumId w:val="5"/>
  </w:num>
  <w:num w:numId="27" w16cid:durableId="2078162464">
    <w:abstractNumId w:val="21"/>
  </w:num>
  <w:num w:numId="28" w16cid:durableId="1218127317">
    <w:abstractNumId w:val="29"/>
  </w:num>
  <w:num w:numId="29" w16cid:durableId="691682829">
    <w:abstractNumId w:val="8"/>
  </w:num>
  <w:num w:numId="30" w16cid:durableId="81731547">
    <w:abstractNumId w:val="18"/>
  </w:num>
  <w:num w:numId="31" w16cid:durableId="1552840946">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effer, Stephen J [HCI]">
    <w15:presenceInfo w15:providerId="AD" w15:userId="S::sfieffer@iastate.edu::28b99949-6e90-4831-a03c-60a1f508ca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3NzI3NTU1MLWwNDZU0lEKTi0uzszPAykwNK4FAIRUROwtAAAA"/>
  </w:docVars>
  <w:rsids>
    <w:rsidRoot w:val="003933AE"/>
    <w:rsid w:val="000379E6"/>
    <w:rsid w:val="0007705E"/>
    <w:rsid w:val="000E4434"/>
    <w:rsid w:val="0011046C"/>
    <w:rsid w:val="00124579"/>
    <w:rsid w:val="00130CC7"/>
    <w:rsid w:val="0013222D"/>
    <w:rsid w:val="00136926"/>
    <w:rsid w:val="001B48BC"/>
    <w:rsid w:val="001E508D"/>
    <w:rsid w:val="002039FA"/>
    <w:rsid w:val="00235F78"/>
    <w:rsid w:val="002459F7"/>
    <w:rsid w:val="0025127C"/>
    <w:rsid w:val="002660F8"/>
    <w:rsid w:val="002B2D80"/>
    <w:rsid w:val="002D1E8A"/>
    <w:rsid w:val="002D61E2"/>
    <w:rsid w:val="002F6FA4"/>
    <w:rsid w:val="00301DB6"/>
    <w:rsid w:val="003646E5"/>
    <w:rsid w:val="00387BA7"/>
    <w:rsid w:val="003933AE"/>
    <w:rsid w:val="003A75CB"/>
    <w:rsid w:val="004640F4"/>
    <w:rsid w:val="00471525"/>
    <w:rsid w:val="005161FD"/>
    <w:rsid w:val="0053157F"/>
    <w:rsid w:val="005465BD"/>
    <w:rsid w:val="005A56C3"/>
    <w:rsid w:val="005A7F22"/>
    <w:rsid w:val="006550C5"/>
    <w:rsid w:val="006602A0"/>
    <w:rsid w:val="006827D5"/>
    <w:rsid w:val="006B2B70"/>
    <w:rsid w:val="0070682B"/>
    <w:rsid w:val="007355CD"/>
    <w:rsid w:val="007450F8"/>
    <w:rsid w:val="0075390A"/>
    <w:rsid w:val="0078761C"/>
    <w:rsid w:val="00794B35"/>
    <w:rsid w:val="007A7558"/>
    <w:rsid w:val="007E0FD4"/>
    <w:rsid w:val="007F1312"/>
    <w:rsid w:val="00807B5C"/>
    <w:rsid w:val="008170BF"/>
    <w:rsid w:val="00820824"/>
    <w:rsid w:val="008337CB"/>
    <w:rsid w:val="00837DAC"/>
    <w:rsid w:val="00886E1C"/>
    <w:rsid w:val="00891EEC"/>
    <w:rsid w:val="008C64F8"/>
    <w:rsid w:val="0098089E"/>
    <w:rsid w:val="009E382D"/>
    <w:rsid w:val="00A7166F"/>
    <w:rsid w:val="00A72462"/>
    <w:rsid w:val="00B1712B"/>
    <w:rsid w:val="00B22D60"/>
    <w:rsid w:val="00B32EA8"/>
    <w:rsid w:val="00B46217"/>
    <w:rsid w:val="00B46AFC"/>
    <w:rsid w:val="00B52C7B"/>
    <w:rsid w:val="00B579DA"/>
    <w:rsid w:val="00C059D8"/>
    <w:rsid w:val="00C05D70"/>
    <w:rsid w:val="00C363B1"/>
    <w:rsid w:val="00C561D0"/>
    <w:rsid w:val="00C724A7"/>
    <w:rsid w:val="00C911B8"/>
    <w:rsid w:val="00CA3A78"/>
    <w:rsid w:val="00CB7346"/>
    <w:rsid w:val="00CD7D5C"/>
    <w:rsid w:val="00D310EB"/>
    <w:rsid w:val="00DC3BF5"/>
    <w:rsid w:val="00DC6D7B"/>
    <w:rsid w:val="00DD145E"/>
    <w:rsid w:val="00DF3738"/>
    <w:rsid w:val="00E70C7C"/>
    <w:rsid w:val="00EE1114"/>
    <w:rsid w:val="00EE19F5"/>
    <w:rsid w:val="00F2068E"/>
    <w:rsid w:val="00F61174"/>
    <w:rsid w:val="00F66EF8"/>
    <w:rsid w:val="00F672CD"/>
    <w:rsid w:val="00F71A3E"/>
    <w:rsid w:val="00FA2171"/>
    <w:rsid w:val="00FC2745"/>
    <w:rsid w:val="00FD6FB1"/>
    <w:rsid w:val="00FF280B"/>
    <w:rsid w:val="013177EE"/>
    <w:rsid w:val="035A8678"/>
    <w:rsid w:val="03ADF7A1"/>
    <w:rsid w:val="042769E5"/>
    <w:rsid w:val="055ACEEA"/>
    <w:rsid w:val="06916216"/>
    <w:rsid w:val="075528D1"/>
    <w:rsid w:val="07B8BF74"/>
    <w:rsid w:val="0A67A89F"/>
    <w:rsid w:val="0DEF978C"/>
    <w:rsid w:val="10FFF57C"/>
    <w:rsid w:val="12719B21"/>
    <w:rsid w:val="1327E610"/>
    <w:rsid w:val="13931DD1"/>
    <w:rsid w:val="139ECB3B"/>
    <w:rsid w:val="14F7EE20"/>
    <w:rsid w:val="16F4BDBA"/>
    <w:rsid w:val="1965D45F"/>
    <w:rsid w:val="1D1FFC85"/>
    <w:rsid w:val="1D37E8CD"/>
    <w:rsid w:val="1D854DB6"/>
    <w:rsid w:val="21959578"/>
    <w:rsid w:val="225C9992"/>
    <w:rsid w:val="23062177"/>
    <w:rsid w:val="2842EA84"/>
    <w:rsid w:val="29BC0A4B"/>
    <w:rsid w:val="2ABE6914"/>
    <w:rsid w:val="2AF894D2"/>
    <w:rsid w:val="2C0DF2F7"/>
    <w:rsid w:val="2CC9696E"/>
    <w:rsid w:val="2E5F19ED"/>
    <w:rsid w:val="2E7640F3"/>
    <w:rsid w:val="2EF389FD"/>
    <w:rsid w:val="30506DAB"/>
    <w:rsid w:val="3076661D"/>
    <w:rsid w:val="317936F8"/>
    <w:rsid w:val="31F38BFB"/>
    <w:rsid w:val="325756E8"/>
    <w:rsid w:val="36D1D192"/>
    <w:rsid w:val="375A5BC3"/>
    <w:rsid w:val="378C929E"/>
    <w:rsid w:val="38CA1D6A"/>
    <w:rsid w:val="3B513DC8"/>
    <w:rsid w:val="3D7E715E"/>
    <w:rsid w:val="3F2AE493"/>
    <w:rsid w:val="4075540E"/>
    <w:rsid w:val="42D7F9C4"/>
    <w:rsid w:val="442A5367"/>
    <w:rsid w:val="448B8958"/>
    <w:rsid w:val="450FCEA3"/>
    <w:rsid w:val="458874DC"/>
    <w:rsid w:val="46716F7B"/>
    <w:rsid w:val="47F2D705"/>
    <w:rsid w:val="4871E6B7"/>
    <w:rsid w:val="48D46A85"/>
    <w:rsid w:val="4BC0B387"/>
    <w:rsid w:val="4CA3461C"/>
    <w:rsid w:val="4E3C210B"/>
    <w:rsid w:val="4FB65E22"/>
    <w:rsid w:val="5056CCB4"/>
    <w:rsid w:val="5163B25D"/>
    <w:rsid w:val="524CB56D"/>
    <w:rsid w:val="531F0BEC"/>
    <w:rsid w:val="55CDF3EE"/>
    <w:rsid w:val="55FC7B11"/>
    <w:rsid w:val="56A91E29"/>
    <w:rsid w:val="579B4736"/>
    <w:rsid w:val="580F35F0"/>
    <w:rsid w:val="582ADC59"/>
    <w:rsid w:val="59512F79"/>
    <w:rsid w:val="5965DA87"/>
    <w:rsid w:val="5CAEEC6D"/>
    <w:rsid w:val="5EB1C49E"/>
    <w:rsid w:val="5FE3371E"/>
    <w:rsid w:val="64E82852"/>
    <w:rsid w:val="65733055"/>
    <w:rsid w:val="67F68619"/>
    <w:rsid w:val="683539F5"/>
    <w:rsid w:val="692E02EB"/>
    <w:rsid w:val="6B96D841"/>
    <w:rsid w:val="6CDA1BB7"/>
    <w:rsid w:val="6F8A5063"/>
    <w:rsid w:val="6F8D3EF9"/>
    <w:rsid w:val="7014E668"/>
    <w:rsid w:val="71B948B9"/>
    <w:rsid w:val="73E048E2"/>
    <w:rsid w:val="7433A5EC"/>
    <w:rsid w:val="745D7F09"/>
    <w:rsid w:val="74A58666"/>
    <w:rsid w:val="767CE1C4"/>
    <w:rsid w:val="77222CA6"/>
    <w:rsid w:val="7AC9B61B"/>
    <w:rsid w:val="7C85301F"/>
    <w:rsid w:val="7C93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F8F8D"/>
  <w15:chartTrackingRefBased/>
  <w15:docId w15:val="{3519CF6C-D4F7-4995-8EBE-51517798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17936F8"/>
    <w:pPr>
      <w:jc w:val="both"/>
    </w:pPr>
  </w:style>
  <w:style w:type="paragraph" w:styleId="Heading1">
    <w:name w:val="heading 1"/>
    <w:basedOn w:val="Normal"/>
    <w:next w:val="Normal"/>
    <w:link w:val="Heading1Char"/>
    <w:uiPriority w:val="9"/>
    <w:qFormat/>
    <w:rsid w:val="317936F8"/>
    <w:pPr>
      <w:keepNext/>
      <w:keepLines/>
      <w:numPr>
        <w:numId w:val="16"/>
      </w:numPr>
      <w:spacing w:before="240" w:after="0"/>
      <w:ind w:left="432"/>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317936F8"/>
    <w:pPr>
      <w:keepNext/>
      <w:keepLines/>
      <w:numPr>
        <w:ilvl w:val="1"/>
        <w:numId w:val="1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317936F8"/>
    <w:pPr>
      <w:keepNext/>
      <w:keepLines/>
      <w:numPr>
        <w:ilvl w:val="2"/>
        <w:numId w:val="16"/>
      </w:numPr>
      <w:spacing w:before="40" w:after="0"/>
      <w:outlineLvl w:val="2"/>
    </w:pPr>
    <w:rPr>
      <w:rFonts w:asciiTheme="majorHAnsi" w:eastAsiaTheme="majorEastAsia" w:hAnsiTheme="majorHAnsi" w:cstheme="majorBidi"/>
      <w:color w:val="1F4D78"/>
      <w:sz w:val="24"/>
      <w:szCs w:val="24"/>
    </w:rPr>
  </w:style>
  <w:style w:type="paragraph" w:styleId="Heading4">
    <w:name w:val="heading 4"/>
    <w:basedOn w:val="Normal"/>
    <w:next w:val="Normal"/>
    <w:link w:val="Heading4Char"/>
    <w:uiPriority w:val="9"/>
    <w:semiHidden/>
    <w:unhideWhenUsed/>
    <w:qFormat/>
    <w:rsid w:val="317936F8"/>
    <w:pPr>
      <w:keepNext/>
      <w:keepLines/>
      <w:numPr>
        <w:ilvl w:val="3"/>
        <w:numId w:val="1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317936F8"/>
    <w:pPr>
      <w:keepNext/>
      <w:keepLines/>
      <w:numPr>
        <w:ilvl w:val="4"/>
        <w:numId w:val="1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317936F8"/>
    <w:pPr>
      <w:keepNext/>
      <w:keepLines/>
      <w:numPr>
        <w:ilvl w:val="5"/>
        <w:numId w:val="16"/>
      </w:numPr>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semiHidden/>
    <w:unhideWhenUsed/>
    <w:qFormat/>
    <w:rsid w:val="317936F8"/>
    <w:pPr>
      <w:keepNext/>
      <w:keepLines/>
      <w:numPr>
        <w:ilvl w:val="6"/>
        <w:numId w:val="16"/>
      </w:numPr>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semiHidden/>
    <w:unhideWhenUsed/>
    <w:qFormat/>
    <w:rsid w:val="317936F8"/>
    <w:pPr>
      <w:keepNext/>
      <w:keepLines/>
      <w:numPr>
        <w:ilvl w:val="7"/>
        <w:numId w:val="16"/>
      </w:numPr>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317936F8"/>
    <w:pPr>
      <w:keepNext/>
      <w:keepLines/>
      <w:numPr>
        <w:ilvl w:val="8"/>
        <w:numId w:val="16"/>
      </w:numPr>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3933AE"/>
    <w:rPr>
      <w:i/>
      <w:iCs/>
      <w:color w:val="404040" w:themeColor="text1" w:themeTint="BF"/>
    </w:rPr>
  </w:style>
  <w:style w:type="paragraph" w:styleId="Title">
    <w:name w:val="Title"/>
    <w:basedOn w:val="Normal"/>
    <w:next w:val="Normal"/>
    <w:link w:val="TitleChar"/>
    <w:uiPriority w:val="10"/>
    <w:qFormat/>
    <w:rsid w:val="317936F8"/>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3933AE"/>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31793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3AE"/>
  </w:style>
  <w:style w:type="paragraph" w:styleId="Footer">
    <w:name w:val="footer"/>
    <w:basedOn w:val="Normal"/>
    <w:link w:val="FooterChar"/>
    <w:uiPriority w:val="99"/>
    <w:unhideWhenUsed/>
    <w:rsid w:val="31793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3AE"/>
  </w:style>
  <w:style w:type="character" w:customStyle="1" w:styleId="Heading1Char">
    <w:name w:val="Heading 1 Char"/>
    <w:basedOn w:val="DefaultParagraphFont"/>
    <w:link w:val="Heading1"/>
    <w:uiPriority w:val="9"/>
    <w:rsid w:val="003933A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317936F8"/>
    <w:pPr>
      <w:spacing w:after="200" w:line="276" w:lineRule="auto"/>
      <w:ind w:left="720"/>
      <w:contextualSpacing/>
    </w:pPr>
  </w:style>
  <w:style w:type="character" w:styleId="CommentReference">
    <w:name w:val="annotation reference"/>
    <w:basedOn w:val="DefaultParagraphFont"/>
    <w:uiPriority w:val="99"/>
    <w:semiHidden/>
    <w:unhideWhenUsed/>
    <w:rsid w:val="003933AE"/>
    <w:rPr>
      <w:sz w:val="16"/>
      <w:szCs w:val="16"/>
    </w:rPr>
  </w:style>
  <w:style w:type="paragraph" w:styleId="CommentText">
    <w:name w:val="annotation text"/>
    <w:basedOn w:val="Normal"/>
    <w:link w:val="CommentTextChar"/>
    <w:uiPriority w:val="99"/>
    <w:unhideWhenUsed/>
    <w:rsid w:val="317936F8"/>
    <w:pPr>
      <w:spacing w:line="240" w:lineRule="auto"/>
    </w:pPr>
    <w:rPr>
      <w:sz w:val="20"/>
      <w:szCs w:val="20"/>
    </w:rPr>
  </w:style>
  <w:style w:type="character" w:customStyle="1" w:styleId="CommentTextChar">
    <w:name w:val="Comment Text Char"/>
    <w:basedOn w:val="DefaultParagraphFont"/>
    <w:link w:val="CommentText"/>
    <w:uiPriority w:val="99"/>
    <w:rsid w:val="003933AE"/>
    <w:rPr>
      <w:sz w:val="20"/>
      <w:szCs w:val="20"/>
    </w:rPr>
  </w:style>
  <w:style w:type="paragraph" w:styleId="CommentSubject">
    <w:name w:val="annotation subject"/>
    <w:basedOn w:val="CommentText"/>
    <w:next w:val="CommentText"/>
    <w:link w:val="CommentSubjectChar"/>
    <w:uiPriority w:val="99"/>
    <w:semiHidden/>
    <w:unhideWhenUsed/>
    <w:rsid w:val="003933AE"/>
    <w:rPr>
      <w:b/>
      <w:bCs/>
    </w:rPr>
  </w:style>
  <w:style w:type="character" w:customStyle="1" w:styleId="CommentSubjectChar">
    <w:name w:val="Comment Subject Char"/>
    <w:basedOn w:val="CommentTextChar"/>
    <w:link w:val="CommentSubject"/>
    <w:uiPriority w:val="99"/>
    <w:semiHidden/>
    <w:rsid w:val="003933AE"/>
    <w:rPr>
      <w:b/>
      <w:bCs/>
      <w:sz w:val="20"/>
      <w:szCs w:val="20"/>
    </w:rPr>
  </w:style>
  <w:style w:type="paragraph" w:styleId="BalloonText">
    <w:name w:val="Balloon Text"/>
    <w:basedOn w:val="Normal"/>
    <w:link w:val="BalloonTextChar"/>
    <w:uiPriority w:val="99"/>
    <w:semiHidden/>
    <w:unhideWhenUsed/>
    <w:rsid w:val="317936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3AE"/>
    <w:rPr>
      <w:rFonts w:ascii="Segoe UI" w:hAnsi="Segoe UI" w:cs="Segoe UI"/>
      <w:sz w:val="18"/>
      <w:szCs w:val="18"/>
    </w:rPr>
  </w:style>
  <w:style w:type="character" w:customStyle="1" w:styleId="Heading2Char">
    <w:name w:val="Heading 2 Char"/>
    <w:basedOn w:val="DefaultParagraphFont"/>
    <w:link w:val="Heading2"/>
    <w:uiPriority w:val="9"/>
    <w:rsid w:val="003933A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933A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933A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933A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933A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933A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933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933AE"/>
    <w:rPr>
      <w:rFonts w:asciiTheme="majorHAnsi" w:eastAsiaTheme="majorEastAsia" w:hAnsiTheme="majorHAnsi" w:cstheme="majorBidi"/>
      <w:i/>
      <w:iCs/>
      <w:color w:val="272727" w:themeColor="text1" w:themeTint="D8"/>
      <w:sz w:val="21"/>
      <w:szCs w:val="21"/>
    </w:rPr>
  </w:style>
  <w:style w:type="paragraph" w:customStyle="1" w:styleId="Normal1">
    <w:name w:val="Normal1"/>
    <w:rsid w:val="00C363B1"/>
    <w:pPr>
      <w:spacing w:after="0" w:line="276" w:lineRule="auto"/>
    </w:pPr>
    <w:rPr>
      <w:rFonts w:ascii="Arial" w:eastAsiaTheme="minorEastAsia" w:hAnsi="Arial" w:cs="Arial"/>
      <w:color w:val="000000"/>
      <w:szCs w:val="20"/>
      <w:lang w:eastAsia="ko-KR"/>
    </w:rPr>
  </w:style>
  <w:style w:type="paragraph" w:styleId="Caption">
    <w:name w:val="caption"/>
    <w:basedOn w:val="Normal"/>
    <w:next w:val="Normal"/>
    <w:uiPriority w:val="35"/>
    <w:unhideWhenUsed/>
    <w:qFormat/>
    <w:rsid w:val="317936F8"/>
    <w:pPr>
      <w:spacing w:after="200" w:line="240" w:lineRule="auto"/>
    </w:pPr>
    <w:rPr>
      <w:i/>
      <w:iCs/>
      <w:color w:val="44546A" w:themeColor="text2"/>
      <w:sz w:val="18"/>
      <w:szCs w:val="18"/>
    </w:rPr>
  </w:style>
  <w:style w:type="table" w:styleId="TableGrid">
    <w:name w:val="Table Grid"/>
    <w:basedOn w:val="TableNormal"/>
    <w:uiPriority w:val="59"/>
    <w:rsid w:val="00FC2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646E5"/>
    <w:pPr>
      <w:numPr>
        <w:numId w:val="0"/>
      </w:numPr>
      <w:outlineLvl w:val="9"/>
    </w:pPr>
  </w:style>
  <w:style w:type="paragraph" w:styleId="TOC2">
    <w:name w:val="toc 2"/>
    <w:basedOn w:val="Normal"/>
    <w:next w:val="Normal"/>
    <w:uiPriority w:val="39"/>
    <w:unhideWhenUsed/>
    <w:rsid w:val="317936F8"/>
    <w:pPr>
      <w:spacing w:after="100"/>
      <w:ind w:left="220"/>
    </w:pPr>
    <w:rPr>
      <w:rFonts w:eastAsiaTheme="minorEastAsia" w:cs="Times New Roman"/>
    </w:rPr>
  </w:style>
  <w:style w:type="paragraph" w:styleId="TOC1">
    <w:name w:val="toc 1"/>
    <w:basedOn w:val="Normal"/>
    <w:next w:val="Normal"/>
    <w:uiPriority w:val="39"/>
    <w:unhideWhenUsed/>
    <w:rsid w:val="317936F8"/>
    <w:pPr>
      <w:spacing w:after="100"/>
    </w:pPr>
    <w:rPr>
      <w:rFonts w:eastAsiaTheme="minorEastAsia" w:cs="Times New Roman"/>
    </w:rPr>
  </w:style>
  <w:style w:type="paragraph" w:styleId="TOC3">
    <w:name w:val="toc 3"/>
    <w:basedOn w:val="Normal"/>
    <w:next w:val="Normal"/>
    <w:uiPriority w:val="39"/>
    <w:unhideWhenUsed/>
    <w:rsid w:val="317936F8"/>
    <w:pPr>
      <w:spacing w:after="100"/>
      <w:ind w:left="440"/>
    </w:pPr>
    <w:rPr>
      <w:rFonts w:eastAsiaTheme="minorEastAsia" w:cs="Times New Roman"/>
    </w:rPr>
  </w:style>
  <w:style w:type="character" w:styleId="Hyperlink">
    <w:name w:val="Hyperlink"/>
    <w:basedOn w:val="DefaultParagraphFont"/>
    <w:uiPriority w:val="99"/>
    <w:unhideWhenUsed/>
    <w:rsid w:val="003646E5"/>
    <w:rPr>
      <w:color w:val="0563C1" w:themeColor="hyperlink"/>
      <w:u w:val="single"/>
    </w:rPr>
  </w:style>
  <w:style w:type="paragraph" w:styleId="NoSpacing">
    <w:name w:val="No Spacing"/>
    <w:uiPriority w:val="1"/>
    <w:qFormat/>
    <w:rsid w:val="001E508D"/>
    <w:pPr>
      <w:spacing w:after="0" w:line="240" w:lineRule="auto"/>
    </w:pPr>
  </w:style>
  <w:style w:type="character" w:styleId="UnresolvedMention">
    <w:name w:val="Unresolved Mention"/>
    <w:basedOn w:val="DefaultParagraphFont"/>
    <w:uiPriority w:val="99"/>
    <w:semiHidden/>
    <w:unhideWhenUsed/>
    <w:rsid w:val="001E5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04162">
      <w:bodyDiv w:val="1"/>
      <w:marLeft w:val="0"/>
      <w:marRight w:val="0"/>
      <w:marTop w:val="0"/>
      <w:marBottom w:val="0"/>
      <w:divBdr>
        <w:top w:val="none" w:sz="0" w:space="0" w:color="auto"/>
        <w:left w:val="none" w:sz="0" w:space="0" w:color="auto"/>
        <w:bottom w:val="none" w:sz="0" w:space="0" w:color="auto"/>
        <w:right w:val="none" w:sz="0" w:space="0" w:color="auto"/>
      </w:divBdr>
    </w:div>
    <w:div w:id="67229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mailto:sfieffer@iastate.edu" TargetMode="External"/><Relationship Id="rId39" Type="http://schemas.openxmlformats.org/officeDocument/2006/relationships/image" Target="media/image18.jpeg"/><Relationship Id="rId21" Type="http://schemas.openxmlformats.org/officeDocument/2006/relationships/image" Target="media/image8.png"/><Relationship Id="rId34" Type="http://schemas.openxmlformats.org/officeDocument/2006/relationships/image" Target="media/image13.jpeg"/><Relationship Id="rId42" Type="http://schemas.openxmlformats.org/officeDocument/2006/relationships/image" Target="media/image22.jpeg"/><Relationship Id="rId47" Type="http://schemas.openxmlformats.org/officeDocument/2006/relationships/image" Target="media/image27.jpeg"/><Relationship Id="rId50" Type="http://schemas.openxmlformats.org/officeDocument/2006/relationships/image" Target="media/image30.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mailto:rpm3o@iastate.edu" TargetMode="External"/><Relationship Id="rId11" Type="http://schemas.microsoft.com/office/2018/08/relationships/commentsExtensible" Target="commentsExtensible.xml"/><Relationship Id="rId24" Type="http://schemas.openxmlformats.org/officeDocument/2006/relationships/image" Target="media/image20.png"/><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png"/><Relationship Id="rId45" Type="http://schemas.openxmlformats.org/officeDocument/2006/relationships/image" Target="media/image25.jpeg"/><Relationship Id="rId53"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19" Type="http://schemas.microsoft.com/office/2014/relationships/chartEx" Target="charts/chartEx1.xml"/><Relationship Id="rId31" Type="http://schemas.openxmlformats.org/officeDocument/2006/relationships/image" Target="media/image10.jpeg"/><Relationship Id="rId44" Type="http://schemas.openxmlformats.org/officeDocument/2006/relationships/image" Target="media/image24.jpeg"/><Relationship Id="rId52"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mailto:evelyn@iastate.edu" TargetMode="External"/><Relationship Id="rId30" Type="http://schemas.openxmlformats.org/officeDocument/2006/relationships/hyperlink" Target="mailto:rpm3o@iastate.edu" TargetMode="External"/><Relationship Id="rId35" Type="http://schemas.openxmlformats.org/officeDocument/2006/relationships/image" Target="media/image14.jpeg"/><Relationship Id="rId43" Type="http://schemas.openxmlformats.org/officeDocument/2006/relationships/image" Target="media/image23.jpeg"/><Relationship Id="rId48" Type="http://schemas.openxmlformats.org/officeDocument/2006/relationships/image" Target="media/image28.png"/><Relationship Id="rId56"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chart" Target="charts/chart1.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6.jpeg"/><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microsoft.com/office/2014/relationships/chartEx" Target="charts/chartEx2.xml"/><Relationship Id="rId28" Type="http://schemas.openxmlformats.org/officeDocument/2006/relationships/hyperlink" Target="mailto:tlenz@iastate.edu" TargetMode="External"/><Relationship Id="rId36" Type="http://schemas.openxmlformats.org/officeDocument/2006/relationships/image" Target="media/image15.jpeg"/><Relationship Id="rId49" Type="http://schemas.openxmlformats.org/officeDocument/2006/relationships/image" Target="media/image2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xboxs\AppData\Local\Box\Box%20Edit\Documents\ZkguCLre6kuIMxHNIEsuFw==\Analysis.xlsx"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xboxs\AppData\Local\Box\Box%20Edit\Documents\ZkguCLre6kuIMxHNIEsuFw==\Analysis.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xboxs\AppData\Local\Box\Box%20Edit\Documents\ZkguCLre6kuIMxHNIEsuFw==\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Point Distribution</a:t>
            </a:r>
            <a:r>
              <a:rPr lang="en-US" baseline="0"/>
              <a:t> Between Designs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'Points Dist'!$B$1</c:f>
              <c:strCache>
                <c:ptCount val="1"/>
                <c:pt idx="0">
                  <c:v>Current</c:v>
                </c:pt>
              </c:strCache>
            </c:strRef>
          </c:tx>
          <c:spPr>
            <a:solidFill>
              <a:schemeClr val="accent1"/>
            </a:solidFill>
            <a:ln>
              <a:noFill/>
            </a:ln>
            <a:effectLst/>
          </c:spPr>
          <c:invertIfNegative val="0"/>
          <c:val>
            <c:numRef>
              <c:f>'Points Dist'!$B$2:$B$7</c:f>
              <c:numCache>
                <c:formatCode>General</c:formatCode>
                <c:ptCount val="6"/>
                <c:pt idx="0">
                  <c:v>60</c:v>
                </c:pt>
                <c:pt idx="1">
                  <c:v>35</c:v>
                </c:pt>
                <c:pt idx="2">
                  <c:v>30</c:v>
                </c:pt>
                <c:pt idx="3">
                  <c:v>21</c:v>
                </c:pt>
                <c:pt idx="4">
                  <c:v>40</c:v>
                </c:pt>
                <c:pt idx="5">
                  <c:v>35</c:v>
                </c:pt>
              </c:numCache>
            </c:numRef>
          </c:val>
          <c:extLst>
            <c:ext xmlns:c16="http://schemas.microsoft.com/office/drawing/2014/chart" uri="{C3380CC4-5D6E-409C-BE32-E72D297353CC}">
              <c16:uniqueId val="{00000000-7E16-49E9-B2C4-4AEA83EA066E}"/>
            </c:ext>
          </c:extLst>
        </c:ser>
        <c:ser>
          <c:idx val="1"/>
          <c:order val="1"/>
          <c:tx>
            <c:strRef>
              <c:f>'Points Dist'!$C$1</c:f>
              <c:strCache>
                <c:ptCount val="1"/>
                <c:pt idx="0">
                  <c:v>Prototype</c:v>
                </c:pt>
              </c:strCache>
            </c:strRef>
          </c:tx>
          <c:spPr>
            <a:solidFill>
              <a:schemeClr val="accent2"/>
            </a:solidFill>
            <a:ln>
              <a:noFill/>
            </a:ln>
            <a:effectLst/>
          </c:spPr>
          <c:invertIfNegative val="0"/>
          <c:val>
            <c:numRef>
              <c:f>'Points Dist'!$C$2:$C$7</c:f>
              <c:numCache>
                <c:formatCode>General</c:formatCode>
                <c:ptCount val="6"/>
                <c:pt idx="0">
                  <c:v>40</c:v>
                </c:pt>
                <c:pt idx="1">
                  <c:v>65</c:v>
                </c:pt>
                <c:pt idx="2">
                  <c:v>70</c:v>
                </c:pt>
                <c:pt idx="3">
                  <c:v>79</c:v>
                </c:pt>
                <c:pt idx="4">
                  <c:v>60</c:v>
                </c:pt>
                <c:pt idx="5">
                  <c:v>65</c:v>
                </c:pt>
              </c:numCache>
            </c:numRef>
          </c:val>
          <c:extLst>
            <c:ext xmlns:c16="http://schemas.microsoft.com/office/drawing/2014/chart" uri="{C3380CC4-5D6E-409C-BE32-E72D297353CC}">
              <c16:uniqueId val="{00000001-7E16-49E9-B2C4-4AEA83EA066E}"/>
            </c:ext>
          </c:extLst>
        </c:ser>
        <c:dLbls>
          <c:showLegendKey val="0"/>
          <c:showVal val="0"/>
          <c:showCatName val="0"/>
          <c:showSerName val="0"/>
          <c:showPercent val="0"/>
          <c:showBubbleSize val="0"/>
        </c:dLbls>
        <c:gapWidth val="219"/>
        <c:overlap val="-27"/>
        <c:axId val="822276447"/>
        <c:axId val="822287487"/>
      </c:barChart>
      <c:catAx>
        <c:axId val="8222764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Participant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287487"/>
        <c:crosses val="autoZero"/>
        <c:auto val="1"/>
        <c:lblAlgn val="ctr"/>
        <c:lblOffset val="100"/>
        <c:noMultiLvlLbl val="0"/>
      </c:catAx>
      <c:valAx>
        <c:axId val="822287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Points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27644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TLX!$E$64:$E$123</cx:f>
        <cx:lvl ptCount="60">
          <cx:pt idx="0">Task 1 - Current</cx:pt>
          <cx:pt idx="1">Task 1 - Current</cx:pt>
          <cx:pt idx="2">Task 1 - Current</cx:pt>
          <cx:pt idx="3">Task 1 - Current</cx:pt>
          <cx:pt idx="4">Task 1 - Current</cx:pt>
          <cx:pt idx="5">Task 1 - Current</cx:pt>
          <cx:pt idx="6">Task 1 - Prototype</cx:pt>
          <cx:pt idx="7">Task 1 - Prototype</cx:pt>
          <cx:pt idx="8">Task 1 - Prototype</cx:pt>
          <cx:pt idx="9">Task 1 - Prototype</cx:pt>
          <cx:pt idx="10">Task 1 - Prototype</cx:pt>
          <cx:pt idx="11">Task 1 - Prototype</cx:pt>
          <cx:pt idx="12">Task 2 - Current</cx:pt>
          <cx:pt idx="13">Task 2 - Current</cx:pt>
          <cx:pt idx="14">Task 2 - Current</cx:pt>
          <cx:pt idx="15">Task 2 - Current</cx:pt>
          <cx:pt idx="16">Task 2 - Current</cx:pt>
          <cx:pt idx="17">Task 2 - Current</cx:pt>
          <cx:pt idx="18">Task 2 - Prototype</cx:pt>
          <cx:pt idx="19">Task 2 - Prototype</cx:pt>
          <cx:pt idx="20">Task 2 - Prototype</cx:pt>
          <cx:pt idx="21">Task 2 - Prototype</cx:pt>
          <cx:pt idx="22">Task 2 - Prototype</cx:pt>
          <cx:pt idx="23">Task 2 - Prototype</cx:pt>
          <cx:pt idx="24">Task 3 - Current</cx:pt>
          <cx:pt idx="25">Task 3 - Current</cx:pt>
          <cx:pt idx="26">Task 3 - Current</cx:pt>
          <cx:pt idx="27">Task 3 - Current</cx:pt>
          <cx:pt idx="28">Task 3 - Current</cx:pt>
          <cx:pt idx="29">Task 3 - Current</cx:pt>
          <cx:pt idx="30">Task 3 - Prototype</cx:pt>
          <cx:pt idx="31">Task 3 - Prototype</cx:pt>
          <cx:pt idx="32">Task 3 - Prototype</cx:pt>
          <cx:pt idx="33">Task 3 - Prototype</cx:pt>
          <cx:pt idx="34">Task 3 - Prototype</cx:pt>
          <cx:pt idx="35">Task 3 - Prototype</cx:pt>
          <cx:pt idx="36">Task 4 - Current</cx:pt>
          <cx:pt idx="37">Task 4 - Current</cx:pt>
          <cx:pt idx="38">Task 4 - Current</cx:pt>
          <cx:pt idx="39">Task 4 - Current</cx:pt>
          <cx:pt idx="40">Task 4 - Current</cx:pt>
          <cx:pt idx="41">Task 4 - Current</cx:pt>
          <cx:pt idx="42">Task 4 - Prototype</cx:pt>
          <cx:pt idx="43">Task 4 - Prototype</cx:pt>
          <cx:pt idx="44">Task 4 - Prototype</cx:pt>
          <cx:pt idx="45">Task 4 - Prototype</cx:pt>
          <cx:pt idx="46">Task 4 - Prototype</cx:pt>
          <cx:pt idx="47">Task 4 - Prototype</cx:pt>
          <cx:pt idx="48">Total Avg - Current</cx:pt>
          <cx:pt idx="49">Total Avg - Current</cx:pt>
          <cx:pt idx="50">Total Avg - Current</cx:pt>
          <cx:pt idx="51">Total Avg - Current</cx:pt>
          <cx:pt idx="52">Total Avg - Current</cx:pt>
          <cx:pt idx="53">Total Avg - Current</cx:pt>
          <cx:pt idx="54">Total Avg - Prototype</cx:pt>
          <cx:pt idx="55">Total Avg - Prototype</cx:pt>
          <cx:pt idx="56">Total Avg - Prototype</cx:pt>
          <cx:pt idx="57">Total Avg - Prototype</cx:pt>
          <cx:pt idx="58">Total Avg - Prototype</cx:pt>
          <cx:pt idx="59">Total Avg - Prototype</cx:pt>
        </cx:lvl>
      </cx:strDim>
      <cx:numDim type="val">
        <cx:f>TLX!$F$64:$F$123</cx:f>
        <cx:lvl ptCount="60" formatCode="General">
          <cx:pt idx="0">1.3333333333333333</cx:pt>
          <cx:pt idx="1">1</cx:pt>
          <cx:pt idx="2">1.5</cx:pt>
          <cx:pt idx="3">12.5</cx:pt>
          <cx:pt idx="4">4.666666666666667</cx:pt>
          <cx:pt idx="5">2.1666666666666665</cx:pt>
          <cx:pt idx="6">1</cx:pt>
          <cx:pt idx="7">1</cx:pt>
          <cx:pt idx="8">1</cx:pt>
          <cx:pt idx="9">1.5</cx:pt>
          <cx:pt idx="10">1</cx:pt>
          <cx:pt idx="11">1</cx:pt>
          <cx:pt idx="12">1.3333333333333333</cx:pt>
          <cx:pt idx="13">1</cx:pt>
          <cx:pt idx="14">1</cx:pt>
          <cx:pt idx="15">4.333333333333333</cx:pt>
          <cx:pt idx="16">1</cx:pt>
          <cx:pt idx="17">2.5</cx:pt>
          <cx:pt idx="18">1</cx:pt>
          <cx:pt idx="19">1</cx:pt>
          <cx:pt idx="20">1</cx:pt>
          <cx:pt idx="21">1</cx:pt>
          <cx:pt idx="22">1</cx:pt>
          <cx:pt idx="23">1.3333333333333333</cx:pt>
          <cx:pt idx="24">3.1666666666666665</cx:pt>
          <cx:pt idx="25">4.666666666666667</cx:pt>
          <cx:pt idx="26">1.1666666666666667</cx:pt>
          <cx:pt idx="27">3.6666666666666665</cx:pt>
          <cx:pt idx="28">2.5</cx:pt>
          <cx:pt idx="29">1</cx:pt>
          <cx:pt idx="30">1.5</cx:pt>
          <cx:pt idx="31">1</cx:pt>
          <cx:pt idx="32">1</cx:pt>
          <cx:pt idx="33">1</cx:pt>
          <cx:pt idx="34">1</cx:pt>
          <cx:pt idx="35">1</cx:pt>
          <cx:pt idx="36">2.6666666666666665</cx:pt>
          <cx:pt idx="37">1.3333333333333333</cx:pt>
          <cx:pt idx="38">5.5</cx:pt>
          <cx:pt idx="39">2</cx:pt>
          <cx:pt idx="40">15.666666666666666</cx:pt>
          <cx:pt idx="41">1</cx:pt>
          <cx:pt idx="42">1</cx:pt>
          <cx:pt idx="43">1</cx:pt>
          <cx:pt idx="44">1</cx:pt>
          <cx:pt idx="45">1</cx:pt>
          <cx:pt idx="46">1</cx:pt>
          <cx:pt idx="47">3.1666666666666665</cx:pt>
          <cx:pt idx="48">2.125</cx:pt>
          <cx:pt idx="49">2</cx:pt>
          <cx:pt idx="50">2.291666666666667</cx:pt>
          <cx:pt idx="51">5.625</cx:pt>
          <cx:pt idx="52">5.9583333333333339</cx:pt>
          <cx:pt idx="53">1.6666666666666665</cx:pt>
          <cx:pt idx="54">1.125</cx:pt>
          <cx:pt idx="55">1</cx:pt>
          <cx:pt idx="56">1</cx:pt>
          <cx:pt idx="57">1.125</cx:pt>
          <cx:pt idx="58">1</cx:pt>
          <cx:pt idx="59">1.625</cx:pt>
        </cx:lvl>
      </cx:numDim>
    </cx:data>
  </cx:chartData>
  <cx:chart>
    <cx:title pos="t" align="ctr" overlay="0">
      <cx:tx>
        <cx:txData>
          <cx:v>NASA-TLX Scores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a:rPr>
            <a:t>NASA-TLX Scores</a:t>
          </a:r>
        </a:p>
      </cx:txPr>
    </cx:title>
    <cx:plotArea>
      <cx:plotAreaRegion>
        <cx:series layoutId="boxWhisker" uniqueId="{1B578C0F-5D32-487D-A0FC-ED9D989FAA1B}">
          <cx:tx>
            <cx:txData>
              <cx:f>TLX!$F$63</cx:f>
              <cx:v>Value</cx:v>
            </cx:txData>
          </cx:tx>
          <cx:dataId val="0"/>
          <cx:layoutPr>
            <cx:visibility meanLine="0" meanMarker="1" nonoutliers="0" outliers="1"/>
            <cx:statistics quartileMethod="exclusive"/>
          </cx:layoutPr>
        </cx:series>
      </cx:plotAreaRegion>
      <cx:axis id="0">
        <cx:catScaling gapWidth="1"/>
        <cx:title>
          <cx:tx>
            <cx:txData>
              <cx:v>Group</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a:rPr>
                <a:t>Group</a:t>
              </a:r>
            </a:p>
          </cx:txPr>
        </cx:title>
        <cx:tickLabels/>
      </cx:axis>
      <cx:axis id="1">
        <cx:valScaling/>
        <cx:title>
          <cx:tx>
            <cx:txData>
              <cx:v>NASA-TLX Score</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a:rPr>
                <a:t>NASA-TLX Score</a:t>
              </a:r>
            </a:p>
          </cx:txPr>
        </cx:title>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SUS!$F$2:$F$7</cx:f>
        <cx:lvl ptCount="6" formatCode="General">
          <cx:pt idx="0">57.5</cx:pt>
          <cx:pt idx="1">17.5</cx:pt>
          <cx:pt idx="2">35</cx:pt>
          <cx:pt idx="3">17.5</cx:pt>
          <cx:pt idx="4">15</cx:pt>
          <cx:pt idx="5">65</cx:pt>
        </cx:lvl>
      </cx:numDim>
    </cx:data>
    <cx:data id="1">
      <cx:numDim type="val">
        <cx:f>SUS!$G$2:$G$7</cx:f>
        <cx:lvl ptCount="6" formatCode="General">
          <cx:pt idx="0">80</cx:pt>
          <cx:pt idx="1">97.5</cx:pt>
          <cx:pt idx="2">100</cx:pt>
          <cx:pt idx="3">97.5</cx:pt>
          <cx:pt idx="4">100</cx:pt>
          <cx:pt idx="5">100</cx:pt>
        </cx:lvl>
      </cx:numDim>
    </cx:data>
  </cx:chartData>
  <cx:chart>
    <cx:title pos="t" align="ctr" overlay="0">
      <cx:tx>
        <cx:txData>
          <cx:v>SUS Score Between Designs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a:rPr>
            <a:t>SUS Score Between Designs</a:t>
          </a:r>
        </a:p>
      </cx:txPr>
    </cx:title>
    <cx:plotArea>
      <cx:plotAreaRegion>
        <cx:series layoutId="boxWhisker" uniqueId="{2A7D3D07-1537-44F1-BCC3-A5714D3BD0C6}">
          <cx:tx>
            <cx:txData>
              <cx:f>SUS!$F$1</cx:f>
              <cx:v>Current</cx:v>
            </cx:txData>
          </cx:tx>
          <cx:dataId val="0"/>
          <cx:layoutPr>
            <cx:visibility meanLine="0" meanMarker="1" nonoutliers="0" outliers="1"/>
            <cx:statistics quartileMethod="exclusive"/>
          </cx:layoutPr>
        </cx:series>
        <cx:series layoutId="boxWhisker" uniqueId="{5A0D40CB-E120-43DE-9BF1-2F3640D848EC}">
          <cx:tx>
            <cx:txData>
              <cx:f>SUS!$G$1</cx:f>
              <cx:v>Prototype</cx:v>
            </cx:txData>
          </cx:tx>
          <cx:dataId val="1"/>
          <cx:layoutPr>
            <cx:visibility meanLine="0" meanMarker="1" nonoutliers="0" outliers="1"/>
            <cx:statistics quartileMethod="exclusive"/>
          </cx:layoutPr>
        </cx:series>
      </cx:plotAreaRegion>
      <cx:axis id="0">
        <cx:catScaling gapWidth="1"/>
        <cx:title>
          <cx:tx>
            <cx:txData>
              <cx:v>Design</cx:v>
            </cx:txData>
          </cx:tx>
          <cx:txPr>
            <a:bodyPr vertOverflow="overflow" horzOverflow="overflow" wrap="square" lIns="0" tIns="0" rIns="0" bIns="0"/>
            <a:lstStyle/>
            <a:p>
              <a:pPr algn="ctr" rtl="0">
                <a:defRPr sz="900" b="0" i="0">
                  <a:solidFill>
                    <a:srgbClr val="7F7F7F"/>
                  </a:solidFill>
                  <a:latin typeface="Calibri" panose="020F0502020204030204" pitchFamily="34" charset="0"/>
                  <a:ea typeface="Calibri" panose="020F0502020204030204" pitchFamily="34" charset="0"/>
                  <a:cs typeface="Calibri" panose="020F0502020204030204" pitchFamily="34" charset="0"/>
                </a:defRPr>
              </a:pPr>
              <a:r>
                <a:t>Design</a:t>
              </a:r>
            </a:p>
          </cx:txPr>
        </cx:title>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axis id="1">
        <cx:valScaling max="100"/>
        <cx:title>
          <cx:tx>
            <cx:txData>
              <cx:v>SUS Score</cx:v>
            </cx:txData>
          </cx:tx>
          <cx:txPr>
            <a:bodyPr vertOverflow="overflow" horzOverflow="overflow" wrap="square" lIns="0" tIns="0" rIns="0" bIns="0"/>
            <a:lstStyle/>
            <a:p>
              <a:pPr algn="ctr" rtl="0">
                <a:defRPr sz="900" b="0" i="0">
                  <a:solidFill>
                    <a:srgbClr val="7F7F7F"/>
                  </a:solidFill>
                  <a:latin typeface="Calibri" panose="020F0502020204030204" pitchFamily="34" charset="0"/>
                  <a:ea typeface="Calibri" panose="020F0502020204030204" pitchFamily="34" charset="0"/>
                  <a:cs typeface="Calibri" panose="020F0502020204030204" pitchFamily="34" charset="0"/>
                </a:defRPr>
              </a:pPr>
              <a:r>
                <a:t>SUS Score</a:t>
              </a:r>
            </a:p>
          </cx:txPr>
        </cx:title>
        <cx:majorGridlines/>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plotArea>
    <cx:legend pos="t" align="ctr" overlay="0">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legend>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FED5037-7780-4FC0-97D1-BF8A3A208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53</Pages>
  <Words>7337</Words>
  <Characters>41826</Characters>
  <Application>Microsoft Office Word</Application>
  <DocSecurity>0</DocSecurity>
  <Lines>348</Lines>
  <Paragraphs>98</Paragraphs>
  <ScaleCrop>false</ScaleCrop>
  <Company/>
  <LinksUpToDate>false</LinksUpToDate>
  <CharactersWithSpaces>49065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Dorneich</dc:creator>
  <cp:keywords/>
  <dc:description/>
  <cp:lastModifiedBy>Lenz, Thomas W</cp:lastModifiedBy>
  <cp:revision>5</cp:revision>
  <dcterms:created xsi:type="dcterms:W3CDTF">2025-05-09T20:02:00Z</dcterms:created>
  <dcterms:modified xsi:type="dcterms:W3CDTF">2026-10-28T19:44:00Z</dcterms:modified>
</cp:coreProperties>
</file>