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1" w:rsidRPr="00281D21" w:rsidRDefault="00281D21" w:rsidP="00281D21">
      <w:pPr>
        <w:widowControl/>
        <w:shd w:val="clear" w:color="auto" w:fill="FFFFFF"/>
        <w:spacing w:before="150" w:after="150"/>
        <w:jc w:val="center"/>
        <w:outlineLvl w:val="0"/>
        <w:rPr>
          <w:rFonts w:ascii="Tahoma" w:hAnsi="Tahoma" w:cs="Tahoma"/>
          <w:b/>
          <w:bCs/>
          <w:color w:val="006B95"/>
          <w:kern w:val="36"/>
          <w:sz w:val="42"/>
          <w:szCs w:val="42"/>
        </w:rPr>
      </w:pPr>
      <w:r w:rsidRPr="00281D21">
        <w:rPr>
          <w:rFonts w:ascii="Tahoma" w:hAnsi="Tahoma" w:cs="Tahoma"/>
          <w:b/>
          <w:bCs/>
          <w:color w:val="006B95"/>
          <w:kern w:val="36"/>
          <w:sz w:val="42"/>
          <w:szCs w:val="42"/>
        </w:rPr>
        <w:t>需求变更的影响分析检查表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center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 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outlineLvl w:val="4"/>
        <w:rPr>
          <w:rFonts w:ascii="Tahoma" w:hAnsi="Tahoma" w:cs="Tahoma"/>
          <w:b/>
          <w:bCs/>
          <w:color w:val="4D4D4D"/>
          <w:kern w:val="0"/>
          <w:sz w:val="18"/>
          <w:szCs w:val="18"/>
        </w:rPr>
      </w:pPr>
      <w:r w:rsidRPr="00281D21">
        <w:rPr>
          <w:rFonts w:ascii="Tahoma" w:hAnsi="Tahoma" w:cs="Tahoma"/>
          <w:b/>
          <w:bCs/>
          <w:color w:val="4D4D4D"/>
          <w:kern w:val="0"/>
          <w:sz w:val="18"/>
          <w:szCs w:val="18"/>
        </w:rPr>
        <w:t xml:space="preserve">Implications of the Proposed Change  </w:t>
      </w:r>
      <w:r w:rsidRPr="00281D21">
        <w:rPr>
          <w:rFonts w:ascii="Tahoma" w:hAnsi="Tahoma" w:cs="Tahoma"/>
          <w:b/>
          <w:bCs/>
          <w:color w:val="4D4D4D"/>
          <w:kern w:val="0"/>
          <w:sz w:val="18"/>
          <w:szCs w:val="18"/>
        </w:rPr>
        <w:t>被提议变更中的暗示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 o       Identify any existing requirements in the baseline that conflict with the proposed change.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识别所有与被提议需求相冲突的基线中的需求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 Identify any other pending requirement change</w:t>
      </w:r>
      <w:bookmarkStart w:id="0" w:name="_GoBack"/>
      <w:bookmarkEnd w:id="0"/>
      <w:r w:rsidRPr="00281D21">
        <w:rPr>
          <w:rFonts w:ascii="Tahoma" w:hAnsi="Tahoma" w:cs="Tahoma"/>
          <w:color w:val="4D4D4D"/>
          <w:kern w:val="0"/>
          <w:sz w:val="20"/>
          <w:szCs w:val="20"/>
        </w:rPr>
        <w:t>s that conflict with the proposed change.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识别出当前变更与哪些未决的需求变更有冲突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 What are the consequences of not making the change?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不进行变更会导致什么样的结果？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 What are possible adverse side effects or other risks of making the proposed change?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进行变更会引起哪些不利的结果或风险？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 Will the proposed change adversely affect performance requirements or other quality attributes?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变更是否会反过来影响需求的性能或其它的质量属性？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 Will the change affect any system component that affects critical properties such as safety and security, or involve a product change that triggers recertification of any kind?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变更是否影响系统组件，如：影响安全边界或引起一个触发任何种类的换发新证的产品变更？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 Is the proposed change feasible within known technical constraints and current staff skills?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变更在已知的技术约束和当前人员技能的前提下是否可行？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 Will the proposed change place unacceptable demands on any computer resources required for the development, test, or operating environments?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变更的地方是否为任意计算机资源环境所接受（开发、测试或操作环境）？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   Must any tools be acquired to implement and test the change?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是否必须需要使用某些工具来实现或测试变更？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 How will the proposed change affect the sequence, dependencies, effort, or duration of any tasks currently in the project plan?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当前变更怎样影响当前项目计划中的工作，如：顺序、依赖关系、成果和阶段？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lastRenderedPageBreak/>
        <w:t>o      Will prototyping or other user input be required to verify the proposed change?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原型或其它用户输入是否可被要求来检查变更的正确？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  How much effort that has already been invested in the project will be lost if this change is accepted?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如接受此变更会丢失多少已投资成本？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 Will the proposed change cause an increase in product unit cost, such as by increasing third-party product licensing fees?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变更是否会引起产品单元成本比增加，如：增加第三方产品许可费等？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 Will the change affect any marketing, manufacturing, training, or customer support plans?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变更是否会影响市场、加工、培训、用户支持计划？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outlineLvl w:val="4"/>
        <w:rPr>
          <w:rFonts w:ascii="Tahoma" w:hAnsi="Tahoma" w:cs="Tahoma"/>
          <w:b/>
          <w:bCs/>
          <w:color w:val="4D4D4D"/>
          <w:kern w:val="0"/>
          <w:sz w:val="18"/>
          <w:szCs w:val="18"/>
        </w:rPr>
      </w:pPr>
      <w:r w:rsidRPr="00281D21">
        <w:rPr>
          <w:rFonts w:ascii="Tahoma" w:hAnsi="Tahoma" w:cs="Tahoma"/>
          <w:b/>
          <w:bCs/>
          <w:color w:val="4D4D4D"/>
          <w:kern w:val="0"/>
          <w:sz w:val="18"/>
          <w:szCs w:val="18"/>
        </w:rPr>
        <w:t>System Elements Affected by the Proposed Change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outlineLvl w:val="2"/>
        <w:rPr>
          <w:rFonts w:ascii="Tahoma" w:hAnsi="Tahoma" w:cs="Tahoma"/>
          <w:b/>
          <w:bCs/>
          <w:color w:val="56A7C1"/>
          <w:kern w:val="0"/>
          <w:sz w:val="24"/>
        </w:rPr>
      </w:pPr>
      <w:r w:rsidRPr="00281D21">
        <w:rPr>
          <w:rFonts w:ascii="Tahoma" w:hAnsi="Tahoma" w:cs="Tahoma"/>
          <w:b/>
          <w:bCs/>
          <w:color w:val="56A7C1"/>
          <w:kern w:val="0"/>
          <w:sz w:val="24"/>
        </w:rPr>
        <w:t>变更影响到的系统元素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any user interface changes, additions, or deletions required.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识别出所有的被需要用户界面的变化，增加或删除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any changes, additions, or deletions required in reports, databases, or data files.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识别出所有对报表、数据库和数据文件增删改的请求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the design components that must be created, modified, or deleted.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识别出所有必须创建、修改和删除的设计组件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hardware components that must be added, altered, or deleted.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识别出必须添加、改变和删除的硬件组件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the source code files that must be created, modified, or deleted.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识别出必须创建、修改和删除的源代码文件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o      Identify any changes required in build files.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识别出所有在架构文件中变更的请求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existing unit, integration, system, and acceptance test cases that must be modified or deleted.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识别出存在的必须修改或删除的单元测试、整合测试、系统测试、和接受测试用例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Estimate the number of new unit, integration, system, and acceptance test cases that will be required.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 xml:space="preserve">          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估算将被需要的新的各种测试用例的数量</w:t>
      </w:r>
    </w:p>
    <w:p w:rsidR="00281D21" w:rsidRPr="00281D21" w:rsidRDefault="00281D21" w:rsidP="00281D21">
      <w:pPr>
        <w:widowControl/>
        <w:shd w:val="clear" w:color="auto" w:fill="FFFFFF"/>
        <w:spacing w:before="150" w:after="24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any help screens, user manuals, training materials, or other documentation that must be created or modified.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识别出所有必须修改或创建的帮助界面、用户手册、培训资料及其它文档</w:t>
      </w:r>
    </w:p>
    <w:p w:rsidR="00281D21" w:rsidRPr="00281D21" w:rsidRDefault="00281D21" w:rsidP="00281D21">
      <w:pPr>
        <w:widowControl/>
        <w:shd w:val="clear" w:color="auto" w:fill="FFFFFF"/>
        <w:spacing w:before="150" w:after="24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lastRenderedPageBreak/>
        <w:t>o      Identify any other systems, applications, libraries, or hardware components affected by the change.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识别出变更影响到哪些系统应用程序、库文件或硬件组件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any third party software that must be purchased.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识别出哪些第三方软件必须购买</w:t>
      </w:r>
    </w:p>
    <w:p w:rsidR="00281D21" w:rsidRPr="00281D21" w:rsidRDefault="00281D21" w:rsidP="00281D21">
      <w:pPr>
        <w:widowControl/>
        <w:shd w:val="clear" w:color="auto" w:fill="FFFFFF"/>
        <w:spacing w:before="150" w:after="24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any impact the proposed change will have on the project’s software project management plan, software quality assurance plan, software configuration management plan, or other plans.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识别出变更影响到的所有项目管理计划、软件质量保证计划、配置管理计划等其它计划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Quantify any effects the proposed change will have on budgets of scarce resources, such as memory, processing power, network bandwidth, real-time schedule.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量化在稀有资源的预算方面的任何影响，如内存、进程量、网络带宽、实时进度表等</w:t>
      </w:r>
    </w:p>
    <w:p w:rsidR="00281D21" w:rsidRPr="00281D21" w:rsidRDefault="00281D21" w:rsidP="00281D21">
      <w:pPr>
        <w:widowControl/>
        <w:shd w:val="clear" w:color="auto" w:fill="FFFFFF"/>
        <w:spacing w:before="150" w:after="150"/>
        <w:jc w:val="left"/>
        <w:rPr>
          <w:rFonts w:ascii="Tahoma" w:hAnsi="Tahoma" w:cs="Tahoma"/>
          <w:color w:val="4D4D4D"/>
          <w:kern w:val="0"/>
          <w:sz w:val="20"/>
          <w:szCs w:val="20"/>
        </w:rPr>
      </w:pPr>
      <w:r w:rsidRPr="00281D21">
        <w:rPr>
          <w:rFonts w:ascii="Tahoma" w:hAnsi="Tahoma" w:cs="Tahoma"/>
          <w:color w:val="4D4D4D"/>
          <w:kern w:val="0"/>
          <w:sz w:val="20"/>
          <w:szCs w:val="20"/>
        </w:rPr>
        <w:t>o      Identify any impact the proposed change will have on fielded systems if the affected component is not perfectly backward compatible.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br/>
        <w:t>         </w:t>
      </w:r>
      <w:r w:rsidRPr="00281D21">
        <w:rPr>
          <w:rFonts w:ascii="Tahoma" w:hAnsi="Tahoma" w:cs="Tahoma"/>
          <w:color w:val="4D4D4D"/>
          <w:kern w:val="0"/>
          <w:sz w:val="20"/>
          <w:szCs w:val="20"/>
        </w:rPr>
        <w:t>识别出当被影响的组件不能完美地向后兼容时，变更对所实施的系统的影响</w:t>
      </w:r>
    </w:p>
    <w:p w:rsidR="00832551" w:rsidRPr="00281D21" w:rsidRDefault="00832551"/>
    <w:sectPr w:rsidR="00832551" w:rsidRPr="00281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B62" w:rsidRDefault="004A3B62" w:rsidP="00281D21">
      <w:r>
        <w:separator/>
      </w:r>
    </w:p>
  </w:endnote>
  <w:endnote w:type="continuationSeparator" w:id="0">
    <w:p w:rsidR="004A3B62" w:rsidRDefault="004A3B62" w:rsidP="00281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B62" w:rsidRDefault="004A3B62" w:rsidP="00281D21">
      <w:r>
        <w:separator/>
      </w:r>
    </w:p>
  </w:footnote>
  <w:footnote w:type="continuationSeparator" w:id="0">
    <w:p w:rsidR="004A3B62" w:rsidRDefault="004A3B62" w:rsidP="00281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9"/>
    <w:rsid w:val="000E3DC4"/>
    <w:rsid w:val="00173DBD"/>
    <w:rsid w:val="001D0929"/>
    <w:rsid w:val="00281D21"/>
    <w:rsid w:val="004A3B62"/>
    <w:rsid w:val="00832551"/>
    <w:rsid w:val="00A14C3A"/>
    <w:rsid w:val="00A7133E"/>
    <w:rsid w:val="00B61131"/>
    <w:rsid w:val="00D51D19"/>
    <w:rsid w:val="00D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DD31D5-D43E-40EE-9BF2-7125AEC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281D2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81D2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81D21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1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1D21"/>
    <w:rPr>
      <w:kern w:val="2"/>
      <w:sz w:val="18"/>
      <w:szCs w:val="18"/>
    </w:rPr>
  </w:style>
  <w:style w:type="paragraph" w:styleId="a5">
    <w:name w:val="footer"/>
    <w:basedOn w:val="a"/>
    <w:link w:val="a6"/>
    <w:rsid w:val="00281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1D2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1D21"/>
    <w:rPr>
      <w:rFonts w:ascii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81D21"/>
    <w:rPr>
      <w:rFonts w:ascii="宋体" w:hAnsi="宋体" w:cs="宋体"/>
      <w:b/>
      <w:bCs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281D21"/>
    <w:rPr>
      <w:rFonts w:ascii="宋体" w:hAnsi="宋体" w:cs="宋体"/>
      <w:b/>
      <w:bCs/>
    </w:rPr>
  </w:style>
  <w:style w:type="paragraph" w:styleId="a7">
    <w:name w:val="Normal (Web)"/>
    <w:basedOn w:val="a"/>
    <w:uiPriority w:val="99"/>
    <w:unhideWhenUsed/>
    <w:rsid w:val="00281D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2</cp:revision>
  <dcterms:created xsi:type="dcterms:W3CDTF">2017-11-03T15:06:00Z</dcterms:created>
  <dcterms:modified xsi:type="dcterms:W3CDTF">2017-11-03T15:06:00Z</dcterms:modified>
</cp:coreProperties>
</file>