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44" w:rsidRPr="00336FC2" w:rsidRDefault="00485944" w:rsidP="00336FC2">
      <w:pPr>
        <w:rPr>
          <w:rFonts w:hint="eastAsia"/>
          <w:b/>
          <w:sz w:val="28"/>
          <w:szCs w:val="28"/>
        </w:rPr>
      </w:pPr>
      <w:r w:rsidRPr="00336FC2">
        <w:rPr>
          <w:rFonts w:hint="eastAsia"/>
          <w:b/>
          <w:sz w:val="28"/>
          <w:szCs w:val="28"/>
        </w:rPr>
        <w:t>需求工程计划</w:t>
      </w:r>
      <w:r w:rsidRPr="00336FC2">
        <w:rPr>
          <w:rFonts w:hint="eastAsia"/>
          <w:b/>
          <w:sz w:val="28"/>
          <w:szCs w:val="28"/>
        </w:rPr>
        <w:t>-</w:t>
      </w:r>
      <w:r w:rsidRPr="00336FC2">
        <w:rPr>
          <w:rFonts w:hint="eastAsia"/>
          <w:b/>
          <w:sz w:val="28"/>
          <w:szCs w:val="28"/>
        </w:rPr>
        <w:t>初步风险计划：</w:t>
      </w:r>
    </w:p>
    <w:p w:rsidR="00485944" w:rsidRDefault="00485944" w:rsidP="00336F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小组例会中无法确定访谈负责人</w:t>
      </w:r>
    </w:p>
    <w:p w:rsidR="00485944" w:rsidRDefault="00485944" w:rsidP="00336F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对策：当成会议未完成任务，组长临时替代，此项工作交给下次例会，如果再无法分配，</w:t>
      </w:r>
      <w:r>
        <w:rPr>
          <w:rFonts w:hint="eastAsia"/>
        </w:rPr>
        <w:tab/>
      </w:r>
      <w:r>
        <w:rPr>
          <w:rFonts w:hint="eastAsia"/>
        </w:rPr>
        <w:tab/>
      </w:r>
      <w:r w:rsidR="002576F5">
        <w:rPr>
          <w:rFonts w:hint="eastAsia"/>
        </w:rPr>
        <w:t>组长决定</w:t>
      </w:r>
      <w:bookmarkStart w:id="0" w:name="_GoBack"/>
      <w:bookmarkEnd w:id="0"/>
    </w:p>
    <w:p w:rsidR="00485944" w:rsidRDefault="00485944" w:rsidP="00336F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初稿未按时完成</w:t>
      </w:r>
    </w:p>
    <w:p w:rsidR="00485944" w:rsidRDefault="002576F5" w:rsidP="00336F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对策：此任务延期，与其</w:t>
      </w:r>
      <w:proofErr w:type="gramStart"/>
      <w:r>
        <w:rPr>
          <w:rFonts w:hint="eastAsia"/>
        </w:rPr>
        <w:t>不想关</w:t>
      </w:r>
      <w:proofErr w:type="gramEnd"/>
      <w:r>
        <w:rPr>
          <w:rFonts w:hint="eastAsia"/>
        </w:rPr>
        <w:t>的部分照常</w:t>
      </w:r>
    </w:p>
    <w:p w:rsidR="00485944" w:rsidRDefault="00485944" w:rsidP="00336F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初稿不符合要求</w:t>
      </w:r>
    </w:p>
    <w:p w:rsidR="00485944" w:rsidRDefault="00485944" w:rsidP="00336F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）下次小组例会时</w:t>
      </w:r>
      <w:r w:rsidR="002576F5">
        <w:rPr>
          <w:rFonts w:hint="eastAsia"/>
        </w:rPr>
        <w:t>讨论内容，之后进行更新</w:t>
      </w:r>
    </w:p>
    <w:p w:rsidR="00485944" w:rsidRDefault="00485944" w:rsidP="00336F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）</w:t>
      </w:r>
      <w:r w:rsidR="002576F5">
        <w:rPr>
          <w:rFonts w:hint="eastAsia"/>
        </w:rPr>
        <w:t>无法确定的话，先按个人想法进行</w:t>
      </w:r>
    </w:p>
    <w:p w:rsidR="00C17F50" w:rsidRDefault="00485944" w:rsidP="00336FC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16B5A">
        <w:rPr>
          <w:rFonts w:hint="eastAsia"/>
        </w:rPr>
        <w:t>访谈</w:t>
      </w:r>
      <w:r w:rsidR="00C17F50" w:rsidRPr="00C17F50">
        <w:rPr>
          <w:rFonts w:hint="eastAsia"/>
        </w:rPr>
        <w:t>时间与老师空闲时间冲突</w:t>
      </w:r>
    </w:p>
    <w:p w:rsidR="00485944" w:rsidRDefault="00C17F50" w:rsidP="00336FC2">
      <w:pPr>
        <w:ind w:firstLine="420"/>
        <w:rPr>
          <w:rFonts w:hint="eastAsia"/>
        </w:rPr>
      </w:pPr>
      <w:r>
        <w:rPr>
          <w:rFonts w:hint="eastAsia"/>
        </w:rPr>
        <w:t>对策：</w:t>
      </w:r>
      <w:r w:rsidRPr="00C17F50">
        <w:rPr>
          <w:rFonts w:hint="eastAsia"/>
        </w:rPr>
        <w:t>预定老师的空余时间</w:t>
      </w:r>
    </w:p>
    <w:p w:rsidR="00C17F50" w:rsidRDefault="00C17F50" w:rsidP="00336FC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16B5A">
        <w:rPr>
          <w:rFonts w:hint="eastAsia"/>
        </w:rPr>
        <w:t>访谈</w:t>
      </w:r>
      <w:r>
        <w:rPr>
          <w:rFonts w:hint="eastAsia"/>
        </w:rPr>
        <w:t>时间与组员空闲时间冲突</w:t>
      </w:r>
      <w:r>
        <w:rPr>
          <w:rFonts w:hint="eastAsia"/>
        </w:rPr>
        <w:tab/>
      </w:r>
    </w:p>
    <w:p w:rsidR="00C17F50" w:rsidRDefault="00C17F50" w:rsidP="00336FC2">
      <w:pPr>
        <w:ind w:firstLine="420"/>
        <w:rPr>
          <w:rFonts w:hint="eastAsia"/>
        </w:rPr>
      </w:pPr>
      <w:r>
        <w:rPr>
          <w:rFonts w:hint="eastAsia"/>
        </w:rPr>
        <w:t>对策</w:t>
      </w:r>
      <w:r>
        <w:rPr>
          <w:rFonts w:hint="eastAsia"/>
        </w:rPr>
        <w:t>1</w:t>
      </w:r>
      <w:r w:rsidR="00116B5A">
        <w:rPr>
          <w:rFonts w:hint="eastAsia"/>
        </w:rPr>
        <w:t>）</w:t>
      </w:r>
      <w:r>
        <w:rPr>
          <w:rFonts w:hint="eastAsia"/>
        </w:rPr>
        <w:t>了解每个组员的课程空余时间</w:t>
      </w:r>
    </w:p>
    <w:p w:rsidR="00C17F50" w:rsidRDefault="00C17F50" w:rsidP="00336FC2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及时确定组员是否有突发情况</w:t>
      </w:r>
    </w:p>
    <w:p w:rsidR="00711FE3" w:rsidRDefault="00116B5A" w:rsidP="00336FC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11FE3">
        <w:rPr>
          <w:rFonts w:hint="eastAsia"/>
        </w:rPr>
        <w:t>访谈</w:t>
      </w:r>
      <w:r w:rsidR="00711FE3">
        <w:rPr>
          <w:rFonts w:hint="eastAsia"/>
        </w:rPr>
        <w:t>开始时，人员没到齐</w:t>
      </w:r>
    </w:p>
    <w:p w:rsidR="00711FE3" w:rsidRDefault="00711FE3" w:rsidP="00336FC2">
      <w:pPr>
        <w:ind w:firstLine="42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组长在会议开始之前做好通知工作</w:t>
      </w:r>
    </w:p>
    <w:p w:rsidR="00116B5A" w:rsidRDefault="00711FE3" w:rsidP="00336FC2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会议开始之前，组员保持自己联络通畅</w:t>
      </w:r>
    </w:p>
    <w:p w:rsidR="00E54250" w:rsidRDefault="00E54250" w:rsidP="00336FC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小组成员出现难以参加会议</w:t>
      </w:r>
      <w:r>
        <w:rPr>
          <w:rFonts w:hint="eastAsia"/>
        </w:rPr>
        <w:t>/</w:t>
      </w:r>
      <w:r>
        <w:rPr>
          <w:rFonts w:hint="eastAsia"/>
        </w:rPr>
        <w:t>访谈</w:t>
      </w:r>
      <w:r>
        <w:rPr>
          <w:rFonts w:hint="eastAsia"/>
        </w:rPr>
        <w:t>程度的不适</w:t>
      </w:r>
      <w:r>
        <w:rPr>
          <w:rFonts w:hint="eastAsia"/>
        </w:rPr>
        <w:t>或者请假</w:t>
      </w:r>
    </w:p>
    <w:p w:rsidR="00E54250" w:rsidRDefault="00E54250" w:rsidP="00336FC2">
      <w:pPr>
        <w:ind w:firstLine="42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及时通知组长</w:t>
      </w:r>
    </w:p>
    <w:p w:rsidR="00E54250" w:rsidRDefault="00E54250" w:rsidP="00336FC2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注意身体健康</w:t>
      </w:r>
    </w:p>
    <w:p w:rsidR="00E54250" w:rsidRDefault="00E54250" w:rsidP="00336FC2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）如果是访谈，则马上通知访谈对象，取消访谈</w:t>
      </w:r>
    </w:p>
    <w:p w:rsidR="00E54250" w:rsidRDefault="00E54250" w:rsidP="00336FC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、访谈</w:t>
      </w:r>
      <w:r w:rsidRPr="00E54250">
        <w:rPr>
          <w:rFonts w:hint="eastAsia"/>
        </w:rPr>
        <w:t>开始后发现资料准备不齐或者丢失</w:t>
      </w:r>
    </w:p>
    <w:p w:rsidR="00E54250" w:rsidRDefault="00E54250" w:rsidP="00336FC2">
      <w:pPr>
        <w:ind w:firstLine="42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54250">
        <w:rPr>
          <w:rFonts w:hint="eastAsia"/>
        </w:rPr>
        <w:t>开始前检查需要出示的各文档</w:t>
      </w:r>
    </w:p>
    <w:p w:rsidR="00E54250" w:rsidRDefault="00E54250" w:rsidP="00336FC2">
      <w:pPr>
        <w:ind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）可以的话跳过这一块以及与其相关的内容</w:t>
      </w:r>
    </w:p>
    <w:p w:rsidR="00E54250" w:rsidRDefault="00E54250" w:rsidP="00336FC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、访谈</w:t>
      </w:r>
      <w:r>
        <w:rPr>
          <w:rFonts w:hint="eastAsia"/>
        </w:rPr>
        <w:t>过程中客户提出无法解答的问题</w:t>
      </w:r>
    </w:p>
    <w:p w:rsidR="00E54250" w:rsidRDefault="00E54250" w:rsidP="00336FC2">
      <w:pPr>
        <w:ind w:firstLine="42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开会之前参加人员都了解自己的所有文档</w:t>
      </w:r>
    </w:p>
    <w:p w:rsidR="00E54250" w:rsidRDefault="00E54250" w:rsidP="00336FC2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准备好相关知识</w:t>
      </w:r>
    </w:p>
    <w:p w:rsidR="00E54250" w:rsidRDefault="00E54250" w:rsidP="00336FC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客户需求变更</w:t>
      </w:r>
    </w:p>
    <w:p w:rsidR="00E54250" w:rsidRDefault="00E54250" w:rsidP="00336FC2">
      <w:pPr>
        <w:ind w:firstLine="42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尽可能和客户交流以减少变更</w:t>
      </w:r>
    </w:p>
    <w:p w:rsidR="00E54250" w:rsidRDefault="00E54250" w:rsidP="00336FC2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）计划中尽可能具有可变性</w:t>
      </w:r>
    </w:p>
    <w:p w:rsidR="00E54250" w:rsidRDefault="00E54250" w:rsidP="00336FC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E54250">
        <w:rPr>
          <w:rFonts w:hint="eastAsia"/>
        </w:rPr>
        <w:t>客户不满意到当前为止文档所描述的产品</w:t>
      </w:r>
    </w:p>
    <w:p w:rsidR="00E54250" w:rsidRDefault="00E54250" w:rsidP="00336FC2">
      <w:pPr>
        <w:ind w:firstLine="420"/>
        <w:rPr>
          <w:rFonts w:hint="eastAsia"/>
        </w:rPr>
      </w:pPr>
      <w:r>
        <w:rPr>
          <w:rFonts w:hint="eastAsia"/>
        </w:rPr>
        <w:t>对策：</w:t>
      </w:r>
      <w:r w:rsidRPr="00E54250">
        <w:rPr>
          <w:rFonts w:hint="eastAsia"/>
        </w:rPr>
        <w:t>1</w:t>
      </w:r>
      <w:r>
        <w:rPr>
          <w:rFonts w:hint="eastAsia"/>
        </w:rPr>
        <w:t>）</w:t>
      </w:r>
      <w:r w:rsidRPr="00E54250">
        <w:rPr>
          <w:rFonts w:hint="eastAsia"/>
        </w:rPr>
        <w:t>和客户交流，让客户了解我们，也让我们了解客户的需求</w:t>
      </w:r>
    </w:p>
    <w:p w:rsidR="00E54250" w:rsidRDefault="00E54250" w:rsidP="00336FC2">
      <w:pPr>
        <w:ind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）在具体的地方，与客户交流，将修改减少到最小</w:t>
      </w:r>
    </w:p>
    <w:p w:rsidR="00E54250" w:rsidRDefault="00E54250" w:rsidP="00336FC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、系统事件识别出错</w:t>
      </w:r>
    </w:p>
    <w:p w:rsidR="00E54250" w:rsidRDefault="00E54250" w:rsidP="00336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）开会时出现不和谐的地方进行讨论</w:t>
      </w:r>
    </w:p>
    <w:p w:rsidR="00336FC2" w:rsidRDefault="00E54250" w:rsidP="00336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336FC2">
        <w:rPr>
          <w:rFonts w:hint="eastAsia"/>
        </w:rPr>
        <w:t>系统重新识别</w:t>
      </w:r>
    </w:p>
    <w:p w:rsidR="00336FC2" w:rsidRDefault="00336FC2" w:rsidP="00336FC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、调查问卷参加人数过少</w:t>
      </w:r>
    </w:p>
    <w:p w:rsidR="00336FC2" w:rsidRDefault="00336FC2" w:rsidP="00336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）做成网页的形式，让客户更容易参加</w:t>
      </w:r>
    </w:p>
    <w:p w:rsidR="00336FC2" w:rsidRDefault="00336FC2" w:rsidP="00336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）在相关的群里，充分的宣传问卷</w:t>
      </w:r>
    </w:p>
    <w:p w:rsidR="00336FC2" w:rsidRDefault="00336FC2" w:rsidP="00336FC2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、后续组内活动（如观察，分析等不用写具体文档的工作）出现问题</w:t>
      </w:r>
    </w:p>
    <w:p w:rsidR="00336FC2" w:rsidRDefault="00336FC2" w:rsidP="00336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）例会时及时提出，或者提前向负责人提出</w:t>
      </w:r>
    </w:p>
    <w:p w:rsidR="00336FC2" w:rsidRPr="00336FC2" w:rsidRDefault="00336FC2" w:rsidP="00336FC2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）如果例会无法决定，放到下一次例会，因为是单独的模块，别的任务一般不会延期</w:t>
      </w:r>
    </w:p>
    <w:sectPr w:rsidR="00336FC2" w:rsidRPr="0033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45B"/>
    <w:multiLevelType w:val="hybridMultilevel"/>
    <w:tmpl w:val="DF38EB04"/>
    <w:lvl w:ilvl="0" w:tplc="83FA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0666CE"/>
    <w:multiLevelType w:val="hybridMultilevel"/>
    <w:tmpl w:val="C1567B08"/>
    <w:lvl w:ilvl="0" w:tplc="6E029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29"/>
    <w:rsid w:val="00116B5A"/>
    <w:rsid w:val="002576F5"/>
    <w:rsid w:val="00336FC2"/>
    <w:rsid w:val="00445A19"/>
    <w:rsid w:val="00485944"/>
    <w:rsid w:val="00711FE3"/>
    <w:rsid w:val="00C17F50"/>
    <w:rsid w:val="00CE4929"/>
    <w:rsid w:val="00E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6</cp:revision>
  <dcterms:created xsi:type="dcterms:W3CDTF">2017-11-02T01:59:00Z</dcterms:created>
  <dcterms:modified xsi:type="dcterms:W3CDTF">2017-11-02T02:24:00Z</dcterms:modified>
</cp:coreProperties>
</file>