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xanium" w:cs="Oxanium" w:eastAsia="Oxanium" w:hAnsi="Oxanium"/>
          <w:b w:val="1"/>
          <w:sz w:val="30"/>
          <w:szCs w:val="30"/>
        </w:rPr>
      </w:pPr>
      <w:r w:rsidDel="00000000" w:rsidR="00000000" w:rsidRPr="00000000">
        <w:rPr>
          <w:rFonts w:ascii="Oxanium" w:cs="Oxanium" w:eastAsia="Oxanium" w:hAnsi="Oxanium"/>
          <w:b w:val="1"/>
          <w:sz w:val="30"/>
          <w:szCs w:val="30"/>
          <w:rtl w:val="0"/>
        </w:rPr>
        <w:t xml:space="preserve">Expedition Communication - Concept of Operations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###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Run of show and scripting template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Contributor(s):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Oxanium" w:cs="Oxanium" w:eastAsia="Oxanium" w:hAnsi="Oxanium"/>
          <w:b w:val="1"/>
          <w:rtl w:val="0"/>
        </w:rPr>
        <w:t xml:space="preserve">Purpose of Trip</w:t>
      </w:r>
      <w:r w:rsidDel="00000000" w:rsidR="00000000" w:rsidRPr="00000000">
        <w:rPr>
          <w:rFonts w:ascii="Oxanium" w:cs="Oxanium" w:eastAsia="Oxanium" w:hAnsi="Oxanium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[BRIEF 1 LINE DESCRIPTION]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Oxanium" w:cs="Oxanium" w:eastAsia="Oxanium" w:hAnsi="Oxanium"/>
          <w:b w:val="1"/>
          <w:u w:val="single"/>
          <w:rtl w:val="0"/>
        </w:rPr>
        <w:t xml:space="preserve">Primary Locations</w:t>
      </w:r>
      <w:r w:rsidDel="00000000" w:rsidR="00000000" w:rsidRPr="00000000">
        <w:rPr>
          <w:rFonts w:ascii="Oxanium" w:cs="Oxanium" w:eastAsia="Oxanium" w:hAnsi="Oxanium"/>
          <w:u w:val="singl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▢ LIST OF SAMPLING SITES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0" w:before="0" w:lineRule="auto"/>
        <w:rPr>
          <w:rFonts w:ascii="Roboto" w:cs="Roboto" w:eastAsia="Roboto" w:hAnsi="Roboto"/>
          <w:b w:val="1"/>
          <w:color w:val="1c4587"/>
          <w:sz w:val="26"/>
          <w:szCs w:val="26"/>
        </w:rPr>
      </w:pPr>
      <w:bookmarkStart w:colFirst="0" w:colLast="0" w:name="_qdp57x93ubk5" w:id="0"/>
      <w:bookmarkEnd w:id="0"/>
      <w:r w:rsidDel="00000000" w:rsidR="00000000" w:rsidRPr="00000000">
        <w:rPr>
          <w:rFonts w:ascii="Roboto" w:cs="Roboto" w:eastAsia="Roboto" w:hAnsi="Roboto"/>
          <w:b w:val="1"/>
          <w:color w:val="1c4587"/>
          <w:sz w:val="26"/>
          <w:szCs w:val="26"/>
          <w:rtl w:val="0"/>
        </w:rPr>
        <w:t xml:space="preserve">Date: Monday, 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6"/>
          <w:szCs w:val="26"/>
          <w:rtl w:val="0"/>
        </w:rPr>
        <w:t xml:space="preserve">Jan 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ffffff"/>
          <w:shd w:fill="6aa84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hd w:fill="6aa84f" w:val="clear"/>
          <w:rtl w:val="0"/>
        </w:rPr>
        <w:t xml:space="preserve">Expedition: ######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Overview: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Brief description of the events for the day</w:t>
      </w: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65"/>
        <w:gridCol w:w="1140"/>
        <w:gridCol w:w="2055"/>
        <w:gridCol w:w="2280"/>
        <w:tblGridChange w:id="0">
          <w:tblGrid>
            <w:gridCol w:w="1755"/>
            <w:gridCol w:w="2865"/>
            <w:gridCol w:w="1140"/>
            <w:gridCol w:w="205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0:00 AM 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Arrival in Palermo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City, Country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Exact address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EDIT DESCRIPTION OF EVENT: EXAMPLE “Team expected to be in Palermo by the afternoon in order to travel to Vulcano the next day.”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1:00 PM 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Meal: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Lunch on your own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Key Personnel: </w:t>
      </w:r>
      <w:hyperlink r:id="rId6">
        <w:r w:rsidDel="00000000" w:rsidR="00000000" w:rsidRPr="00000000">
          <w:rPr>
            <w:rFonts w:ascii="Roboto" w:cs="Roboto" w:eastAsia="Roboto" w:hAnsi="Roboto"/>
            <w:color w:val="0000ee"/>
            <w:u w:val="single"/>
            <w:rtl w:val="0"/>
          </w:rPr>
          <w:t xml:space="preserve">Braden Tierney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hyperlink r:id="rId7">
        <w:r w:rsidDel="00000000" w:rsidR="00000000" w:rsidRPr="00000000">
          <w:rPr>
            <w:rFonts w:ascii="Roboto" w:cs="Roboto" w:eastAsia="Roboto" w:hAnsi="Roboto"/>
            <w:color w:val="0000ee"/>
            <w:u w:val="single"/>
            <w:rtl w:val="0"/>
          </w:rPr>
          <w:t xml:space="preserve">Krista Ryon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James Henriksen, Erin Miller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1c4586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4586"/>
          <w:sz w:val="34"/>
          <w:szCs w:val="34"/>
          <w:u w:val="single"/>
          <w:rtl w:val="0"/>
        </w:rPr>
        <w:t xml:space="preserve">SAMPLING DAYS</w:t>
      </w:r>
    </w:p>
    <w:p w:rsidR="00000000" w:rsidDel="00000000" w:rsidP="00000000" w:rsidRDefault="00000000" w:rsidRPr="00000000" w14:paraId="0000001F">
      <w:pPr>
        <w:pStyle w:val="Heading2"/>
        <w:spacing w:after="0" w:before="0" w:lineRule="auto"/>
        <w:rPr>
          <w:rFonts w:ascii="Roboto" w:cs="Roboto" w:eastAsia="Roboto" w:hAnsi="Roboto"/>
          <w:b w:val="1"/>
          <w:color w:val="1c4587"/>
          <w:sz w:val="26"/>
          <w:szCs w:val="26"/>
        </w:rPr>
      </w:pPr>
      <w:bookmarkStart w:colFirst="0" w:colLast="0" w:name="_js7eubk0no4q" w:id="1"/>
      <w:bookmarkEnd w:id="1"/>
      <w:r w:rsidDel="00000000" w:rsidR="00000000" w:rsidRPr="00000000">
        <w:rPr>
          <w:rFonts w:ascii="Roboto" w:cs="Roboto" w:eastAsia="Roboto" w:hAnsi="Roboto"/>
          <w:b w:val="1"/>
          <w:color w:val="1c4587"/>
          <w:sz w:val="26"/>
          <w:szCs w:val="26"/>
          <w:rtl w:val="0"/>
        </w:rPr>
        <w:t xml:space="preserve">Date: Monday, 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6"/>
          <w:szCs w:val="26"/>
          <w:rtl w:val="0"/>
        </w:rPr>
        <w:t xml:space="preserve">Jan 2,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ffffff"/>
          <w:shd w:fill="6aa84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hd w:fill="6aa84f" w:val="clear"/>
          <w:rtl w:val="0"/>
        </w:rPr>
        <w:t xml:space="preserve">Expedition: ######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Overview: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Brief description of the events for the day</w:t>
      </w:r>
    </w:p>
    <w:tbl>
      <w:tblPr>
        <w:tblStyle w:val="Table2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65"/>
        <w:gridCol w:w="1140"/>
        <w:gridCol w:w="2055"/>
        <w:gridCol w:w="2280"/>
        <w:tblGridChange w:id="0">
          <w:tblGrid>
            <w:gridCol w:w="1755"/>
            <w:gridCol w:w="2865"/>
            <w:gridCol w:w="1140"/>
            <w:gridCol w:w="205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0:00 AM 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Arrival in Palermo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City, Country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Exact address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EDIT DESCRIPTION OF EVENT: EXAMPLE “Team expected to be in Palermo by the afternoon in order to travel to Vulcano the next day.”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1:00 PM 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Meal: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Lunch on your own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12 PM EST</w:t>
            </w:r>
          </w:p>
        </w:tc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4ccc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4cccc"/>
                <w:rtl w:val="0"/>
              </w:rPr>
              <w:t xml:space="preserve">Conclusion of ####  Expedition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Key Personnel: </w:t>
      </w:r>
      <w:hyperlink r:id="rId8">
        <w:r w:rsidDel="00000000" w:rsidR="00000000" w:rsidRPr="00000000">
          <w:rPr>
            <w:rFonts w:ascii="Roboto" w:cs="Roboto" w:eastAsia="Roboto" w:hAnsi="Roboto"/>
            <w:color w:val="0000ee"/>
            <w:u w:val="single"/>
            <w:rtl w:val="0"/>
          </w:rPr>
          <w:t xml:space="preserve">Braden Tierney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hyperlink r:id="rId9">
        <w:r w:rsidDel="00000000" w:rsidR="00000000" w:rsidRPr="00000000">
          <w:rPr>
            <w:rFonts w:ascii="Roboto" w:cs="Roboto" w:eastAsia="Roboto" w:hAnsi="Roboto"/>
            <w:color w:val="0000ee"/>
            <w:u w:val="single"/>
            <w:rtl w:val="0"/>
          </w:rPr>
          <w:t xml:space="preserve">Krista Ryon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James Henriksen, Erin Miller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Contact: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810"/>
        <w:gridCol w:w="3150"/>
        <w:tblGridChange w:id="0">
          <w:tblGrid>
            <w:gridCol w:w="2400"/>
            <w:gridCol w:w="381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Braden Tierney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Expedition Lead, Scientific Diver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 A. Ryon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Scientific Lead, Back-up Diver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R. Henriksen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Scientific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xanium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rista@twofrontiers.org" TargetMode="External"/><Relationship Id="rId5" Type="http://schemas.openxmlformats.org/officeDocument/2006/relationships/styles" Target="styles.xml"/><Relationship Id="rId6" Type="http://schemas.openxmlformats.org/officeDocument/2006/relationships/hyperlink" Target="mailto:braden@twofrontiers.org" TargetMode="External"/><Relationship Id="rId7" Type="http://schemas.openxmlformats.org/officeDocument/2006/relationships/hyperlink" Target="mailto:krista@twofrontiers.org" TargetMode="External"/><Relationship Id="rId8" Type="http://schemas.openxmlformats.org/officeDocument/2006/relationships/hyperlink" Target="mailto:braden@twofrontier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xanium-regular.ttf"/><Relationship Id="rId6" Type="http://schemas.openxmlformats.org/officeDocument/2006/relationships/font" Target="fonts/Oxan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