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&lt;header&gt;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 xml:space="preserve">Assignment Title: </w:t>
      </w:r>
      <w:r>
        <w:rPr>
          <w:rFonts w:ascii="Calibri" w:hAnsi="Calibri"/>
          <w:color w:val="000000"/>
          <w:shd w:val="clear" w:color="auto" w:fill="FFFFFF"/>
        </w:rPr>
        <w:t xml:space="preserve">Chapter 5 </w:t>
      </w:r>
      <w:r w:rsidRPr="00ED4EC7">
        <w:rPr>
          <w:rFonts w:ascii="Calibri" w:hAnsi="Calibri"/>
          <w:color w:val="000000"/>
          <w:shd w:val="clear" w:color="auto" w:fill="FFFFFF"/>
        </w:rPr>
        <w:t xml:space="preserve">Role Play: </w:t>
      </w:r>
      <w:r>
        <w:rPr>
          <w:rFonts w:ascii="Calibri" w:hAnsi="Calibri"/>
          <w:color w:val="000000"/>
          <w:shd w:val="clear" w:color="auto" w:fill="FFFFFF"/>
        </w:rPr>
        <w:t>Community Assessment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Author: Kirst-Ashman/Hull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Print ISBN: 9781305966864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Title: Understanding Generalist Practice, 8th Edition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 xml:space="preserve">eBooks 13 digit ISBN: 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Chapter/Section Name: Engagement and Assessment in Generalist Practice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Chapter/Section Number: 5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Content Development Contact: Julia Chase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Content Creator Name: Chimborazo Publishing, Inc.</w:t>
      </w:r>
    </w:p>
    <w:p w:rsidR="00ED4EC7" w:rsidRPr="00ED4EC7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Creation Date: 0</w:t>
      </w:r>
      <w:r>
        <w:rPr>
          <w:rFonts w:ascii="Calibri" w:hAnsi="Calibri"/>
          <w:color w:val="000000"/>
          <w:shd w:val="clear" w:color="auto" w:fill="FFFFFF"/>
        </w:rPr>
        <w:t>8</w:t>
      </w:r>
      <w:r w:rsidRPr="00ED4EC7">
        <w:rPr>
          <w:rFonts w:ascii="Calibri" w:hAnsi="Calibri"/>
          <w:color w:val="000000"/>
          <w:shd w:val="clear" w:color="auto" w:fill="FFFFFF"/>
        </w:rPr>
        <w:t>/08/2016</w:t>
      </w:r>
    </w:p>
    <w:p w:rsidR="001524FC" w:rsidRDefault="00ED4EC7" w:rsidP="00ED4EC7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ED4EC7">
        <w:rPr>
          <w:rFonts w:ascii="Calibri" w:hAnsi="Calibri"/>
          <w:color w:val="000000"/>
          <w:shd w:val="clear" w:color="auto" w:fill="FFFFFF"/>
        </w:rPr>
        <w:t>&lt;/header&gt;</w:t>
      </w:r>
    </w:p>
    <w:p w:rsidR="00ED4EC7" w:rsidRDefault="00ED4EC7" w:rsidP="00ED4EC7">
      <w:pPr>
        <w:spacing w:after="0"/>
      </w:pPr>
    </w:p>
    <w:p w:rsidR="00392472" w:rsidRPr="00026BC0" w:rsidRDefault="008C0043" w:rsidP="00BB481E">
      <w:pPr>
        <w:spacing w:after="0"/>
      </w:pPr>
      <w:r>
        <w:t>&lt;</w:t>
      </w:r>
      <w:r w:rsidR="00C9571D">
        <w:t>ee-role-play</w:t>
      </w:r>
      <w:r>
        <w:t>-title/&gt;</w:t>
      </w:r>
      <w:r w:rsidR="00CB099D">
        <w:rPr>
          <w:b/>
          <w:sz w:val="28"/>
          <w:szCs w:val="28"/>
        </w:rPr>
        <w:t>Community Assessment</w:t>
      </w:r>
    </w:p>
    <w:p w:rsidR="00385C8A" w:rsidRDefault="00385C8A" w:rsidP="00385C8A">
      <w:pPr>
        <w:spacing w:after="0"/>
      </w:pPr>
    </w:p>
    <w:p w:rsidR="008C0043" w:rsidRDefault="008C0043" w:rsidP="00BB481E">
      <w:pPr>
        <w:spacing w:after="0"/>
      </w:pPr>
      <w:r>
        <w:t>&lt;</w:t>
      </w:r>
      <w:r w:rsidR="005C2892">
        <w:t>instructions</w:t>
      </w:r>
      <w:r>
        <w:t>/&gt;</w:t>
      </w:r>
    </w:p>
    <w:p w:rsidR="00A104BC" w:rsidRDefault="00A104BC" w:rsidP="00935BB7"/>
    <w:p w:rsidR="002D4A56" w:rsidRPr="002D4A56" w:rsidRDefault="002D4A56" w:rsidP="00935BB7">
      <w:pPr>
        <w:rPr>
          <w:b/>
          <w:sz w:val="28"/>
          <w:szCs w:val="28"/>
        </w:rPr>
      </w:pPr>
      <w:r>
        <w:t>&lt;observer/&gt;</w:t>
      </w:r>
      <w:r w:rsidRPr="002D4A56">
        <w:rPr>
          <w:b/>
          <w:sz w:val="28"/>
          <w:szCs w:val="28"/>
        </w:rPr>
        <w:t>Observer Instructions</w:t>
      </w:r>
    </w:p>
    <w:p w:rsidR="002D4A56" w:rsidRDefault="002D4A56" w:rsidP="00935BB7">
      <w:r>
        <w:t>Please review the instructions for both of the role play participants. As the observer, you will be evaluating their work based on the rubrics provided.</w:t>
      </w:r>
    </w:p>
    <w:p w:rsidR="008E35E3" w:rsidRDefault="008E35E3" w:rsidP="00BB481E">
      <w:pPr>
        <w:spacing w:after="0"/>
      </w:pPr>
      <w:r w:rsidRPr="008E35E3">
        <w:t xml:space="preserve">Assess how each </w:t>
      </w:r>
      <w:r w:rsidR="00212C29">
        <w:t xml:space="preserve">participant </w:t>
      </w:r>
      <w:r w:rsidRPr="008E35E3">
        <w:t>performed her or his role, as well as how the class responded to each</w:t>
      </w:r>
      <w:r w:rsidR="00CA7567">
        <w:t xml:space="preserve"> person</w:t>
      </w:r>
      <w:r w:rsidRPr="008E35E3">
        <w:t xml:space="preserve">. </w:t>
      </w:r>
      <w:r w:rsidR="00212C29">
        <w:t xml:space="preserve">How seriously did they take the need for data gathering and analysis? How did they evaluate the advantages and disadvantages of the assessment </w:t>
      </w:r>
      <w:r w:rsidR="007102EB">
        <w:t>tools</w:t>
      </w:r>
      <w:r w:rsidR="00212C29">
        <w:t xml:space="preserve"> presented? How open were they to opposing viewpoints, and how committed did they appear to be towards the overall issue of reducing gang violence?</w:t>
      </w:r>
    </w:p>
    <w:p w:rsidR="00212C29" w:rsidRDefault="00212C29" w:rsidP="00BB481E">
      <w:pPr>
        <w:spacing w:after="0"/>
      </w:pPr>
    </w:p>
    <w:p w:rsidR="007625B2" w:rsidRDefault="007625B2" w:rsidP="007625B2">
      <w:pPr>
        <w:spacing w:after="0"/>
      </w:pPr>
      <w:r>
        <w:t>&lt;</w:t>
      </w:r>
      <w:bookmarkStart w:id="0" w:name="_GoBack"/>
      <w:bookmarkEnd w:id="0"/>
      <w:r>
        <w:t>metadata&gt;</w:t>
      </w:r>
    </w:p>
    <w:p w:rsidR="007625B2" w:rsidRDefault="007625B2" w:rsidP="007625B2">
      <w:pPr>
        <w:spacing w:after="0"/>
      </w:pPr>
      <w:r>
        <w:t>LO: 5-9</w:t>
      </w:r>
    </w:p>
    <w:p w:rsidR="007625B2" w:rsidRDefault="007625B2" w:rsidP="007625B2">
      <w:pPr>
        <w:spacing w:after="0"/>
      </w:pPr>
      <w:r>
        <w:t>Learning Objective Narrative: Use assessment tools to determine community and neighborhood needs.</w:t>
      </w:r>
    </w:p>
    <w:p w:rsidR="007625B2" w:rsidRDefault="007625B2" w:rsidP="007625B2">
      <w:pPr>
        <w:spacing w:after="0"/>
      </w:pPr>
      <w:r>
        <w:t>LO: EPAS 6-b</w:t>
      </w:r>
    </w:p>
    <w:p w:rsidR="007625B2" w:rsidRDefault="007625B2" w:rsidP="007625B2">
      <w:pPr>
        <w:spacing w:after="0"/>
      </w:pPr>
      <w:r>
        <w:t>Learning Objective Narrative: Use empathy, reflection, and interpersonal skills to effectively engage diverse clients and constituencies.</w:t>
      </w:r>
    </w:p>
    <w:p w:rsidR="007625B2" w:rsidRDefault="007625B2" w:rsidP="007625B2">
      <w:pPr>
        <w:spacing w:after="0"/>
      </w:pPr>
      <w:r>
        <w:t>A-head: Assessment Tools to Determine Community and Neighborhood Needs</w:t>
      </w:r>
    </w:p>
    <w:p w:rsidR="007625B2" w:rsidRDefault="007625B2" w:rsidP="007625B2">
      <w:pPr>
        <w:spacing w:after="0"/>
      </w:pPr>
      <w:r>
        <w:t>Bloom's: Apply</w:t>
      </w:r>
    </w:p>
    <w:p w:rsidR="007625B2" w:rsidRDefault="007625B2" w:rsidP="007625B2">
      <w:pPr>
        <w:spacing w:after="0"/>
      </w:pPr>
      <w:r>
        <w:t>&lt;/metadata&gt;</w:t>
      </w:r>
    </w:p>
    <w:p w:rsidR="00296829" w:rsidRDefault="00296829" w:rsidP="007625B2">
      <w:pPr>
        <w:spacing w:after="0"/>
      </w:pPr>
    </w:p>
    <w:sectPr w:rsidR="00296829" w:rsidSect="00E9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C76"/>
    <w:multiLevelType w:val="hybridMultilevel"/>
    <w:tmpl w:val="790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66F9"/>
    <w:multiLevelType w:val="hybridMultilevel"/>
    <w:tmpl w:val="36F4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0509C"/>
    <w:multiLevelType w:val="hybridMultilevel"/>
    <w:tmpl w:val="84FAF7A8"/>
    <w:lvl w:ilvl="0" w:tplc="0409000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350"/>
        </w:tabs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070"/>
        </w:tabs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790"/>
        </w:tabs>
        <w:ind w:left="11790" w:hanging="360"/>
      </w:pPr>
      <w:rPr>
        <w:rFonts w:ascii="Wingdings" w:hAnsi="Wingdings" w:hint="default"/>
      </w:rPr>
    </w:lvl>
  </w:abstractNum>
  <w:abstractNum w:abstractNumId="3" w15:restartNumberingAfterBreak="0">
    <w:nsid w:val="30377060"/>
    <w:multiLevelType w:val="hybridMultilevel"/>
    <w:tmpl w:val="D8FE26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8114FD"/>
    <w:multiLevelType w:val="hybridMultilevel"/>
    <w:tmpl w:val="BDC2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16EC2"/>
    <w:multiLevelType w:val="hybridMultilevel"/>
    <w:tmpl w:val="537C433A"/>
    <w:lvl w:ilvl="0" w:tplc="CAB8AF9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440FA"/>
    <w:multiLevelType w:val="hybridMultilevel"/>
    <w:tmpl w:val="F4A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54A76"/>
    <w:multiLevelType w:val="hybridMultilevel"/>
    <w:tmpl w:val="D786EA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EB611C"/>
    <w:multiLevelType w:val="hybridMultilevel"/>
    <w:tmpl w:val="BB5C4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81E"/>
    <w:rsid w:val="00026BC0"/>
    <w:rsid w:val="000C1D34"/>
    <w:rsid w:val="000C2BF6"/>
    <w:rsid w:val="000E53A4"/>
    <w:rsid w:val="000F1757"/>
    <w:rsid w:val="0010128C"/>
    <w:rsid w:val="00111C6E"/>
    <w:rsid w:val="00120B41"/>
    <w:rsid w:val="001210A2"/>
    <w:rsid w:val="00137970"/>
    <w:rsid w:val="001524FC"/>
    <w:rsid w:val="00191DEB"/>
    <w:rsid w:val="001B574F"/>
    <w:rsid w:val="001E34F3"/>
    <w:rsid w:val="00212C29"/>
    <w:rsid w:val="00215F52"/>
    <w:rsid w:val="00260249"/>
    <w:rsid w:val="0028571D"/>
    <w:rsid w:val="00296829"/>
    <w:rsid w:val="002B25ED"/>
    <w:rsid w:val="002C0D4C"/>
    <w:rsid w:val="002D4A56"/>
    <w:rsid w:val="002F224F"/>
    <w:rsid w:val="003065A8"/>
    <w:rsid w:val="00315441"/>
    <w:rsid w:val="00320872"/>
    <w:rsid w:val="003262B9"/>
    <w:rsid w:val="003814EC"/>
    <w:rsid w:val="00385C8A"/>
    <w:rsid w:val="00392472"/>
    <w:rsid w:val="003A1571"/>
    <w:rsid w:val="003A3795"/>
    <w:rsid w:val="003D729C"/>
    <w:rsid w:val="004377BE"/>
    <w:rsid w:val="00487F22"/>
    <w:rsid w:val="004C616F"/>
    <w:rsid w:val="004F6D5A"/>
    <w:rsid w:val="00545795"/>
    <w:rsid w:val="00553C9A"/>
    <w:rsid w:val="005C2892"/>
    <w:rsid w:val="005E5150"/>
    <w:rsid w:val="00621F1F"/>
    <w:rsid w:val="00654D7B"/>
    <w:rsid w:val="00690CD7"/>
    <w:rsid w:val="00690E9F"/>
    <w:rsid w:val="006A2AB9"/>
    <w:rsid w:val="006B7598"/>
    <w:rsid w:val="006C0F17"/>
    <w:rsid w:val="006C6571"/>
    <w:rsid w:val="007102EB"/>
    <w:rsid w:val="007625B2"/>
    <w:rsid w:val="00790F16"/>
    <w:rsid w:val="007A1ED7"/>
    <w:rsid w:val="007B3BDC"/>
    <w:rsid w:val="007D694E"/>
    <w:rsid w:val="007F4AF2"/>
    <w:rsid w:val="00841884"/>
    <w:rsid w:val="00854940"/>
    <w:rsid w:val="008931D7"/>
    <w:rsid w:val="008C0043"/>
    <w:rsid w:val="008E35E3"/>
    <w:rsid w:val="00935BB7"/>
    <w:rsid w:val="009A491B"/>
    <w:rsid w:val="009C4A44"/>
    <w:rsid w:val="009D0391"/>
    <w:rsid w:val="009E62AA"/>
    <w:rsid w:val="00A104BC"/>
    <w:rsid w:val="00A360DA"/>
    <w:rsid w:val="00A74ECE"/>
    <w:rsid w:val="00AC40AF"/>
    <w:rsid w:val="00B10DD3"/>
    <w:rsid w:val="00B63C42"/>
    <w:rsid w:val="00BB2935"/>
    <w:rsid w:val="00BB481E"/>
    <w:rsid w:val="00BC4449"/>
    <w:rsid w:val="00BF1A68"/>
    <w:rsid w:val="00C32EAB"/>
    <w:rsid w:val="00C611DC"/>
    <w:rsid w:val="00C62E2F"/>
    <w:rsid w:val="00C9571D"/>
    <w:rsid w:val="00CA7567"/>
    <w:rsid w:val="00CB099D"/>
    <w:rsid w:val="00CC12E8"/>
    <w:rsid w:val="00CC6522"/>
    <w:rsid w:val="00D00814"/>
    <w:rsid w:val="00D03E8F"/>
    <w:rsid w:val="00D32CE3"/>
    <w:rsid w:val="00D4764E"/>
    <w:rsid w:val="00D775C6"/>
    <w:rsid w:val="00D83425"/>
    <w:rsid w:val="00DA1A49"/>
    <w:rsid w:val="00DC2553"/>
    <w:rsid w:val="00DD1FAB"/>
    <w:rsid w:val="00DD439B"/>
    <w:rsid w:val="00E00C84"/>
    <w:rsid w:val="00E07F8E"/>
    <w:rsid w:val="00E1270A"/>
    <w:rsid w:val="00E272D2"/>
    <w:rsid w:val="00E913EE"/>
    <w:rsid w:val="00E91A13"/>
    <w:rsid w:val="00ED4EC7"/>
    <w:rsid w:val="00ED6214"/>
    <w:rsid w:val="00EE570E"/>
    <w:rsid w:val="00EF45FE"/>
    <w:rsid w:val="00F24B91"/>
    <w:rsid w:val="00F46920"/>
    <w:rsid w:val="00F57B1E"/>
    <w:rsid w:val="00F60780"/>
    <w:rsid w:val="00F627BE"/>
    <w:rsid w:val="00F645D5"/>
    <w:rsid w:val="00F91E22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26B90-EAE6-420C-B1F4-906911D5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7567"/>
  </w:style>
  <w:style w:type="paragraph" w:styleId="Heading1">
    <w:name w:val="heading 1"/>
    <w:basedOn w:val="Normal"/>
    <w:next w:val="Normal"/>
    <w:link w:val="Heading1Char"/>
    <w:uiPriority w:val="9"/>
    <w:qFormat/>
    <w:rsid w:val="00B1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41">
    <w:name w:val="Heading 41"/>
    <w:basedOn w:val="Normal"/>
    <w:rsid w:val="00E913EE"/>
    <w:pPr>
      <w:pBdr>
        <w:top w:val="single" w:sz="10" w:space="0" w:color="000000"/>
        <w:left w:val="single" w:sz="10" w:space="3" w:color="000000"/>
        <w:bottom w:val="single" w:sz="10" w:space="0" w:color="000000"/>
        <w:right w:val="single" w:sz="10" w:space="3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rmalIndent1">
    <w:name w:val="Normal Indent1"/>
    <w:basedOn w:val="Normal"/>
    <w:rsid w:val="00E913EE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Normalindent2">
    <w:name w:val="Normal indent 2"/>
    <w:basedOn w:val="NormalIndent1"/>
    <w:rsid w:val="00E913EE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1104-1379-4734-9A7E-E144EA9F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Erik P</dc:creator>
  <cp:lastModifiedBy>Rita Mitra</cp:lastModifiedBy>
  <cp:revision>17</cp:revision>
  <dcterms:created xsi:type="dcterms:W3CDTF">2016-08-12T13:55:00Z</dcterms:created>
  <dcterms:modified xsi:type="dcterms:W3CDTF">2016-08-19T11:34:00Z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676573872</vt:i4>
  </property>
  <property fmtid="{D5CDD505-2E9C-101B-9397-08002B2CF9AE}" pid="3" name="_NewReviewCycle">
    <vt:lpwstr/>
  </property>
  <property fmtid="{D5CDD505-2E9C-101B-9397-08002B2CF9AE}" pid="4" name="_EmailSubject">
    <vt:lpwstr>Scenario Template</vt:lpwstr>
  </property>
  <property fmtid="{D5CDD505-2E9C-101B-9397-08002B2CF9AE}" pid="5" name="_AuthorEmail">
    <vt:lpwstr>erik.fortier@cengage.com</vt:lpwstr>
  </property>
  <property fmtid="{D5CDD505-2E9C-101B-9397-08002B2CF9AE}" pid="6" name="_AuthorEmailDisplayName">
    <vt:lpwstr>Fortier, Erik P</vt:lpwstr>
  </property>
  <property fmtid="{D5CDD505-2E9C-101B-9397-08002B2CF9AE}" pid="7" name="_ReviewingToolsShownOnce">
    <vt:lpwstr/>
  </property>
</Properties>
</file>