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Topic: Predict prices of used cars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16"/>
          <w:lang w:eastAsia="zh-CN" w:bidi="ar-SA"/>
        </w:rPr>
        <w:t>训练集：</w:t>
      </w:r>
      <w:r>
        <w:rPr>
          <w:sz w:val="16"/>
          <w:szCs w:val="16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16"/>
          <w:szCs w:val="16"/>
          <w:lang w:val="en-US" w:eastAsia="zh-CN" w:bidi="ar-SA"/>
        </w:rPr>
        <w:t>used_car_train_20200313.csv</w:t>
      </w:r>
    </w:p>
    <w:p>
      <w:pPr>
        <w:jc w:val="both"/>
        <w:rPr>
          <w:rFonts w:hint="default" w:asciiTheme="minorHAnsi" w:hAnsiTheme="minorHAnsi" w:eastAsiaTheme="minorEastAsia" w:cstheme="minorBidi"/>
          <w:kern w:val="2"/>
          <w:sz w:val="16"/>
          <w:szCs w:val="16"/>
          <w:lang w:val="en-US" w:eastAsia="zh-CN" w:bidi="ar-SA"/>
        </w:rPr>
      </w:pPr>
      <w:r>
        <w:rPr>
          <w:sz w:val="16"/>
          <w:szCs w:val="16"/>
        </w:rPr>
        <w:t xml:space="preserve">测试集： </w:t>
      </w:r>
      <w:r>
        <w:rPr>
          <w:rFonts w:hint="default" w:asciiTheme="minorHAnsi" w:hAnsiTheme="minorHAnsi" w:eastAsiaTheme="minorEastAsia" w:cstheme="minorBidi"/>
          <w:kern w:val="2"/>
          <w:sz w:val="16"/>
          <w:szCs w:val="16"/>
          <w:lang w:val="en-US" w:eastAsia="zh-CN" w:bidi="ar-SA"/>
        </w:rPr>
        <w:t>used_car_</w:t>
      </w:r>
      <w:r>
        <w:rPr>
          <w:rFonts w:hint="default" w:cstheme="minorBidi"/>
          <w:kern w:val="2"/>
          <w:sz w:val="16"/>
          <w:szCs w:val="16"/>
          <w:lang w:eastAsia="zh-CN" w:bidi="ar-SA"/>
        </w:rPr>
        <w:t>testA</w:t>
      </w:r>
      <w:r>
        <w:rPr>
          <w:rFonts w:hint="default" w:asciiTheme="minorHAnsi" w:hAnsiTheme="minorHAnsi" w:eastAsiaTheme="minorEastAsia" w:cstheme="minorBidi"/>
          <w:kern w:val="2"/>
          <w:sz w:val="16"/>
          <w:szCs w:val="16"/>
          <w:lang w:val="en-US" w:eastAsia="zh-CN" w:bidi="ar-SA"/>
        </w:rPr>
        <w:t>_20200313.csv</w:t>
      </w:r>
    </w:p>
    <w:p>
      <w:pPr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具体步骤以及展示结果：</w:t>
      </w:r>
    </w:p>
    <w:p>
      <w:pPr>
        <w:numPr>
          <w:ilvl w:val="0"/>
          <w:numId w:val="1"/>
        </w:numPr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理解数据：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读取数据以后，看到数据的label如下：</w:t>
      </w:r>
    </w:p>
    <w:p>
      <w:pPr>
        <w:numPr>
          <w:ilvl w:val="0"/>
          <w:numId w:val="0"/>
        </w:numPr>
        <w:ind w:left="638" w:leftChars="304" w:firstLine="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 xml:space="preserve">['SaleID', 'name', 'regDate', 'model', 'brand', 'bodyType', 'fuelType', 'gearbox', 'power', 'kilometer', </w:t>
      </w:r>
      <w:r>
        <w:rPr>
          <w:rFonts w:hint="default" w:cstheme="minorBidi"/>
          <w:kern w:val="2"/>
          <w:sz w:val="16"/>
          <w:szCs w:val="16"/>
          <w:lang w:eastAsia="zh-CN" w:bidi="ar-SA"/>
        </w:rPr>
        <w:tab/>
      </w:r>
      <w:r>
        <w:rPr>
          <w:rFonts w:hint="default" w:cstheme="minorBidi"/>
          <w:kern w:val="2"/>
          <w:sz w:val="16"/>
          <w:szCs w:val="16"/>
          <w:lang w:eastAsia="zh-CN" w:bidi="ar-SA"/>
        </w:rPr>
        <w:t xml:space="preserve"> 'notRepairedDamage', 'regionCode', 'seller', 'offerType', 'creatDate', 'price', 'v_0', 'v_1', 'v_2', 'v_3','v_4', 'v_5', </w:t>
      </w:r>
      <w:r>
        <w:rPr>
          <w:rFonts w:hint="default" w:cstheme="minorBidi"/>
          <w:kern w:val="2"/>
          <w:sz w:val="16"/>
          <w:szCs w:val="16"/>
          <w:lang w:eastAsia="zh-CN" w:bidi="ar-SA"/>
        </w:rPr>
        <w:tab/>
      </w:r>
      <w:r>
        <w:rPr>
          <w:rFonts w:hint="default" w:cstheme="minorBidi"/>
          <w:kern w:val="2"/>
          <w:sz w:val="16"/>
          <w:szCs w:val="16"/>
          <w:lang w:eastAsia="zh-CN" w:bidi="ar-SA"/>
        </w:rPr>
        <w:t>'v_6', 'v_7', 'v_8', 'v_9', 'v_10', 'v_11', 'v_12', 'v_13', 'v_14'].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B. 观察每个特征的分布，可以看到price并不是高斯分布，对其log处理使其高斯分布。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C.统计每个维度的缺失值，发现fuelType的nan值占比不小，对其用0进行填充，因为fuelType是类别特征，只有0/1</w:t>
      </w:r>
    </w:p>
    <w:p>
      <w:pPr>
        <w:numPr>
          <w:ilvl w:val="0"/>
          <w:numId w:val="0"/>
        </w:numPr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</w:p>
    <w:p>
      <w:pPr>
        <w:numPr>
          <w:ilvl w:val="0"/>
          <w:numId w:val="3"/>
        </w:numPr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特征工程：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删除异常值：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通过箱线图来去除异常值，只需要去除“power”列的异常值即可，因为其余的都是固定的，不存在异常值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B.基于现有的特征挖掘潜在特征，然后删掉不需要的特征：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通过regdate和createdate获得车龄</w:t>
      </w:r>
      <w:r>
        <w:rPr>
          <w:rFonts w:hint="default" w:cstheme="minorBidi"/>
          <w:kern w:val="2"/>
          <w:sz w:val="16"/>
          <w:szCs w:val="16"/>
          <w:lang w:eastAsia="zh-CN" w:bidi="ar-SA"/>
        </w:rPr>
        <w:t>, 以及对于每个品牌，价格的中位数，平均数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C.为随机森林和神经网络/线性回归分别准备数据集，因为后者需要</w:t>
      </w:r>
      <w:r>
        <w:rPr>
          <w:rFonts w:hint="default" w:cstheme="minorBidi"/>
          <w:b/>
          <w:bCs/>
          <w:kern w:val="2"/>
          <w:sz w:val="16"/>
          <w:szCs w:val="16"/>
          <w:lang w:eastAsia="zh-CN" w:bidi="ar-SA"/>
        </w:rPr>
        <w:t>归一化</w:t>
      </w:r>
      <w:r>
        <w:rPr>
          <w:rFonts w:hint="default" w:cstheme="minorBidi"/>
          <w:kern w:val="2"/>
          <w:sz w:val="16"/>
          <w:szCs w:val="16"/>
          <w:lang w:eastAsia="zh-CN" w:bidi="ar-SA"/>
        </w:rPr>
        <w:t>，而前者一些feature需要</w:t>
      </w:r>
      <w:r>
        <w:rPr>
          <w:rFonts w:hint="default" w:cstheme="minorBidi"/>
          <w:b/>
          <w:bCs/>
          <w:kern w:val="2"/>
          <w:sz w:val="16"/>
          <w:szCs w:val="16"/>
          <w:lang w:eastAsia="zh-CN" w:bidi="ar-SA"/>
        </w:rPr>
        <w:t>编码</w:t>
      </w:r>
      <w:r>
        <w:rPr>
          <w:rFonts w:hint="default" w:cstheme="minorBidi"/>
          <w:kern w:val="2"/>
          <w:sz w:val="16"/>
          <w:szCs w:val="16"/>
          <w:lang w:eastAsia="zh-CN" w:bidi="ar-SA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D.训练前对数据进行处理，去掉“-”等特殊符号的样本</w:t>
      </w:r>
      <w:r>
        <w:rPr>
          <w:rFonts w:hint="default" w:cstheme="minorBidi"/>
          <w:kern w:val="2"/>
          <w:sz w:val="16"/>
          <w:szCs w:val="16"/>
          <w:lang w:eastAsia="zh-CN" w:bidi="ar-SA"/>
        </w:rPr>
        <w:t>，不然报错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</w:p>
    <w:p>
      <w:pPr>
        <w:numPr>
          <w:ilvl w:val="0"/>
          <w:numId w:val="5"/>
        </w:numPr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建模（我们选</w:t>
      </w: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>4</w:t>
      </w:r>
      <w:r>
        <w:rPr>
          <w:rFonts w:hint="default" w:cstheme="minorBidi"/>
          <w:kern w:val="2"/>
          <w:sz w:val="16"/>
          <w:szCs w:val="16"/>
          <w:lang w:eastAsia="zh-CN" w:bidi="ar-SA"/>
        </w:rPr>
        <w:t>个模型）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随机森林：</w:t>
      </w:r>
      <w:r>
        <w:rPr>
          <w:rFonts w:hint="default" w:cstheme="minorBidi"/>
          <w:kern w:val="2"/>
          <w:sz w:val="16"/>
          <w:szCs w:val="16"/>
          <w:lang w:eastAsia="zh-CN" w:bidi="ar-SA"/>
        </w:rPr>
        <w:t>结果很好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线性回归：</w:t>
      </w: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>mae很高</w:t>
      </w:r>
      <w:r>
        <w:rPr>
          <w:rFonts w:hint="default" w:cstheme="minorBidi"/>
          <w:kern w:val="2"/>
          <w:sz w:val="16"/>
          <w:szCs w:val="16"/>
          <w:lang w:eastAsia="zh-CN" w:bidi="ar-SA"/>
        </w:rPr>
        <w:t>，不用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cstheme="minorBidi"/>
          <w:kern w:val="2"/>
          <w:sz w:val="16"/>
          <w:szCs w:val="16"/>
          <w:lang w:val="en-US"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神经网络：</w:t>
      </w: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>结果很好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val="en-US" w:eastAsia="zh-CN" w:bidi="ar-SA"/>
        </w:rPr>
      </w:pPr>
      <w:r>
        <w:rPr>
          <w:rFonts w:hint="eastAsia" w:cstheme="minorBidi"/>
          <w:kern w:val="2"/>
          <w:sz w:val="16"/>
          <w:szCs w:val="16"/>
          <w:lang w:val="en-US" w:eastAsia="zh-CN" w:bidi="ar-SA"/>
        </w:rPr>
        <w:t>决策树：结果很好</w:t>
      </w:r>
    </w:p>
    <w:p>
      <w:pPr>
        <w:numPr>
          <w:ilvl w:val="0"/>
          <w:numId w:val="0"/>
        </w:numPr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</w:p>
    <w:p>
      <w:pPr>
        <w:numPr>
          <w:ilvl w:val="0"/>
          <w:numId w:val="5"/>
        </w:numPr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模型评估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使用交叉验证法分别对三个模型进行评估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交叉验证法：将数据集分成k份，其中一份作为测试集（不重复选取），其余作为训练集，计算该模型在测试集上的MSE，最后的模型得分为k次平均的MSE，aka MAE（mean average error）</w:t>
      </w:r>
    </w:p>
    <w:p>
      <w:pPr>
        <w:numPr>
          <w:ilvl w:val="0"/>
          <w:numId w:val="0"/>
        </w:numPr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交叉验证的优点：</w:t>
      </w:r>
    </w:p>
    <w:p>
      <w:pPr>
        <w:numPr>
          <w:ilvl w:val="0"/>
          <w:numId w:val="6"/>
        </w:numPr>
        <w:ind w:left="420" w:left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 xml:space="preserve">可以看出模型泛化能力如何，因为每次的测试集是不一样的，可以通过观察结果来避免overfit/underfit. </w:t>
      </w:r>
    </w:p>
    <w:p>
      <w:pPr>
        <w:numPr>
          <w:ilvl w:val="0"/>
          <w:numId w:val="6"/>
        </w:numPr>
        <w:ind w:left="420" w:left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可以评估不同模型质量，从而选取最优的模型或者加权进行模型融合</w:t>
      </w:r>
    </w:p>
    <w:p>
      <w:pPr>
        <w:numPr>
          <w:ilvl w:val="0"/>
          <w:numId w:val="6"/>
        </w:numPr>
        <w:ind w:left="420" w:left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k值没有固定说法，一般当模型不稳定时，k越大越好，但是k越大对机器的开销越大，所以我们选5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</w:p>
    <w:p>
      <w:pPr>
        <w:numPr>
          <w:ilvl w:val="0"/>
          <w:numId w:val="7"/>
        </w:numPr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模型融合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基于上一步，不同模型得到不同的得分，根据此得分进行加权融合，然后得到预测结果。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</w:p>
    <w:p>
      <w:pPr>
        <w:numPr>
          <w:ilvl w:val="0"/>
          <w:numId w:val="7"/>
        </w:numPr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可以优化的地方：</w:t>
      </w:r>
    </w:p>
    <w:p>
      <w:pPr>
        <w:numPr>
          <w:numId w:val="0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可以进行数据分桶</w:t>
      </w:r>
    </w:p>
    <w:p>
      <w:pPr>
        <w:numPr>
          <w:numId w:val="0"/>
        </w:numPr>
        <w:ind w:firstLine="420" w:firstLineChars="0"/>
        <w:jc w:val="both"/>
        <w:rPr>
          <w:rFonts w:hint="default" w:cstheme="minorBidi"/>
          <w:kern w:val="2"/>
          <w:sz w:val="16"/>
          <w:szCs w:val="16"/>
          <w:lang w:eastAsia="zh-CN" w:bidi="ar-SA"/>
        </w:rPr>
      </w:pPr>
      <w:r>
        <w:rPr>
          <w:rFonts w:hint="default" w:cstheme="minorBidi"/>
          <w:kern w:val="2"/>
          <w:sz w:val="16"/>
          <w:szCs w:val="16"/>
          <w:lang w:eastAsia="zh-CN" w:bidi="ar-SA"/>
        </w:rPr>
        <w:t>用算法进行调参优化模型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BE35A"/>
    <w:multiLevelType w:val="singleLevel"/>
    <w:tmpl w:val="5E9BE35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9BE527"/>
    <w:multiLevelType w:val="singleLevel"/>
    <w:tmpl w:val="5E9BE527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E9BE71F"/>
    <w:multiLevelType w:val="singleLevel"/>
    <w:tmpl w:val="5E9BE71F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E9BEBB8"/>
    <w:multiLevelType w:val="singleLevel"/>
    <w:tmpl w:val="5E9BEBB8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E9C27B4"/>
    <w:multiLevelType w:val="multilevel"/>
    <w:tmpl w:val="5E9C27B4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9C3771"/>
    <w:multiLevelType w:val="singleLevel"/>
    <w:tmpl w:val="5E9C3771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E9C382F"/>
    <w:multiLevelType w:val="singleLevel"/>
    <w:tmpl w:val="5E9C382F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BAC99"/>
    <w:rsid w:val="06080C98"/>
    <w:rsid w:val="1BFC0914"/>
    <w:rsid w:val="234E06FD"/>
    <w:rsid w:val="26FDA11B"/>
    <w:rsid w:val="2ECF0202"/>
    <w:rsid w:val="2EFED208"/>
    <w:rsid w:val="3A3FCB0A"/>
    <w:rsid w:val="3D97D5CF"/>
    <w:rsid w:val="3EF807A2"/>
    <w:rsid w:val="3F7E983E"/>
    <w:rsid w:val="439C047B"/>
    <w:rsid w:val="44BFD7FD"/>
    <w:rsid w:val="57FE014B"/>
    <w:rsid w:val="6BD71AC4"/>
    <w:rsid w:val="776F59B8"/>
    <w:rsid w:val="777BAC99"/>
    <w:rsid w:val="7B65375E"/>
    <w:rsid w:val="7BEFA0DD"/>
    <w:rsid w:val="7F3CD8EC"/>
    <w:rsid w:val="7FBDAB3D"/>
    <w:rsid w:val="7FBF1042"/>
    <w:rsid w:val="7FFEB1AD"/>
    <w:rsid w:val="B355ABAB"/>
    <w:rsid w:val="BD1B4548"/>
    <w:rsid w:val="BF5BB5B1"/>
    <w:rsid w:val="CADF6740"/>
    <w:rsid w:val="E3CF3ABF"/>
    <w:rsid w:val="E5BA12BB"/>
    <w:rsid w:val="E7FF5BCC"/>
    <w:rsid w:val="EE7F09D1"/>
    <w:rsid w:val="EEBF98FB"/>
    <w:rsid w:val="EFB74905"/>
    <w:rsid w:val="EFFDED81"/>
    <w:rsid w:val="F07FE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Office_2.1.1.3493_F1E327BC-269C-435d-A152-05C5408002CA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2020-04-18T06:29:00Z</dcterms:created>
  <dc:creator>zihaowang</dc:creator>
  <cp:lastModifiedBy>zihaowang</cp:lastModifiedBy>
  <dcterms:modified xsi:type="dcterms:W3CDTF">2020-04-24T21:07:42Z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