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F6D7" w14:textId="53E8B8AD" w:rsidR="00E83915" w:rsidRPr="00E83915" w:rsidRDefault="00E83915">
      <w:pPr>
        <w:rPr>
          <w:rFonts w:asciiTheme="majorBidi" w:hAnsiTheme="majorBidi" w:cstheme="majorBidi"/>
          <w:b/>
          <w:bCs/>
          <w:sz w:val="32"/>
          <w:szCs w:val="32"/>
        </w:rPr>
      </w:pPr>
      <w:r w:rsidRPr="00E83915">
        <w:rPr>
          <w:rFonts w:asciiTheme="majorBidi" w:hAnsiTheme="majorBidi" w:cstheme="majorBidi"/>
          <w:b/>
          <w:bCs/>
          <w:sz w:val="32"/>
          <w:szCs w:val="32"/>
        </w:rPr>
        <w:t>SETUP</w:t>
      </w:r>
    </w:p>
    <w:p w14:paraId="49282B0A" w14:textId="6E5B2BA2" w:rsidR="00674985" w:rsidRPr="00E83915" w:rsidRDefault="00E83915">
      <w:pPr>
        <w:rPr>
          <w:rFonts w:asciiTheme="majorBidi" w:hAnsiTheme="majorBidi" w:cstheme="majorBidi"/>
        </w:rPr>
      </w:pPr>
      <w:r>
        <w:rPr>
          <w:rFonts w:asciiTheme="majorBidi" w:hAnsiTheme="majorBidi" w:cstheme="majorBidi"/>
        </w:rPr>
        <w:t>Create API key</w:t>
      </w:r>
      <w:r w:rsidR="003C0DA8" w:rsidRPr="00E83915">
        <w:rPr>
          <w:rFonts w:asciiTheme="majorBidi" w:hAnsiTheme="majorBidi" w:cstheme="majorBidi"/>
        </w:rPr>
        <w:t xml:space="preserve"> in Eventbrite, then enter </w:t>
      </w:r>
      <w:r>
        <w:rPr>
          <w:rFonts w:asciiTheme="majorBidi" w:hAnsiTheme="majorBidi" w:cstheme="majorBidi"/>
        </w:rPr>
        <w:t>the “Private token”</w:t>
      </w:r>
      <w:r w:rsidR="003C0DA8" w:rsidRPr="00E83915">
        <w:rPr>
          <w:rFonts w:asciiTheme="majorBidi" w:hAnsiTheme="majorBidi" w:cstheme="majorBidi"/>
        </w:rPr>
        <w:t xml:space="preserve"> in civi Administer &gt; </w:t>
      </w:r>
      <w:r w:rsidR="00674985" w:rsidRPr="00E83915">
        <w:rPr>
          <w:rFonts w:asciiTheme="majorBidi" w:hAnsiTheme="majorBidi" w:cstheme="majorBidi"/>
        </w:rPr>
        <w:t>CiviEvent &gt; EventBrite Integration &gt; Settings</w:t>
      </w:r>
    </w:p>
    <w:p w14:paraId="1D7F2828" w14:textId="3AA5DB0A" w:rsidR="003C0DA8" w:rsidRPr="00E83915" w:rsidRDefault="00242910">
      <w:pPr>
        <w:rPr>
          <w:rFonts w:asciiTheme="majorBidi" w:hAnsiTheme="majorBidi" w:cstheme="majorBidi"/>
        </w:rPr>
      </w:pPr>
      <w:r w:rsidRPr="00E83915">
        <w:rPr>
          <w:rFonts w:asciiTheme="majorBidi" w:hAnsiTheme="majorBidi" w:cstheme="majorBidi"/>
          <w:noProof/>
        </w:rPr>
        <w:drawing>
          <wp:inline distT="0" distB="0" distL="0" distR="0" wp14:anchorId="3C72D0D4" wp14:editId="1D2720AF">
            <wp:extent cx="5943600" cy="2320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320290"/>
                    </a:xfrm>
                    <a:prstGeom prst="rect">
                      <a:avLst/>
                    </a:prstGeom>
                  </pic:spPr>
                </pic:pic>
              </a:graphicData>
            </a:graphic>
          </wp:inline>
        </w:drawing>
      </w:r>
      <w:r w:rsidR="00674985" w:rsidRPr="00E83915">
        <w:rPr>
          <w:rFonts w:asciiTheme="majorBidi" w:hAnsiTheme="majorBidi" w:cstheme="majorBidi"/>
          <w:noProof/>
        </w:rPr>
        <w:drawing>
          <wp:inline distT="0" distB="0" distL="0" distR="0" wp14:anchorId="58BBB790" wp14:editId="347E027A">
            <wp:extent cx="2377440" cy="2677675"/>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40" cy="2677675"/>
                    </a:xfrm>
                    <a:prstGeom prst="rect">
                      <a:avLst/>
                    </a:prstGeom>
                  </pic:spPr>
                </pic:pic>
              </a:graphicData>
            </a:graphic>
          </wp:inline>
        </w:drawing>
      </w:r>
    </w:p>
    <w:p w14:paraId="61B5FC07" w14:textId="462531D7" w:rsidR="003C0DA8" w:rsidRPr="00E83915" w:rsidRDefault="0070345D">
      <w:pPr>
        <w:rPr>
          <w:rFonts w:asciiTheme="majorBidi" w:hAnsiTheme="majorBidi" w:cstheme="majorBidi"/>
        </w:rPr>
      </w:pPr>
      <w:r w:rsidRPr="00E83915">
        <w:rPr>
          <w:rFonts w:asciiTheme="majorBidi" w:hAnsiTheme="majorBidi" w:cstheme="majorBidi"/>
          <w:noProof/>
        </w:rPr>
        <w:drawing>
          <wp:inline distT="0" distB="0" distL="0" distR="0" wp14:anchorId="34C59128" wp14:editId="1A5E77E3">
            <wp:extent cx="5943600" cy="1885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885315"/>
                    </a:xfrm>
                    <a:prstGeom prst="rect">
                      <a:avLst/>
                    </a:prstGeom>
                  </pic:spPr>
                </pic:pic>
              </a:graphicData>
            </a:graphic>
          </wp:inline>
        </w:drawing>
      </w:r>
    </w:p>
    <w:p w14:paraId="1BF5CD57" w14:textId="793AD455" w:rsidR="00674985" w:rsidRPr="00E83915" w:rsidRDefault="00674985">
      <w:pPr>
        <w:rPr>
          <w:rFonts w:asciiTheme="majorBidi" w:hAnsiTheme="majorBidi" w:cstheme="majorBidi"/>
        </w:rPr>
      </w:pPr>
      <w:r w:rsidRPr="00E83915">
        <w:rPr>
          <w:rFonts w:asciiTheme="majorBidi" w:hAnsiTheme="majorBidi" w:cstheme="majorBidi"/>
        </w:rPr>
        <w:t>Webhooks should be created on submit.</w:t>
      </w:r>
    </w:p>
    <w:p w14:paraId="74F1B5F0" w14:textId="445A0C98" w:rsidR="00E83915" w:rsidRPr="00E83915" w:rsidRDefault="00E83915">
      <w:pPr>
        <w:rPr>
          <w:rFonts w:asciiTheme="majorBidi" w:hAnsiTheme="majorBidi" w:cstheme="majorBidi"/>
          <w:b/>
          <w:bCs/>
          <w:sz w:val="32"/>
          <w:szCs w:val="32"/>
        </w:rPr>
      </w:pPr>
      <w:r w:rsidRPr="00E83915">
        <w:rPr>
          <w:rFonts w:asciiTheme="majorBidi" w:hAnsiTheme="majorBidi" w:cstheme="majorBidi"/>
          <w:b/>
          <w:bCs/>
          <w:sz w:val="32"/>
          <w:szCs w:val="32"/>
        </w:rPr>
        <w:lastRenderedPageBreak/>
        <w:t>THE EVENT</w:t>
      </w:r>
    </w:p>
    <w:p w14:paraId="7AE2A1A3" w14:textId="168E1E66" w:rsidR="003C0DA8" w:rsidRPr="00E83915" w:rsidRDefault="003C0DA8">
      <w:pPr>
        <w:rPr>
          <w:rFonts w:asciiTheme="majorBidi" w:hAnsiTheme="majorBidi" w:cstheme="majorBidi"/>
        </w:rPr>
      </w:pPr>
      <w:r w:rsidRPr="00E83915">
        <w:rPr>
          <w:rFonts w:asciiTheme="majorBidi" w:hAnsiTheme="majorBidi" w:cstheme="majorBidi"/>
        </w:rPr>
        <w:t>In Civi, I created a single event for registration.  (ID 15679</w:t>
      </w:r>
      <w:r w:rsidR="00E83915">
        <w:rPr>
          <w:rFonts w:asciiTheme="majorBidi" w:hAnsiTheme="majorBidi" w:cstheme="majorBidi"/>
        </w:rPr>
        <w:t xml:space="preserve"> in the screenshots</w:t>
      </w:r>
      <w:r w:rsidRPr="00E83915">
        <w:rPr>
          <w:rFonts w:asciiTheme="majorBidi" w:hAnsiTheme="majorBidi" w:cstheme="majorBidi"/>
        </w:rPr>
        <w:t>)</w:t>
      </w:r>
    </w:p>
    <w:p w14:paraId="64157CE3" w14:textId="77777777" w:rsidR="00D66579" w:rsidRDefault="003C0DA8">
      <w:pPr>
        <w:rPr>
          <w:rFonts w:asciiTheme="majorBidi" w:hAnsiTheme="majorBidi" w:cstheme="majorBidi"/>
        </w:rPr>
      </w:pPr>
      <w:r w:rsidRPr="00E83915">
        <w:rPr>
          <w:rFonts w:asciiTheme="majorBidi" w:hAnsiTheme="majorBidi" w:cstheme="majorBidi"/>
        </w:rPr>
        <w:t>In Eventbrite, the event was set up as a “recurring event” by someone else in my organization.</w:t>
      </w:r>
      <w:r w:rsidR="00735CAF" w:rsidRPr="00E83915">
        <w:rPr>
          <w:rFonts w:asciiTheme="majorBidi" w:hAnsiTheme="majorBidi" w:cstheme="majorBidi"/>
        </w:rPr>
        <w:t xml:space="preserve">  An attendee could register for “all” sessions or select specific dates</w:t>
      </w:r>
      <w:r w:rsidR="00E16DBD">
        <w:rPr>
          <w:rFonts w:asciiTheme="majorBidi" w:hAnsiTheme="majorBidi" w:cstheme="majorBidi"/>
        </w:rPr>
        <w:t xml:space="preserve"> (total of 5</w:t>
      </w:r>
      <w:r w:rsidR="00D66579">
        <w:rPr>
          <w:rFonts w:asciiTheme="majorBidi" w:hAnsiTheme="majorBidi" w:cstheme="majorBidi"/>
        </w:rPr>
        <w:t>, Schedule &gt; Add Dates</w:t>
      </w:r>
      <w:r w:rsidR="00E16DBD">
        <w:rPr>
          <w:rFonts w:asciiTheme="majorBidi" w:hAnsiTheme="majorBidi" w:cstheme="majorBidi"/>
        </w:rPr>
        <w:t>)</w:t>
      </w:r>
      <w:r w:rsidR="00735CAF" w:rsidRPr="00E83915">
        <w:rPr>
          <w:rFonts w:asciiTheme="majorBidi" w:hAnsiTheme="majorBidi" w:cstheme="majorBidi"/>
        </w:rPr>
        <w:t xml:space="preserve">.  </w:t>
      </w:r>
    </w:p>
    <w:p w14:paraId="5B22EDA2" w14:textId="77777777" w:rsidR="00D66579" w:rsidRDefault="00D66579">
      <w:pPr>
        <w:rPr>
          <w:rFonts w:asciiTheme="majorBidi" w:hAnsiTheme="majorBidi" w:cstheme="majorBidi"/>
        </w:rPr>
      </w:pPr>
      <w:r>
        <w:rPr>
          <w:rFonts w:asciiTheme="majorBidi" w:hAnsiTheme="majorBidi" w:cstheme="majorBidi"/>
        </w:rPr>
        <w:t>There were 6</w:t>
      </w:r>
      <w:r w:rsidR="00735CAF" w:rsidRPr="00E83915">
        <w:rPr>
          <w:rFonts w:asciiTheme="majorBidi" w:hAnsiTheme="majorBidi" w:cstheme="majorBidi"/>
        </w:rPr>
        <w:t xml:space="preserve"> different “tickets” in Eventbrite</w:t>
      </w:r>
      <w:r>
        <w:rPr>
          <w:rFonts w:asciiTheme="majorBidi" w:hAnsiTheme="majorBidi" w:cstheme="majorBidi"/>
        </w:rPr>
        <w:t xml:space="preserve"> (1 “all” and 5 individual dates). </w:t>
      </w:r>
      <w:r w:rsidR="00735CAF" w:rsidRPr="00E83915">
        <w:rPr>
          <w:rFonts w:asciiTheme="majorBidi" w:hAnsiTheme="majorBidi" w:cstheme="majorBidi"/>
        </w:rPr>
        <w:t xml:space="preserve"> </w:t>
      </w:r>
      <w:r>
        <w:rPr>
          <w:rFonts w:asciiTheme="majorBidi" w:hAnsiTheme="majorBidi" w:cstheme="majorBidi"/>
        </w:rPr>
        <w:t>A</w:t>
      </w:r>
      <w:r w:rsidR="00735CAF" w:rsidRPr="00E83915">
        <w:rPr>
          <w:rFonts w:asciiTheme="majorBidi" w:hAnsiTheme="majorBidi" w:cstheme="majorBidi"/>
        </w:rPr>
        <w:t xml:space="preserve">ll </w:t>
      </w:r>
      <w:r>
        <w:rPr>
          <w:rFonts w:asciiTheme="majorBidi" w:hAnsiTheme="majorBidi" w:cstheme="majorBidi"/>
        </w:rPr>
        <w:t xml:space="preserve">tickets were configured as </w:t>
      </w:r>
      <w:r w:rsidR="00735CAF" w:rsidRPr="00E83915">
        <w:rPr>
          <w:rFonts w:asciiTheme="majorBidi" w:hAnsiTheme="majorBidi" w:cstheme="majorBidi"/>
        </w:rPr>
        <w:t>“donation”</w:t>
      </w:r>
      <w:r w:rsidR="00E16DBD">
        <w:rPr>
          <w:rFonts w:asciiTheme="majorBidi" w:hAnsiTheme="majorBidi" w:cstheme="majorBidi"/>
        </w:rPr>
        <w:t>,</w:t>
      </w:r>
      <w:r w:rsidR="00E83915">
        <w:rPr>
          <w:rFonts w:asciiTheme="majorBidi" w:hAnsiTheme="majorBidi" w:cstheme="majorBidi"/>
        </w:rPr>
        <w:t xml:space="preserve"> meaning people could pay what they wanted</w:t>
      </w:r>
      <w:r w:rsidR="00735CAF" w:rsidRPr="00E83915">
        <w:rPr>
          <w:rFonts w:asciiTheme="majorBidi" w:hAnsiTheme="majorBidi" w:cstheme="majorBidi"/>
        </w:rPr>
        <w:t>.  Some people simply chose the “all” ticket and put in a total amount, but others purchased multiple “tickets” for only the days they were going to attend.</w:t>
      </w:r>
      <w:r w:rsidR="00484081">
        <w:rPr>
          <w:rFonts w:asciiTheme="majorBidi" w:hAnsiTheme="majorBidi" w:cstheme="majorBidi"/>
        </w:rPr>
        <w:t xml:space="preserve"> </w:t>
      </w:r>
    </w:p>
    <w:p w14:paraId="11A5E4BC" w14:textId="68164B3B" w:rsidR="003C0DA8" w:rsidRPr="00E83915" w:rsidRDefault="00D66579" w:rsidP="00D66579">
      <w:pPr>
        <w:rPr>
          <w:rFonts w:asciiTheme="majorBidi" w:hAnsiTheme="majorBidi" w:cstheme="majorBidi"/>
        </w:rPr>
      </w:pPr>
      <w:r>
        <w:rPr>
          <w:rFonts w:asciiTheme="majorBidi" w:hAnsiTheme="majorBidi" w:cstheme="majorBidi"/>
        </w:rPr>
        <w:t>To match EventBrite event with CiviEvent, g</w:t>
      </w:r>
      <w:r w:rsidR="00090B45">
        <w:rPr>
          <w:rFonts w:asciiTheme="majorBidi" w:hAnsiTheme="majorBidi" w:cstheme="majorBidi"/>
        </w:rPr>
        <w:t>o to</w:t>
      </w:r>
      <w:r w:rsidR="00090B45" w:rsidRPr="00E83915">
        <w:rPr>
          <w:rFonts w:asciiTheme="majorBidi" w:hAnsiTheme="majorBidi" w:cstheme="majorBidi"/>
        </w:rPr>
        <w:t xml:space="preserve"> civi Administer &gt; CiviEvent &gt; EventBrite Integration &gt; </w:t>
      </w:r>
      <w:r w:rsidR="00090B45">
        <w:rPr>
          <w:rFonts w:asciiTheme="majorBidi" w:hAnsiTheme="majorBidi" w:cstheme="majorBidi"/>
        </w:rPr>
        <w:t>Events and “Add Event”</w:t>
      </w:r>
    </w:p>
    <w:p w14:paraId="1F641162" w14:textId="762B0285" w:rsidR="00090B45" w:rsidRDefault="0070345D" w:rsidP="000810E1">
      <w:pPr>
        <w:rPr>
          <w:rFonts w:asciiTheme="majorBidi" w:hAnsiTheme="majorBidi" w:cstheme="majorBidi"/>
        </w:rPr>
      </w:pPr>
      <w:r w:rsidRPr="00E83915">
        <w:rPr>
          <w:rFonts w:asciiTheme="majorBidi" w:hAnsiTheme="majorBidi" w:cstheme="majorBidi"/>
          <w:noProof/>
        </w:rPr>
        <w:drawing>
          <wp:inline distT="0" distB="0" distL="0" distR="0" wp14:anchorId="7F2F22B8" wp14:editId="6F4E96B2">
            <wp:extent cx="5943600" cy="22390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239010"/>
                    </a:xfrm>
                    <a:prstGeom prst="rect">
                      <a:avLst/>
                    </a:prstGeom>
                  </pic:spPr>
                </pic:pic>
              </a:graphicData>
            </a:graphic>
          </wp:inline>
        </w:drawing>
      </w:r>
    </w:p>
    <w:p w14:paraId="3C348585" w14:textId="3EDC6286" w:rsidR="00090B45" w:rsidRDefault="00090B45">
      <w:pPr>
        <w:rPr>
          <w:rFonts w:asciiTheme="majorBidi" w:hAnsiTheme="majorBidi" w:cstheme="majorBidi"/>
          <w:noProof/>
        </w:rPr>
      </w:pPr>
      <w:r>
        <w:rPr>
          <w:rFonts w:asciiTheme="majorBidi" w:hAnsiTheme="majorBidi" w:cstheme="majorBidi"/>
        </w:rPr>
        <w:t>It automatically populates all your Eventbrite events and all you</w:t>
      </w:r>
      <w:r w:rsidR="0052186B">
        <w:rPr>
          <w:rFonts w:asciiTheme="majorBidi" w:hAnsiTheme="majorBidi" w:cstheme="majorBidi"/>
        </w:rPr>
        <w:t>r</w:t>
      </w:r>
      <w:r>
        <w:rPr>
          <w:rFonts w:asciiTheme="majorBidi" w:hAnsiTheme="majorBidi" w:cstheme="majorBidi"/>
        </w:rPr>
        <w:t xml:space="preserve"> civi events into the dropdown</w:t>
      </w:r>
      <w:r w:rsidR="0052186B">
        <w:rPr>
          <w:rFonts w:asciiTheme="majorBidi" w:hAnsiTheme="majorBidi" w:cstheme="majorBidi"/>
        </w:rPr>
        <w:t xml:space="preserve">.  Note that each event </w:t>
      </w:r>
      <w:r w:rsidR="00D66579">
        <w:rPr>
          <w:rFonts w:asciiTheme="majorBidi" w:hAnsiTheme="majorBidi" w:cstheme="majorBidi"/>
        </w:rPr>
        <w:t>“Date”</w:t>
      </w:r>
      <w:r w:rsidR="0052186B">
        <w:rPr>
          <w:rFonts w:asciiTheme="majorBidi" w:hAnsiTheme="majorBidi" w:cstheme="majorBidi"/>
        </w:rPr>
        <w:t xml:space="preserve"> had its own EventBrite ID and I matched all of these to the sing</w:t>
      </w:r>
      <w:r w:rsidR="00E16DBD">
        <w:rPr>
          <w:rFonts w:asciiTheme="majorBidi" w:hAnsiTheme="majorBidi" w:cstheme="majorBidi"/>
        </w:rPr>
        <w:t>l</w:t>
      </w:r>
      <w:r w:rsidR="0052186B">
        <w:rPr>
          <w:rFonts w:asciiTheme="majorBidi" w:hAnsiTheme="majorBidi" w:cstheme="majorBidi"/>
        </w:rPr>
        <w:t>e civi event.</w:t>
      </w:r>
      <w:r w:rsidR="00E16DBD">
        <w:rPr>
          <w:rFonts w:asciiTheme="majorBidi" w:hAnsiTheme="majorBidi" w:cstheme="majorBidi"/>
        </w:rPr>
        <w:t xml:space="preserve">  The “master” event</w:t>
      </w:r>
      <w:r w:rsidR="00D66579">
        <w:rPr>
          <w:rFonts w:asciiTheme="majorBidi" w:hAnsiTheme="majorBidi" w:cstheme="majorBidi"/>
        </w:rPr>
        <w:t xml:space="preserve"> ID</w:t>
      </w:r>
      <w:r w:rsidR="00E16DBD">
        <w:rPr>
          <w:rFonts w:asciiTheme="majorBidi" w:hAnsiTheme="majorBidi" w:cstheme="majorBidi"/>
        </w:rPr>
        <w:t xml:space="preserve"> did not appear in the drop-down</w:t>
      </w:r>
      <w:r w:rsidR="00484081">
        <w:rPr>
          <w:rFonts w:asciiTheme="majorBidi" w:hAnsiTheme="majorBidi" w:cstheme="majorBidi"/>
        </w:rPr>
        <w:t>, only the 5 specific dates.</w:t>
      </w:r>
      <w:r w:rsidR="000810E1" w:rsidRPr="000810E1">
        <w:rPr>
          <w:rFonts w:asciiTheme="majorBidi" w:hAnsiTheme="majorBidi" w:cstheme="majorBidi"/>
          <w:noProof/>
        </w:rPr>
        <w:t xml:space="preserve"> </w:t>
      </w:r>
      <w:r w:rsidR="000810E1">
        <w:rPr>
          <w:rFonts w:asciiTheme="majorBidi" w:hAnsiTheme="majorBidi" w:cstheme="majorBidi"/>
          <w:noProof/>
        </w:rPr>
        <w:drawing>
          <wp:inline distT="0" distB="0" distL="0" distR="0" wp14:anchorId="65843614" wp14:editId="6B9CB725">
            <wp:extent cx="4572000" cy="20569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056915"/>
                    </a:xfrm>
                    <a:prstGeom prst="rect">
                      <a:avLst/>
                    </a:prstGeom>
                  </pic:spPr>
                </pic:pic>
              </a:graphicData>
            </a:graphic>
          </wp:inline>
        </w:drawing>
      </w:r>
    </w:p>
    <w:p w14:paraId="27BC8FCA" w14:textId="77777777" w:rsidR="000810E1" w:rsidRDefault="000810E1">
      <w:pPr>
        <w:rPr>
          <w:rFonts w:asciiTheme="majorBidi" w:hAnsiTheme="majorBidi" w:cstheme="majorBidi"/>
        </w:rPr>
      </w:pPr>
    </w:p>
    <w:p w14:paraId="07420051" w14:textId="066674E9" w:rsidR="00D87ECE" w:rsidRDefault="000810E1">
      <w:pPr>
        <w:rPr>
          <w:rFonts w:asciiTheme="majorBidi" w:hAnsiTheme="majorBidi" w:cstheme="majorBidi"/>
        </w:rPr>
      </w:pPr>
      <w:r>
        <w:rPr>
          <w:rFonts w:asciiTheme="majorBidi" w:hAnsiTheme="majorBidi" w:cstheme="majorBidi"/>
        </w:rPr>
        <w:t xml:space="preserve">Associate a civi participant role with at least one ticket.  </w:t>
      </w:r>
      <w:r w:rsidR="00E16DBD">
        <w:rPr>
          <w:rFonts w:asciiTheme="majorBidi" w:hAnsiTheme="majorBidi" w:cstheme="majorBidi"/>
        </w:rPr>
        <w:t xml:space="preserve">Click on “Ticket Types” </w:t>
      </w:r>
      <w:r>
        <w:rPr>
          <w:rFonts w:asciiTheme="majorBidi" w:hAnsiTheme="majorBidi" w:cstheme="majorBidi"/>
        </w:rPr>
        <w:t xml:space="preserve">in the right column </w:t>
      </w:r>
      <w:r w:rsidR="00E16DBD">
        <w:rPr>
          <w:rFonts w:asciiTheme="majorBidi" w:hAnsiTheme="majorBidi" w:cstheme="majorBidi"/>
        </w:rPr>
        <w:t>and “Add Ticket Type”.  This will automatically populate ticket types from EventBrite for that event.  Choose the role it is to be associated with.  In my case, each “event” aka “session”</w:t>
      </w:r>
      <w:r w:rsidR="000C3A3E">
        <w:rPr>
          <w:rFonts w:asciiTheme="majorBidi" w:hAnsiTheme="majorBidi" w:cstheme="majorBidi"/>
        </w:rPr>
        <w:t xml:space="preserve"> aka “date”</w:t>
      </w:r>
      <w:r w:rsidR="00E16DBD">
        <w:rPr>
          <w:rFonts w:asciiTheme="majorBidi" w:hAnsiTheme="majorBidi" w:cstheme="majorBidi"/>
        </w:rPr>
        <w:t xml:space="preserve"> had two ticket types </w:t>
      </w:r>
      <w:r w:rsidR="00E16DBD">
        <w:rPr>
          <w:rFonts w:asciiTheme="majorBidi" w:hAnsiTheme="majorBidi" w:cstheme="majorBidi"/>
        </w:rPr>
        <w:lastRenderedPageBreak/>
        <w:t>associated: the “All days” and the particular date.</w:t>
      </w:r>
      <w:r w:rsidRPr="000810E1">
        <w:rPr>
          <w:rFonts w:asciiTheme="majorBidi" w:hAnsiTheme="majorBidi" w:cstheme="majorBidi"/>
          <w:noProof/>
        </w:rPr>
        <w:t xml:space="preserve"> </w:t>
      </w:r>
      <w:r>
        <w:rPr>
          <w:rFonts w:asciiTheme="majorBidi" w:hAnsiTheme="majorBidi" w:cstheme="majorBidi"/>
          <w:noProof/>
        </w:rPr>
        <w:drawing>
          <wp:inline distT="0" distB="0" distL="0" distR="0" wp14:anchorId="0755D7DC" wp14:editId="192BC2C9">
            <wp:extent cx="5943600" cy="1396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96365"/>
                    </a:xfrm>
                    <a:prstGeom prst="rect">
                      <a:avLst/>
                    </a:prstGeom>
                  </pic:spPr>
                </pic:pic>
              </a:graphicData>
            </a:graphic>
          </wp:inline>
        </w:drawing>
      </w:r>
    </w:p>
    <w:p w14:paraId="0EA8DAA8" w14:textId="52C76D3C" w:rsidR="00D87ECE" w:rsidRDefault="00D87ECE">
      <w:pPr>
        <w:rPr>
          <w:rFonts w:asciiTheme="majorBidi" w:hAnsiTheme="majorBidi" w:cstheme="majorBidi"/>
        </w:rPr>
      </w:pPr>
      <w:r>
        <w:rPr>
          <w:rFonts w:asciiTheme="majorBidi" w:hAnsiTheme="majorBidi" w:cstheme="majorBidi"/>
        </w:rPr>
        <w:t xml:space="preserve">We did not have any questions configured in EventBrite, so didn’t use.  Looking at field.php it looks like you can ask a question such as </w:t>
      </w:r>
      <w:r w:rsidR="000C3A3E">
        <w:rPr>
          <w:rFonts w:asciiTheme="majorBidi" w:hAnsiTheme="majorBidi" w:cstheme="majorBidi"/>
        </w:rPr>
        <w:t xml:space="preserve">(e.g. </w:t>
      </w:r>
      <w:r>
        <w:rPr>
          <w:rFonts w:asciiTheme="majorBidi" w:hAnsiTheme="majorBidi" w:cstheme="majorBidi"/>
        </w:rPr>
        <w:t>“How did you hear about us?”</w:t>
      </w:r>
      <w:r w:rsidR="000C3A3E">
        <w:rPr>
          <w:rFonts w:asciiTheme="majorBidi" w:hAnsiTheme="majorBidi" w:cstheme="majorBidi"/>
        </w:rPr>
        <w:t>, “Do you need ASL?”</w:t>
      </w:r>
      <w:r>
        <w:rPr>
          <w:rFonts w:asciiTheme="majorBidi" w:hAnsiTheme="majorBidi" w:cstheme="majorBidi"/>
        </w:rPr>
        <w:t xml:space="preserve"> and then have that populate to a custom or existing field</w:t>
      </w:r>
      <w:r w:rsidR="000C3A3E">
        <w:rPr>
          <w:rFonts w:asciiTheme="majorBidi" w:hAnsiTheme="majorBidi" w:cstheme="majorBidi"/>
        </w:rPr>
        <w:t xml:space="preserve"> in civi (</w:t>
      </w:r>
      <w:r>
        <w:rPr>
          <w:rFonts w:asciiTheme="majorBidi" w:hAnsiTheme="majorBidi" w:cstheme="majorBidi"/>
        </w:rPr>
        <w:t>e.g. “Referred by”</w:t>
      </w:r>
      <w:r w:rsidR="000C3A3E">
        <w:rPr>
          <w:rFonts w:asciiTheme="majorBidi" w:hAnsiTheme="majorBidi" w:cstheme="majorBidi"/>
        </w:rPr>
        <w:t>, “Yes”)</w:t>
      </w:r>
    </w:p>
    <w:p w14:paraId="67B941A1" w14:textId="77777777" w:rsidR="00D87ECE" w:rsidRDefault="00D87ECE">
      <w:pPr>
        <w:rPr>
          <w:rFonts w:asciiTheme="majorBidi" w:hAnsiTheme="majorBidi" w:cstheme="majorBidi"/>
        </w:rPr>
      </w:pPr>
    </w:p>
    <w:p w14:paraId="2E4B072F" w14:textId="31913EB8" w:rsidR="00D87ECE" w:rsidRDefault="006E4B08">
      <w:pPr>
        <w:rPr>
          <w:rFonts w:asciiTheme="majorBidi" w:hAnsiTheme="majorBidi" w:cstheme="majorBidi"/>
        </w:rPr>
      </w:pPr>
      <w:r>
        <w:rPr>
          <w:rFonts w:asciiTheme="majorBidi" w:hAnsiTheme="majorBidi" w:cstheme="majorBidi"/>
        </w:rPr>
        <w:t>Minor UI issue which could be theme-related</w:t>
      </w:r>
    </w:p>
    <w:p w14:paraId="6BD5F45D" w14:textId="0F5F4F19" w:rsidR="0052186B" w:rsidRDefault="00D87ECE">
      <w:pPr>
        <w:rPr>
          <w:rFonts w:asciiTheme="majorBidi" w:hAnsiTheme="majorBidi" w:cstheme="majorBidi"/>
        </w:rPr>
      </w:pPr>
      <w:r>
        <w:rPr>
          <w:rFonts w:asciiTheme="majorBidi" w:hAnsiTheme="majorBidi" w:cstheme="majorBidi"/>
          <w:noProof/>
        </w:rPr>
        <w:drawing>
          <wp:inline distT="0" distB="0" distL="0" distR="0" wp14:anchorId="7CB7A9DE" wp14:editId="6B32C502">
            <wp:extent cx="5943600" cy="2415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415540"/>
                    </a:xfrm>
                    <a:prstGeom prst="rect">
                      <a:avLst/>
                    </a:prstGeom>
                  </pic:spPr>
                </pic:pic>
              </a:graphicData>
            </a:graphic>
          </wp:inline>
        </w:drawing>
      </w:r>
    </w:p>
    <w:p w14:paraId="612B3A2E" w14:textId="77777777" w:rsidR="0052186B" w:rsidRPr="00E83915" w:rsidRDefault="0052186B">
      <w:pPr>
        <w:rPr>
          <w:rFonts w:asciiTheme="majorBidi" w:hAnsiTheme="majorBidi" w:cstheme="majorBidi"/>
        </w:rPr>
      </w:pPr>
    </w:p>
    <w:sectPr w:rsidR="0052186B" w:rsidRPr="00E83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5D"/>
    <w:rsid w:val="000810E1"/>
    <w:rsid w:val="00081377"/>
    <w:rsid w:val="00090B45"/>
    <w:rsid w:val="000C3A3E"/>
    <w:rsid w:val="00242910"/>
    <w:rsid w:val="003C0DA8"/>
    <w:rsid w:val="00484081"/>
    <w:rsid w:val="0052186B"/>
    <w:rsid w:val="00674985"/>
    <w:rsid w:val="006E4B08"/>
    <w:rsid w:val="0070345D"/>
    <w:rsid w:val="00735CAF"/>
    <w:rsid w:val="00D66579"/>
    <w:rsid w:val="00D87ECE"/>
    <w:rsid w:val="00E16DBD"/>
    <w:rsid w:val="00E37E95"/>
    <w:rsid w:val="00E839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A9F5"/>
  <w15:chartTrackingRefBased/>
  <w15:docId w15:val="{6D2D3957-E350-470B-864A-0617EB98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Miron</dc:creator>
  <cp:keywords/>
  <dc:description/>
  <cp:lastModifiedBy>Sophie Miron</cp:lastModifiedBy>
  <cp:revision>2</cp:revision>
  <dcterms:created xsi:type="dcterms:W3CDTF">2022-02-06T22:33:00Z</dcterms:created>
  <dcterms:modified xsi:type="dcterms:W3CDTF">2022-02-07T00:01:00Z</dcterms:modified>
</cp:coreProperties>
</file>