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90131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取替代作业流程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="宋体" w:eastAsia="宋体" w:hAnsi="宋体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173DD6">
            <w:pPr>
              <w:jc w:val="center"/>
              <w:rPr>
                <w:rFonts w:asciiTheme="minorEastAsia" w:eastAsia="宋体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90131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0131F" w:rsidRDefault="0090131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173D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90131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F55615" w:rsidP="00173D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0870BB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0870BB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173DD6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0131F" w:rsidRDefault="0090131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0131F" w:rsidRDefault="005932D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F55615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F55615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5561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F55615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90131F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90131F" w:rsidRDefault="00F55615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任何已经存在产品结构之原料有其他</w:t>
            </w:r>
            <w:r w:rsidR="000870BB">
              <w:rPr>
                <w:rFonts w:eastAsia="宋体" w:hint="eastAsia"/>
                <w:sz w:val="20"/>
                <w:lang w:eastAsia="zh-CN"/>
              </w:rPr>
              <w:t>的</w:t>
            </w:r>
            <w:r>
              <w:rPr>
                <w:rFonts w:eastAsia="宋体" w:hint="eastAsia"/>
                <w:sz w:val="20"/>
                <w:lang w:eastAsia="zh-CN"/>
              </w:rPr>
              <w:t>替代作业</w:t>
            </w:r>
            <w:r>
              <w:rPr>
                <w:rFonts w:eastAsia="宋体"/>
                <w:sz w:val="20"/>
                <w:lang w:eastAsia="zh-CN"/>
              </w:rPr>
              <w:t>,</w:t>
            </w:r>
            <w:r>
              <w:rPr>
                <w:rFonts w:eastAsia="宋体" w:hint="eastAsia"/>
                <w:sz w:val="20"/>
                <w:lang w:eastAsia="zh-CN"/>
              </w:rPr>
              <w:t>或旧料消耗库存使用之取代作业</w:t>
            </w:r>
            <w:r w:rsidR="00B07740">
              <w:rPr>
                <w:rFonts w:eastAsia="宋体" w:hint="eastAsia"/>
                <w:sz w:val="20"/>
                <w:lang w:eastAsia="zh-CN"/>
              </w:rPr>
              <w:t>-</w:t>
            </w:r>
            <w:r w:rsidR="00B07740" w:rsidRPr="00B07740">
              <w:rPr>
                <w:rFonts w:eastAsia="宋体" w:hint="eastAsia"/>
                <w:color w:val="FF0000"/>
                <w:sz w:val="20"/>
                <w:lang w:eastAsia="zh-CN"/>
              </w:rPr>
              <w:t>暂时用的很少，此流程保留</w:t>
            </w:r>
            <w:r w:rsidR="00747D53">
              <w:rPr>
                <w:rFonts w:eastAsia="宋体" w:hint="eastAsia"/>
                <w:color w:val="FF0000"/>
                <w:sz w:val="20"/>
                <w:lang w:eastAsia="zh-CN"/>
              </w:rPr>
              <w:t>。</w:t>
            </w:r>
          </w:p>
        </w:tc>
      </w:tr>
    </w:tbl>
    <w:p w:rsidR="0090131F" w:rsidRDefault="0090131F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835"/>
        <w:gridCol w:w="4395"/>
        <w:gridCol w:w="2401"/>
      </w:tblGrid>
      <w:tr w:rsidR="0090131F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131F" w:rsidRDefault="0072666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生产</w:t>
            </w:r>
            <w:r w:rsidR="00F5561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131F" w:rsidRDefault="00193D6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富钛工程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131F" w:rsidRDefault="00F5561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90131F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31F" w:rsidRDefault="005932D7">
            <w:pPr>
              <w:rPr>
                <w:rFonts w:asciiTheme="minorHAnsi" w:eastAsiaTheme="minorEastAsia" w:hAnsiTheme="minorHAnsi"/>
              </w:rPr>
            </w:pPr>
            <w:r w:rsidRPr="005932D7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1.4pt;margin-top:0;width:359.4pt;height:610pt;z-index:251659264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5" o:spid="_x0000_s1028" type="#_x0000_t119" style="position:absolute;left:35395;top:52431;width:8800;height:5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0"/>
                              <w:szCs w:val="20"/>
                            </w:rPr>
                            <w:t>ECN</w:t>
                          </w:r>
                          <w:r>
                            <w:rPr>
                              <w:rFonts w:ascii="Calibri" w:cs="Times New Roman" w:hint="eastAsia"/>
                              <w:kern w:val="2"/>
                              <w:sz w:val="20"/>
                              <w:szCs w:val="20"/>
                            </w:rPr>
                            <w:t>歸檔及發行</w:t>
                          </w:r>
                        </w:p>
                      </w:txbxContent>
                    </v:textbox>
                  </v:shape>
                  <v:rect id="Rectangle 67" o:spid="_x0000_s1029" style="position:absolute;left:22051;top:13016;width:9119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ECN</w:t>
                          </w: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維護作業</w:t>
                          </w:r>
                        </w:p>
                        <w:p w:rsidR="008602A7" w:rsidRPr="00D15634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t300/abmt301</w:t>
                          </w:r>
                          <w:r w:rsidRPr="00D15634"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0" style="position:absolute;left:22081;top:51815;width:9112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6jsUA&#10;AADbAAAADwAAAGRycy9kb3ducmV2LnhtbESPQWvCQBSE74L/YXlCb3VjBKupq4i00B6sGMXS22v2&#10;mQ1m34bsVuO/7xYKHoeZ+YaZLztbiwu1vnKsYDRMQBAXTldcKjjsXx+nIHxA1lg7JgU38rBc9Htz&#10;zLS78o4ueShFhLDPUIEJocmk9IUhi37oGuLonVxrMUTZllK3eI1wW8s0SSbSYsVxwWBDa0PFOf+x&#10;Cjbp5+Q75WP1YlYfo/cnw1/r7Viph0G3egYRqAv38H/7TSsYz+D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TqO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取替代資料</w:t>
                          </w:r>
                        </w:p>
                        <w:p w:rsidR="008602A7" w:rsidRPr="00D15634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(abmm2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01/abmm211</w:t>
                          </w:r>
                          <w:r w:rsidRPr="00D15634"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31" type="#_x0000_t32" style="position:absolute;left:7995;top:8143;width:3;height:486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2" type="#_x0000_t34" style="position:absolute;left:6111;top:21381;width:3781;height:4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JyscAAADbAAAADwAAAGRycy9kb3ducmV2LnhtbESP3WoCMRSE74W+QzgF7zTbIlJWoxSh&#10;rRVr8Qf18rA53V26OVk26Rp9eiMIvRxm5htmPA2mEi01rrSs4KmfgCDOrC45V7DbvvVeQDiPrLGy&#10;TArO5GA6eeiMMdX2xGtqNz4XEcIuRQWF93UqpcsKMuj6tiaO3o9tDPoom1zqBk8Rbir5nCRDabDk&#10;uFBgTbOCst/Nn1GwCrOw334d3j8Pq2P9sVi2++ryrVT3MbyOQHgK/j98b8+1gsEAbl/iD5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IonKxwAAANsAAAAPAAAAAAAA&#10;AAAAAAAAAKECAABkcnMvZG93bnJldi54bWxQSwUGAAAAAAQABAD5AAAAlQMAAAAA&#10;" strokeweight=".5pt">
                    <v:stroke endarrow="block" joinstyle="round"/>
                  </v:shape>
                  <v:shape id="AutoShape 94" o:spid="_x0000_s1033" type="#_x0000_t34" style="position:absolute;left:12557;top:16312;width:9494;height:1981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CqMUAAADbAAAADwAAAGRycy9kb3ducmV2LnhtbESPzWvCQBTE7wX/h+UJ3urGD7Sm2Ygf&#10;FErrRe3B4yP7mkSzb0N2NWn/elco9DjMzG+YZNmZStyocaVlBaNhBII4s7rkXMHX8e35BYTzyBor&#10;y6Tghxws095TgrG2Le/pdvC5CBB2MSoovK9jKV1WkEE3tDVx8L5tY9AH2eRSN9gGuKnkOIpm0mDJ&#10;YaHAmjYFZZfD1Sj4be1kNz7PLX98Tsmf5vq4XS+UGvS71SsIT53/D/+137WC6QweX8IP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TCqMUAAADbAAAADwAAAAAAAAAA&#10;AAAAAAChAgAAZHJzL2Rvd25yZXYueG1sUEsFBgAAAAAEAAQA+QAAAJMDAAAAAA==&#10;" strokeweight=".5pt">
                    <v:stroke endarrow="block" joinstyle="round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53" o:spid="_x0000_s1034" type="#_x0000_t4" style="position:absolute;left:21075;top:30513;width:11076;height:7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s8M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c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bPD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8602A7" w:rsidRPr="00A66366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主管簽核</w:t>
                          </w:r>
                        </w:p>
                      </w:txbxContent>
                    </v:textbox>
                  </v:shape>
                  <v:shape id="AutoShape 94" o:spid="_x0000_s1035" type="#_x0000_t32" style="position:absolute;left:26613;top:38183;width:24;height:30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 id="AutoShape 94" o:spid="_x0000_s1036" type="#_x0000_t34" style="position:absolute;left:31170;top:16312;width:981;height:18036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U+RMIAAADbAAAADwAAAGRycy9kb3ducmV2LnhtbESPzYoCMRCE74LvEHrBm2bWRZFZo4gi&#10;CiL4d/DYTHong5POMMlq9u03guCxqKqvqOk82lrcqfWVYwWfgwwEceF0xaWCy3ndn4DwAVlj7ZgU&#10;/JGH+azbmWKu3YOPdD+FUiQI+xwVmBCaXEpfGLLoB64hTt6Pay2GJNtS6hYfCW5rOcyysbRYcVow&#10;2NDSUHE7/VoFeIn74aZodod6v9pcv84mGn9UqvcRF98gAsXwDr/aW61gNILn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U+RMIAAADbAAAADwAAAAAAAAAAAAAA&#10;AAChAgAAZHJzL2Rvd25yZXYueG1sUEsFBgAAAAAEAAQA+QAAAJADAAAAAA==&#10;" adj="-50324" strokeweight=".5pt">
                    <v:stroke endarrow="block" joinstyle="round"/>
                  </v:shape>
                  <v:shape id="AutoShape 94" o:spid="_x0000_s1037" type="#_x0000_t32" style="position:absolute;left:26635;top:47816;width:2;height:385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oval id="橢圓 60" o:spid="_x0000_s1038" style="position:absolute;left:30104;top:51305;width:1505;height:14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+o8IA&#10;AADbAAAADwAAAGRycy9kb3ducmV2LnhtbERPy4rCMBTdD/gP4QpuhjEdFzJUo4g64ELEF87M7tpc&#10;m2JzU5pY69+bxYDLw3mPp60tRUO1Lxwr+OwnIIgzpwvOFRwP3x9fIHxA1lg6JgUP8jCddN7GmGp3&#10;5x01+5CLGMI+RQUmhCqV0meGLPq+q4gjd3G1xRBhnUtd4z2G21IOkmQoLRYcGwxWNDeUXfc3q0Bv&#10;ymWzPv9tf08NLkzxs9Tvs6tSvW47G4EI1IaX+N+90gqGcX38En+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6j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039" style="position:absolute;left:43155;top:51814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7" o:spid="_x0000_s1040" style="position:absolute;left:3432;top:1755;width:9132;height:63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ECR</w:t>
                          </w: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申請作業</w:t>
                          </w:r>
                        </w:p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bmt500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1" o:spid="_x0000_s1041" style="position:absolute;left:11596;top:1290;width:1530;height: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8602A7" w:rsidRPr="00FD2933" w:rsidRDefault="008602A7" w:rsidP="008602A7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FD2933"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8" o:spid="_x0000_s1042" type="#_x0000_t114" style="position:absolute;left:3432;top:13088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d28UA&#10;AADbAAAADwAAAGRycy9kb3ducmV2LnhtbESPQWvCQBCF7wX/wzIFb3WjiGh0laIUBA9WbfU6ZMck&#10;JDsbslsT/33nUOhthvfmvW9Wm97V6kFtKD0bGI8SUMSZtyXnBr4uH29zUCEiW6w9k4EnBdisBy8r&#10;TK3v+ESPc8yVhHBI0UARY5NqHbKCHIaRb4hFu/vWYZS1zbVtsZNwV+tJksy0w5KlocCGtgVl1fnH&#10;GTh049ltsa0Ou+t0vj9VSf49OX4aM3zt35egIvXx3/x3vbeCL7D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F3b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6"/>
                              <w:szCs w:val="16"/>
                            </w:rPr>
                            <w:t>ECR</w:t>
                          </w:r>
                          <w:r>
                            <w:rPr>
                              <w:rFonts w:ascii="Calibri" w:cs="Times New Roman" w:hint="eastAsia"/>
                              <w:kern w:val="2"/>
                              <w:sz w:val="16"/>
                              <w:szCs w:val="16"/>
                            </w:rPr>
                            <w:t>列印</w:t>
                          </w:r>
                        </w:p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bmr500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59" o:spid="_x0000_s1043" style="position:absolute;left:30156;top:12520;width:1512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菱形 19" o:spid="_x0000_s1044" type="#_x0000_t4" style="position:absolute;left:698;top:23273;width:14604;height:7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i2sEA&#10;AADbAAAADwAAAGRycy9kb3ducmV2LnhtbERPPWvDMBDdC/kP4gLZajkZSu1GCaUhkLF2g6HbYV1l&#10;U+tkJMVx8uurQqHbPd7nbfezHcREPvSOFayzHARx63TPRsH54/j4DCJEZI2DY1JwowD73eJhi6V2&#10;V65oqqMRKYRDiQq6GMdSytB2ZDFkbiRO3JfzFmOC3kjt8ZrC7SA3ef4kLfacGjoc6a2j9ru+WAV9&#10;VRw+70317utbbaamyQsznZVaLefXFxCR5vgv/nOfdJpfwO8v6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G4tr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主管簽核</w:t>
                          </w:r>
                        </w:p>
                        <w:p w:rsidR="00931D3E" w:rsidRPr="00931D3E" w:rsidRDefault="00931D3E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（部门</w:t>
                          </w:r>
                          <w:r>
                            <w:rPr>
                              <w:rFonts w:eastAsia="宋体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  <w:r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94" o:spid="_x0000_s1045" type="#_x0000_t32" style="position:absolute;left:26600;top:19607;width:10;height:27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MNr4AAADbAAAADwAAAGRycy9kb3ducmV2LnhtbERPzWrCQBC+F/oOyxS81Y1pEYmuIgWh&#10;9GbqAwzZMRvNzobs1mzf3jkIHj++/80u+17daIxdYAOLeQGKuAm249bA6ffwvgIVE7LFPjAZ+KcI&#10;u+3rywYrGyY+0q1OrZIQjhUacCkNldaxceQxzsNALNw5jB6TwLHVdsRJwn2vy6JYao8dS4PDgb4c&#10;Ndf6zxso3SJ/Hi44fPzU+Vqe63YZmsmY2Vver0Elyukpfri/rfhkvXyRH6C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8Qw2vgAAANsAAAAPAAAAAAAAAAAAAAAAAKEC&#10;AABkcnMvZG93bnJldi54bWxQSwUGAAAAAAQABAD5AAAAjAMAAAAA&#10;" strokeweight=".5pt">
                    <v:stroke endarrow="block"/>
                  </v:shape>
                  <v:rect id="Rectangle 67" o:spid="_x0000_s1046" style="position:absolute;left:22080;top:41231;width:9113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gVcUA&#10;AADbAAAADwAAAGRycy9kb3ducmV2LnhtbESPT2vCQBTE74LfYXmCN90kgpXUVUQstIda/ENLb8/s&#10;MxvMvg3Zrabf3i0UPA4z8xtmvuxsLa7U+sqxgnScgCAunK64VHA8vIxmIHxA1lg7JgW/5GG56Pfm&#10;mGt34x1d96EUEcI+RwUmhCaX0heGLPqxa4ijd3atxRBlW0rd4i3CbS2zJJlKixXHBYMNrQ0Vl/2P&#10;VfCefU1PGX9WG7Papm9Phr/XHxOlhoNu9QwiUBce4f/2q1aQ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qBV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Microsoft JhengHei" w:cs="Times New Roman" w:hint="eastAsia"/>
                              <w:kern w:val="2"/>
                              <w:sz w:val="18"/>
                              <w:szCs w:val="18"/>
                            </w:rPr>
                            <w:t>ECN</w:t>
                          </w:r>
                          <w:r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  <w:t>維護作業</w:t>
                          </w:r>
                        </w:p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(abmt300/abmt3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  <w:p w:rsidR="008602A7" w:rsidRPr="00790C0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確認</w:t>
                          </w: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文件 22" o:spid="_x0000_s1047" type="#_x0000_t114" style="position:absolute;left:22032;top:22388;width:9137;height:6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gjMUA&#10;AADbAAAADwAAAGRycy9kb3ducmV2LnhtbESPzWrDMBCE74W8g9hAb7UcU0ziWgkhoRDwoc1fe12s&#10;rW1srYylxu7bV4VCjsPMfMPkm8l04kaDaywrWEQxCOLS6oYrBZfz69MShPPIGjvLpOCHHGzWs4cc&#10;M21HPtLt5CsRIOwyVFB732dSurImgy6yPXHwvuxg0Ac5VFIPOAa46WQSx6k02HBYqLGnXU1le/o2&#10;CopxkX6udm2x/3heHo5tXF2Tt3elHufT9gWEp8nfw//tg1aQJP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KCM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  <w:t>EC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  <w:t>列印</w:t>
                          </w:r>
                        </w:p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r300/abmr301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shape id="AutoShape 94" o:spid="_x0000_s1048" type="#_x0000_t32" style="position:absolute;left:26600;top:28786;width:13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Gl8UAAADbAAAADwAAAGRycy9kb3ducmV2LnhtbESPT2vCQBTE7wW/w/KE3pqNK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7Gl8UAAADbAAAADwAAAAAAAAAA&#10;AAAAAAChAgAAZHJzL2Rvd25yZXYueG1sUEsFBgAAAAAEAAQA+QAAAJMDAAAAAA==&#10;" strokeweight=".5pt">
                    <v:stroke endarrow="block"/>
                  </v:shape>
                  <v:shape id="AutoShape 94" o:spid="_x0000_s1049" type="#_x0000_t32" style="position:absolute;left:31193;top:55107;width:5082;height: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de48UAAADbAAAADwAAAGRycy9kb3ducmV2LnhtbESPT2vCQBTE7wW/w/KE3pqNo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de48UAAADbAAAADwAAAAAAAAAA&#10;AAAAAAChAgAAZHJzL2Rvd25yZXYueG1sUEsFBgAAAAAEAAQA+QAAAJMDAAAAAA==&#10;" strokeweight=".5pt">
                    <v:stroke endarrow="block"/>
                  </v:shape>
                  <v:rect id="Rectangle 67" o:spid="_x0000_s1050" style="position:absolute;left:3432;top:32934;width:9125;height:6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Microsoft JhengHei" w:cs="Times New Roman" w:hint="eastAsia"/>
                              <w:kern w:val="2"/>
                              <w:sz w:val="18"/>
                              <w:szCs w:val="18"/>
                            </w:rPr>
                            <w:t>ECR</w:t>
                          </w:r>
                          <w:r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  <w:t>申請作業</w:t>
                          </w:r>
                        </w:p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(abmt500)</w:t>
                          </w:r>
                        </w:p>
                        <w:p w:rsidR="008602A7" w:rsidRPr="00295D46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95D46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 w:rsidRPr="00295D46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確認</w:t>
                          </w:r>
                          <w:r w:rsidRPr="00295D46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4" o:spid="_x0000_s1051" type="#_x0000_t34" style="position:absolute;left:6999;top:31933;width:1997;height: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/yHccAAADbAAAADwAAAGRycy9kb3ducmV2LnhtbESPT2sCMRTE70K/Q3gFb5qtB1tWoxSh&#10;VYu1+Af1+Ni87i7dvCybuEY/fSMUehxm5jfMeBpMJVpqXGlZwVM/AUGcWV1yrmC/e+u9gHAeWWNl&#10;mRRcycF08tAZY6rthTfUbn0uIoRdigoK7+tUSpcVZND1bU0cvW/bGPRRNrnUDV4i3FRykCRDabDk&#10;uFBgTbOCsp/t2ShYh1k47D6P78vj+lTPP1btobp9KdV9DK8jEJ6C/w//tRdaweAZ7l/iD5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L/IdxwAAANsAAAAPAAAAAAAA&#10;AAAAAAAAAKECAABkcnMvZG93bnJldi54bWxQSwUGAAAAAAQABAD5AAAAlQMAAAAA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52" type="#_x0000_t202" style="position:absolute;left:8522;top:30687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0"/>
                              <w:szCs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2" o:spid="_x0000_s1053" type="#_x0000_t202" style="position:absolute;left:28661;top:37829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0"/>
                              <w:szCs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AutoShape 94" o:spid="_x0000_s1054" type="#_x0000_t34" style="position:absolute;left:698;top:4949;width:2734;height:22156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ej3sEAAADbAAAADwAAAGRycy9kb3ducmV2LnhtbERPy4rCMBTdC/5DuMLsNNUBkWoUEcSB&#10;wYUPfOyuzbUpNjelibX+vVkMzPJw3rNFa0vRUO0LxwqGgwQEceZ0wbmC42Hdn4DwAVlj6ZgUvMnD&#10;Yt7tzDDV7sU7avYhFzGEfYoKTAhVKqXPDFn0A1cRR+7uaoshwjqXusZXDLelHCXJWFosODYYrGhl&#10;KHvsn1bB7S13p3JzOWe/y8Y8twd/um4nSn312uUURKA2/Iv/3D9awXdcH7/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56PewQAAANsAAAAPAAAAAAAAAAAAAAAA&#10;AKECAABkcnMvZG93bnJldi54bWxQSwUGAAAAAAQABAD5AAAAjwMAAAAA&#10;" adj="-2006" strokeweight=".5pt">
                    <v:stroke endarrow="block" joinstyle="round"/>
                  </v:shape>
                  <v:shape id="Text Box 102" o:spid="_x0000_s1055" type="#_x0000_t202" style="position:absolute;left:1014;top:22780;width:4598;height:2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20"/>
                              <w:szCs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2" o:spid="_x0000_s1056" type="#_x0000_t202" style="position:absolute;left:31308;top:31438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8602A7" w:rsidRDefault="008602A7" w:rsidP="008602A7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0"/>
                              <w:szCs w:val="20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31F" w:rsidRDefault="0090131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31F" w:rsidRDefault="00F55615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由需求部门提出新材料或库存可供其他机型取替代料的申请</w:t>
            </w: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F1430B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（比如：某产品可使用原材料A380或者铝液ADC12生产，此时可以设置取替代料管理）</w:t>
            </w:r>
          </w:p>
          <w:p w:rsidR="0090131F" w:rsidRDefault="0090131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0131F" w:rsidRDefault="00F55615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研发接收申请需求后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维护工程变更单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(ECN)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并打印出交由主管审核</w:t>
            </w:r>
          </w:p>
          <w:p w:rsidR="0090131F" w:rsidRDefault="0090131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0131F" w:rsidRDefault="00F55615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确认后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系统会新增取替代数据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097A1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可于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abmm201(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集团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、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 abmm211(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据点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查看</w:t>
            </w:r>
          </w:p>
          <w:p w:rsidR="0090131F" w:rsidRDefault="0090131F">
            <w:pPr>
              <w:pStyle w:val="10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0131F" w:rsidRPr="003609C2" w:rsidRDefault="00F55615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归档，并向各据点发行通知</w:t>
            </w:r>
          </w:p>
          <w:p w:rsidR="003609C2" w:rsidRDefault="003609C2" w:rsidP="003609C2">
            <w:pPr>
              <w:pStyle w:val="aa"/>
              <w:ind w:firstLine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609C2" w:rsidRDefault="003609C2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  <w:t>现行作业仍以变更为住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取替代流程的实际应用后续另行讨论</w:t>
            </w:r>
            <w:bookmarkStart w:id="0" w:name="_GoBack"/>
            <w:bookmarkEnd w:id="0"/>
          </w:p>
          <w:p w:rsidR="0090131F" w:rsidRDefault="0090131F">
            <w:pPr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  <w:p w:rsidR="008303AB" w:rsidRPr="00734495" w:rsidRDefault="00725171">
            <w:pPr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0"/>
                <w:lang w:eastAsia="zh-CN"/>
              </w:rPr>
              <w:t>注</w:t>
            </w:r>
            <w:r>
              <w:rPr>
                <w:rFonts w:ascii="宋体" w:eastAsia="宋体" w:hAnsi="宋体" w:hint="eastAsia"/>
                <w:szCs w:val="20"/>
                <w:lang w:eastAsia="zh-CN"/>
              </w:rPr>
              <w:t>：</w:t>
            </w:r>
            <w:r w:rsidR="00734495">
              <w:rPr>
                <w:rFonts w:ascii="宋体" w:eastAsia="宋体" w:hAnsi="宋体" w:hint="eastAsia"/>
                <w:szCs w:val="20"/>
                <w:lang w:eastAsia="zh-CN"/>
              </w:rPr>
              <w:t>abmt</w:t>
            </w:r>
            <w:r w:rsidR="00734495">
              <w:rPr>
                <w:rFonts w:ascii="宋体" w:eastAsia="宋体" w:hAnsi="宋体"/>
                <w:szCs w:val="20"/>
                <w:lang w:eastAsia="zh-CN"/>
              </w:rPr>
              <w:t>301</w:t>
            </w:r>
            <w:r w:rsidR="00734495">
              <w:rPr>
                <w:rFonts w:ascii="宋体" w:eastAsia="宋体" w:hAnsi="宋体" w:hint="eastAsia"/>
                <w:szCs w:val="20"/>
                <w:lang w:eastAsia="zh-CN"/>
              </w:rPr>
              <w:t>为</w:t>
            </w:r>
            <w:r w:rsidR="00734495">
              <w:rPr>
                <w:rFonts w:ascii="宋体" w:eastAsia="宋体" w:hAnsi="宋体"/>
                <w:szCs w:val="20"/>
                <w:lang w:eastAsia="zh-CN"/>
              </w:rPr>
              <w:t>集团多主件</w:t>
            </w:r>
            <w:r w:rsidR="00734495">
              <w:rPr>
                <w:rFonts w:ascii="宋体" w:eastAsia="宋体" w:hAnsi="宋体" w:hint="eastAsia"/>
                <w:szCs w:val="20"/>
                <w:lang w:eastAsia="zh-CN"/>
              </w:rPr>
              <w:t>ECN维护作业，当多个主件BOM要做相同的ECN时使用。</w:t>
            </w:r>
          </w:p>
          <w:p w:rsidR="008303AB" w:rsidRPr="008303AB" w:rsidRDefault="008303AB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90131F" w:rsidRDefault="00F55615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90131F" w:rsidSect="00805532">
      <w:headerReference w:type="default" r:id="rId9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C31" w:rsidRDefault="006D1C31">
      <w:pPr>
        <w:spacing w:line="240" w:lineRule="auto"/>
      </w:pPr>
      <w:r>
        <w:separator/>
      </w:r>
    </w:p>
  </w:endnote>
  <w:endnote w:type="continuationSeparator" w:id="1">
    <w:p w:rsidR="006D1C31" w:rsidRDefault="006D1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C31" w:rsidRDefault="006D1C31">
      <w:pPr>
        <w:spacing w:line="240" w:lineRule="auto"/>
      </w:pPr>
      <w:r>
        <w:separator/>
      </w:r>
    </w:p>
  </w:footnote>
  <w:footnote w:type="continuationSeparator" w:id="1">
    <w:p w:rsidR="006D1C31" w:rsidRDefault="006D1C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1F" w:rsidRDefault="005932D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6146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446F9"/>
    <w:rsid w:val="00050940"/>
    <w:rsid w:val="00060FCB"/>
    <w:rsid w:val="00080694"/>
    <w:rsid w:val="000870BB"/>
    <w:rsid w:val="00091FC9"/>
    <w:rsid w:val="00097A17"/>
    <w:rsid w:val="000E1AA1"/>
    <w:rsid w:val="00141FDA"/>
    <w:rsid w:val="00143EB2"/>
    <w:rsid w:val="0016382C"/>
    <w:rsid w:val="0016419F"/>
    <w:rsid w:val="00173DD6"/>
    <w:rsid w:val="001753A1"/>
    <w:rsid w:val="00193D66"/>
    <w:rsid w:val="00194EF3"/>
    <w:rsid w:val="00197891"/>
    <w:rsid w:val="001A0E0A"/>
    <w:rsid w:val="001A5AF1"/>
    <w:rsid w:val="001C3AC3"/>
    <w:rsid w:val="001C4158"/>
    <w:rsid w:val="001C4DC1"/>
    <w:rsid w:val="00253244"/>
    <w:rsid w:val="00257DBD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306288"/>
    <w:rsid w:val="00315E11"/>
    <w:rsid w:val="003251FA"/>
    <w:rsid w:val="003320AF"/>
    <w:rsid w:val="0035361A"/>
    <w:rsid w:val="00353E0B"/>
    <w:rsid w:val="00356BB0"/>
    <w:rsid w:val="00360001"/>
    <w:rsid w:val="003609C2"/>
    <w:rsid w:val="00385C2B"/>
    <w:rsid w:val="003B21BD"/>
    <w:rsid w:val="003C1637"/>
    <w:rsid w:val="003C2AAB"/>
    <w:rsid w:val="003E5655"/>
    <w:rsid w:val="003F0E3C"/>
    <w:rsid w:val="0042441F"/>
    <w:rsid w:val="00461305"/>
    <w:rsid w:val="004A4EE2"/>
    <w:rsid w:val="004C77F6"/>
    <w:rsid w:val="004F33D0"/>
    <w:rsid w:val="004F60D5"/>
    <w:rsid w:val="00521DDB"/>
    <w:rsid w:val="00522D43"/>
    <w:rsid w:val="00530BC3"/>
    <w:rsid w:val="005315CF"/>
    <w:rsid w:val="0054705F"/>
    <w:rsid w:val="00572F6E"/>
    <w:rsid w:val="005801CE"/>
    <w:rsid w:val="005932D7"/>
    <w:rsid w:val="005B1A27"/>
    <w:rsid w:val="005E227B"/>
    <w:rsid w:val="005F10B3"/>
    <w:rsid w:val="005F3DED"/>
    <w:rsid w:val="005F72C8"/>
    <w:rsid w:val="0062729C"/>
    <w:rsid w:val="00661E08"/>
    <w:rsid w:val="0066225F"/>
    <w:rsid w:val="0068790C"/>
    <w:rsid w:val="006B1B4A"/>
    <w:rsid w:val="006B507C"/>
    <w:rsid w:val="006B73FB"/>
    <w:rsid w:val="006C6E53"/>
    <w:rsid w:val="006D1C31"/>
    <w:rsid w:val="006E4A39"/>
    <w:rsid w:val="006E6FA5"/>
    <w:rsid w:val="006E7E3B"/>
    <w:rsid w:val="007067B1"/>
    <w:rsid w:val="00725171"/>
    <w:rsid w:val="00726668"/>
    <w:rsid w:val="00731B07"/>
    <w:rsid w:val="00731C76"/>
    <w:rsid w:val="00734495"/>
    <w:rsid w:val="0073787F"/>
    <w:rsid w:val="00747D53"/>
    <w:rsid w:val="007618DB"/>
    <w:rsid w:val="00766E00"/>
    <w:rsid w:val="007738EE"/>
    <w:rsid w:val="007744D2"/>
    <w:rsid w:val="00790C07"/>
    <w:rsid w:val="00805532"/>
    <w:rsid w:val="008303AB"/>
    <w:rsid w:val="00844690"/>
    <w:rsid w:val="00853DA0"/>
    <w:rsid w:val="008602A7"/>
    <w:rsid w:val="00863866"/>
    <w:rsid w:val="008A2F3E"/>
    <w:rsid w:val="008D0CB9"/>
    <w:rsid w:val="0090131F"/>
    <w:rsid w:val="00902253"/>
    <w:rsid w:val="00910EB9"/>
    <w:rsid w:val="00931D3E"/>
    <w:rsid w:val="00936A9A"/>
    <w:rsid w:val="0094146F"/>
    <w:rsid w:val="00984E01"/>
    <w:rsid w:val="009B2EFF"/>
    <w:rsid w:val="009D452C"/>
    <w:rsid w:val="00A201AF"/>
    <w:rsid w:val="00A35A71"/>
    <w:rsid w:val="00A3737D"/>
    <w:rsid w:val="00A4050E"/>
    <w:rsid w:val="00A447C8"/>
    <w:rsid w:val="00A66366"/>
    <w:rsid w:val="00A72A89"/>
    <w:rsid w:val="00A77813"/>
    <w:rsid w:val="00AA0685"/>
    <w:rsid w:val="00AB75D4"/>
    <w:rsid w:val="00B00A5E"/>
    <w:rsid w:val="00B07740"/>
    <w:rsid w:val="00B132FA"/>
    <w:rsid w:val="00B2278B"/>
    <w:rsid w:val="00B23D4A"/>
    <w:rsid w:val="00B3280D"/>
    <w:rsid w:val="00B80CB2"/>
    <w:rsid w:val="00B93A4E"/>
    <w:rsid w:val="00B9425E"/>
    <w:rsid w:val="00BA3AD7"/>
    <w:rsid w:val="00BA7180"/>
    <w:rsid w:val="00BA7D77"/>
    <w:rsid w:val="00BD436D"/>
    <w:rsid w:val="00BF22C7"/>
    <w:rsid w:val="00C51F17"/>
    <w:rsid w:val="00C66DB3"/>
    <w:rsid w:val="00CA15CB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75B54"/>
    <w:rsid w:val="00DB0C42"/>
    <w:rsid w:val="00DB0F97"/>
    <w:rsid w:val="00DC3281"/>
    <w:rsid w:val="00DC5F80"/>
    <w:rsid w:val="00DD0FB3"/>
    <w:rsid w:val="00DE1839"/>
    <w:rsid w:val="00DE6197"/>
    <w:rsid w:val="00DE722A"/>
    <w:rsid w:val="00DF1665"/>
    <w:rsid w:val="00E07965"/>
    <w:rsid w:val="00E37A08"/>
    <w:rsid w:val="00E43E5C"/>
    <w:rsid w:val="00E5299B"/>
    <w:rsid w:val="00E55FB7"/>
    <w:rsid w:val="00E57601"/>
    <w:rsid w:val="00E84A7C"/>
    <w:rsid w:val="00E92F97"/>
    <w:rsid w:val="00EB117C"/>
    <w:rsid w:val="00EF0A8B"/>
    <w:rsid w:val="00F10391"/>
    <w:rsid w:val="00F1430B"/>
    <w:rsid w:val="00F25898"/>
    <w:rsid w:val="00F26E81"/>
    <w:rsid w:val="00F349A1"/>
    <w:rsid w:val="00F55615"/>
    <w:rsid w:val="00F7235B"/>
    <w:rsid w:val="00FA717D"/>
    <w:rsid w:val="00FB54EB"/>
    <w:rsid w:val="00FB5E6B"/>
    <w:rsid w:val="00FD2933"/>
    <w:rsid w:val="390C0081"/>
    <w:rsid w:val="62D70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 stroke="f">
      <v:fill color="white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  <o:r id="V:Rule7" type="connector" idref="#AutoShape 94"/>
        <o:r id="V:Rule8" type="connector" idref="#AutoShape 94"/>
        <o:r id="V:Rule9" type="connector" idref="#AutoShape 94"/>
        <o:r id="V:Rule10" type="connector" idref="#AutoShape 94"/>
        <o:r id="V:Rule11" type="connector" idref="#AutoShape 94"/>
        <o:r id="V:Rule22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5532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805532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05532"/>
    <w:rPr>
      <w:szCs w:val="20"/>
    </w:rPr>
  </w:style>
  <w:style w:type="paragraph" w:styleId="a4">
    <w:name w:val="Body Text Indent"/>
    <w:basedOn w:val="a"/>
    <w:link w:val="Char"/>
    <w:rsid w:val="00805532"/>
    <w:pPr>
      <w:spacing w:line="240" w:lineRule="exact"/>
      <w:jc w:val="center"/>
    </w:pPr>
  </w:style>
  <w:style w:type="paragraph" w:styleId="a5">
    <w:name w:val="Balloon Text"/>
    <w:basedOn w:val="a"/>
    <w:link w:val="Char0"/>
    <w:rsid w:val="00805532"/>
    <w:rPr>
      <w:rFonts w:ascii="Cambria" w:hAnsi="Cambria"/>
      <w:szCs w:val="18"/>
    </w:rPr>
  </w:style>
  <w:style w:type="paragraph" w:styleId="a6">
    <w:name w:val="footer"/>
    <w:basedOn w:val="a"/>
    <w:rsid w:val="0080553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80553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805532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805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805532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805532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805532"/>
    <w:pPr>
      <w:ind w:leftChars="200" w:left="480"/>
    </w:pPr>
  </w:style>
  <w:style w:type="paragraph" w:styleId="aa">
    <w:name w:val="List Paragraph"/>
    <w:basedOn w:val="a"/>
    <w:uiPriority w:val="99"/>
    <w:rsid w:val="003609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6B3177-DAE6-4C0C-BB2D-52C9D91F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39</TotalTime>
  <Pages>1</Pages>
  <Words>75</Words>
  <Characters>432</Characters>
  <Application>Microsoft Office Word</Application>
  <DocSecurity>0</DocSecurity>
  <Lines>3</Lines>
  <Paragraphs>1</Paragraphs>
  <ScaleCrop>false</ScaleCrop>
  <Company>dsc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39</cp:revision>
  <cp:lastPrinted>2014-06-20T01:56:00Z</cp:lastPrinted>
  <dcterms:created xsi:type="dcterms:W3CDTF">2014-07-02T02:46:00Z</dcterms:created>
  <dcterms:modified xsi:type="dcterms:W3CDTF">2017-03-13T02:02:00Z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