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60733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3490B">
              <w:rPr>
                <w:rFonts w:asciiTheme="minorHAnsi" w:eastAsia="宋体" w:hAnsiTheme="minorHAnsi"/>
                <w:szCs w:val="18"/>
                <w:lang w:eastAsia="zh-CN"/>
              </w:rPr>
              <w:t>AMR003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60733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C3490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制造资源保养流程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C4E1D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3490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C4E1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C4E1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3490B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DC4E1D"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A739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C3490B" w:rsidRPr="00C3490B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3490B" w:rsidRPr="00C3490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C3490B" w:rsidRPr="00C3490B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3490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C3490B" w:rsidP="0074513E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C3490B">
              <w:rPr>
                <w:rFonts w:eastAsia="宋体" w:hint="eastAsia"/>
                <w:color w:val="000000"/>
                <w:sz w:val="20"/>
                <w:lang w:eastAsia="zh-CN"/>
              </w:rPr>
              <w:t>记录</w:t>
            </w:r>
            <w:r w:rsidR="00DC4E1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eastAsia="宋体" w:hint="eastAsia"/>
                <w:color w:val="000000"/>
                <w:sz w:val="20"/>
                <w:lang w:eastAsia="zh-CN"/>
              </w:rPr>
              <w:t>保养项目相关信息或是</w:t>
            </w:r>
            <w:r w:rsidR="00DC4E1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eastAsia="宋体" w:hint="eastAsia"/>
                <w:color w:val="000000"/>
                <w:sz w:val="20"/>
                <w:lang w:eastAsia="zh-CN"/>
              </w:rPr>
              <w:t>校验的信息。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5B689B" w:rsidRDefault="00EC152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5B689B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</w:t>
            </w:r>
            <w:r w:rsidR="00C3490B" w:rsidRPr="005B689B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C3490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3490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7A739B" w:rsidP="00661E08">
            <w:pPr>
              <w:rPr>
                <w:rFonts w:asciiTheme="minorHAnsi" w:eastAsiaTheme="minorEastAsia" w:hAnsiTheme="minorHAnsi"/>
              </w:rPr>
            </w:pPr>
            <w:r w:rsidRPr="007A739B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rect id="Rectangle 65" o:spid="_x0000_s1107" style="position:absolute;left:3359;top:5682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FB2688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490B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资源保养维护作业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(amrt100)</w:t>
                          </w:r>
                        </w:p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3490B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建立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08" style="position:absolute;left:4625;top:55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B2688" w:rsidRDefault="00C3490B" w:rsidP="009E7FF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3" type="#_x0000_t32" style="position:absolute;left:4069;top:4945;width:10;height:737" o:connectortype="straight" strokecolor="black [3213]">
                    <v:stroke endarrow="block"/>
                  </v:shape>
                  <v:rect id="Rectangle 65" o:spid="_x0000_s1139" style="position:absolute;left:3331;top:7339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490B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资源保养维护作业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(amrt100)</w:t>
                          </w:r>
                        </w:p>
                        <w:p w:rsidR="00450E91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3490B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转保校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40" type="#_x0000_t112" style="position:absolute;left:3358;top:3967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D046B" w:rsidRPr="003F0E3C" w:rsidRDefault="00C3490B" w:rsidP="009E7FF2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3490B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C3490B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源数据建立流程</w:t>
                          </w:r>
                        </w:p>
                      </w:txbxContent>
                    </v:textbox>
                  </v:shape>
                  <v:oval id="橢圓 27" o:spid="_x0000_s1141" style="position:absolute;left:4716;top:725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D046B" w:rsidRDefault="00C3490B" w:rsidP="009E7FF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42" type="#_x0000_t32" style="position:absolute;left:4069;top:6581;width:10;height:758;flip:x" o:connectortype="straight" strokecolor="black [3213]" strokeweight=".5pt">
                    <v:stroke endarrow="block"/>
                  </v:shape>
                  <v:rect id="Rectangle 65" o:spid="_x0000_s1145" style="position:absolute;left:2095;top:9431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490B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资源保养维护作业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(amrt100)</w:t>
                          </w:r>
                        </w:p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3490B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已完校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46" style="position:absolute;left:3480;top:9348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5" o:spid="_x0000_s1147" style="position:absolute;left:4625;top:9431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490B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资源保养维护作业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(amrt100)</w:t>
                          </w:r>
                        </w:p>
                        <w:p w:rsidR="009E7FF2" w:rsidRDefault="00C3490B" w:rsidP="009E7F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3490B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转维修</w:t>
                          </w:r>
                          <w:r w:rsidRPr="00C3490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70" o:spid="_x0000_s1149" type="#_x0000_t112" style="position:absolute;left:4647;top:11351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9E7FF2" w:rsidRPr="003F0E3C" w:rsidRDefault="00C3490B" w:rsidP="009E7FF2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3490B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C3490B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源维修加工流程</w:t>
                          </w:r>
                        </w:p>
                      </w:txbxContent>
                    </v:textbox>
                  </v:shape>
                  <v:shape id="_x0000_s1150" type="#_x0000_t32" style="position:absolute;left:2833;top:8300;width:1236;height:1131;flip:x" o:connectortype="straight" strokecolor="black [3213]" strokeweight=".5pt">
                    <v:stroke endarrow="block"/>
                  </v:shape>
                  <v:shape id="_x0000_s1151" type="#_x0000_t32" style="position:absolute;left:4069;top:8300;width:1294;height:1131" o:connectortype="straight" strokecolor="black [3213]" strokeweight=".5pt">
                    <v:stroke endarrow="block"/>
                  </v:shape>
                  <v:shape id="_x0000_s1153" type="#_x0000_t32" style="position:absolute;left:5363;top:10392;width:4;height:959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A92AAD" w:rsidRDefault="00C3490B" w:rsidP="00FC0D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与其他和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有关的信息后，透过资源保养维护作业</w:t>
            </w:r>
            <w:r w:rsidRPr="00C3490B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(amrt100)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，可完整记录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保养或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校验时的各种相关信息，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作为后续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保校依据。</w:t>
            </w:r>
          </w:p>
          <w:p w:rsidR="00FB2688" w:rsidRPr="003F0E3C" w:rsidRDefault="00FB2688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4C36C0" w:rsidRDefault="00C3490B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C3490B">
              <w:rPr>
                <w:rFonts w:eastAsia="宋体" w:hint="eastAsia"/>
                <w:color w:val="000000"/>
                <w:szCs w:val="18"/>
                <w:lang w:eastAsia="zh-CN"/>
              </w:rPr>
              <w:t>透过资源保养维护作业中的</w:t>
            </w:r>
            <w:r w:rsidRPr="00C3490B">
              <w:rPr>
                <w:rFonts w:eastAsia="宋体"/>
                <w:color w:val="000000"/>
                <w:szCs w:val="18"/>
                <w:lang w:eastAsia="zh-CN"/>
              </w:rPr>
              <w:t>[</w:t>
            </w:r>
            <w:r w:rsidRPr="00C3490B">
              <w:rPr>
                <w:rFonts w:eastAsia="宋体" w:hint="eastAsia"/>
                <w:color w:val="000000"/>
                <w:szCs w:val="18"/>
                <w:lang w:eastAsia="zh-CN"/>
              </w:rPr>
              <w:t>转保校</w:t>
            </w:r>
            <w:r w:rsidRPr="00C3490B">
              <w:rPr>
                <w:rFonts w:eastAsia="宋体"/>
                <w:color w:val="000000"/>
                <w:szCs w:val="18"/>
                <w:lang w:eastAsia="zh-CN"/>
              </w:rPr>
              <w:t>]</w:t>
            </w:r>
            <w:r w:rsidRPr="00C3490B">
              <w:rPr>
                <w:rFonts w:eastAsia="宋体" w:hint="eastAsia"/>
                <w:color w:val="000000"/>
                <w:szCs w:val="18"/>
                <w:lang w:eastAsia="zh-CN"/>
              </w:rPr>
              <w:t>，进行</w:t>
            </w:r>
            <w:r w:rsidR="00274EE0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C3490B">
              <w:rPr>
                <w:rFonts w:eastAsia="宋体" w:hint="eastAsia"/>
                <w:color w:val="000000"/>
                <w:szCs w:val="18"/>
                <w:lang w:eastAsia="zh-CN"/>
              </w:rPr>
              <w:t>的保校。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4C36C0" w:rsidRDefault="00274EE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C3490B"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保校后，由保校人员判断该</w:t>
            </w:r>
            <w:r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C3490B"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是否须转维修，或是保校后该</w:t>
            </w:r>
            <w:r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C3490B"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已可正常使用，则将状态转为</w:t>
            </w:r>
            <w:r w:rsidR="00C3490B" w:rsidRPr="00C3490B">
              <w:rPr>
                <w:rFonts w:asciiTheme="minorEastAsia" w:eastAsia="宋体" w:hAnsiTheme="minorEastAsia" w:cs="Microsoft JhengHei"/>
                <w:color w:val="000000"/>
                <w:kern w:val="0"/>
                <w:szCs w:val="18"/>
                <w:lang w:val="zh-TW" w:eastAsia="zh-CN"/>
              </w:rPr>
              <w:t>[</w:t>
            </w:r>
            <w:r w:rsidR="00C3490B"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已完校</w:t>
            </w:r>
            <w:r w:rsidR="00C3490B" w:rsidRPr="00C3490B">
              <w:rPr>
                <w:rFonts w:asciiTheme="minorEastAsia" w:eastAsia="宋体" w:hAnsiTheme="minorEastAsia" w:cs="Microsoft JhengHei"/>
                <w:color w:val="000000"/>
                <w:kern w:val="0"/>
                <w:szCs w:val="18"/>
                <w:lang w:val="zh-TW" w:eastAsia="zh-CN"/>
              </w:rPr>
              <w:t>]</w:t>
            </w:r>
            <w:r w:rsidR="00C3490B" w:rsidRPr="00C3490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。若需转维修，则转资源维修加工流程，进行后续流程。</w:t>
            </w: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1C24C4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C3490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3490B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925" w:rsidRDefault="006C0925">
      <w:r>
        <w:separator/>
      </w:r>
    </w:p>
  </w:endnote>
  <w:endnote w:type="continuationSeparator" w:id="1">
    <w:p w:rsidR="006C0925" w:rsidRDefault="006C0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925" w:rsidRDefault="006C0925">
      <w:r>
        <w:separator/>
      </w:r>
    </w:p>
  </w:footnote>
  <w:footnote w:type="continuationSeparator" w:id="1">
    <w:p w:rsidR="006C0925" w:rsidRDefault="006C0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7A73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72EA1"/>
    <w:rsid w:val="00080694"/>
    <w:rsid w:val="00091FC9"/>
    <w:rsid w:val="00096CFF"/>
    <w:rsid w:val="000A24C5"/>
    <w:rsid w:val="000E1AA1"/>
    <w:rsid w:val="00103E22"/>
    <w:rsid w:val="00124150"/>
    <w:rsid w:val="00141FDA"/>
    <w:rsid w:val="0016419F"/>
    <w:rsid w:val="001753A1"/>
    <w:rsid w:val="00184CB0"/>
    <w:rsid w:val="00194EF3"/>
    <w:rsid w:val="001A0E0A"/>
    <w:rsid w:val="001A5AF1"/>
    <w:rsid w:val="001C24C4"/>
    <w:rsid w:val="001C3AC3"/>
    <w:rsid w:val="001C4158"/>
    <w:rsid w:val="001C4DC1"/>
    <w:rsid w:val="00255862"/>
    <w:rsid w:val="002745DF"/>
    <w:rsid w:val="00274EE0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50E91"/>
    <w:rsid w:val="00461305"/>
    <w:rsid w:val="004A1377"/>
    <w:rsid w:val="004A4EE2"/>
    <w:rsid w:val="004B7690"/>
    <w:rsid w:val="004C36C0"/>
    <w:rsid w:val="004C77F6"/>
    <w:rsid w:val="004F33D0"/>
    <w:rsid w:val="004F3ADA"/>
    <w:rsid w:val="004F60D5"/>
    <w:rsid w:val="00521DDB"/>
    <w:rsid w:val="00522D43"/>
    <w:rsid w:val="005315CF"/>
    <w:rsid w:val="0054705F"/>
    <w:rsid w:val="00572F6E"/>
    <w:rsid w:val="005801CE"/>
    <w:rsid w:val="005B689B"/>
    <w:rsid w:val="005E227B"/>
    <w:rsid w:val="005F10B3"/>
    <w:rsid w:val="005F3DED"/>
    <w:rsid w:val="0060733F"/>
    <w:rsid w:val="0062729C"/>
    <w:rsid w:val="00661E08"/>
    <w:rsid w:val="0068790C"/>
    <w:rsid w:val="006B507C"/>
    <w:rsid w:val="006B73FB"/>
    <w:rsid w:val="006C0925"/>
    <w:rsid w:val="006C6E53"/>
    <w:rsid w:val="006E4A39"/>
    <w:rsid w:val="006E6FA5"/>
    <w:rsid w:val="007067B1"/>
    <w:rsid w:val="00731C76"/>
    <w:rsid w:val="0073787F"/>
    <w:rsid w:val="0074513E"/>
    <w:rsid w:val="007618DB"/>
    <w:rsid w:val="007703AB"/>
    <w:rsid w:val="007744D2"/>
    <w:rsid w:val="007A739B"/>
    <w:rsid w:val="007D6EB3"/>
    <w:rsid w:val="007E0148"/>
    <w:rsid w:val="007E1010"/>
    <w:rsid w:val="00844690"/>
    <w:rsid w:val="00853DA0"/>
    <w:rsid w:val="00863866"/>
    <w:rsid w:val="008A070E"/>
    <w:rsid w:val="00910EB9"/>
    <w:rsid w:val="0094146F"/>
    <w:rsid w:val="009B2EFF"/>
    <w:rsid w:val="009E6762"/>
    <w:rsid w:val="009E7FF2"/>
    <w:rsid w:val="00A35A71"/>
    <w:rsid w:val="00A4050E"/>
    <w:rsid w:val="00A447C8"/>
    <w:rsid w:val="00A72A89"/>
    <w:rsid w:val="00A77813"/>
    <w:rsid w:val="00A92AAD"/>
    <w:rsid w:val="00AB75D4"/>
    <w:rsid w:val="00B00A5E"/>
    <w:rsid w:val="00B2278B"/>
    <w:rsid w:val="00B51915"/>
    <w:rsid w:val="00B80CB2"/>
    <w:rsid w:val="00B93A4E"/>
    <w:rsid w:val="00B9425E"/>
    <w:rsid w:val="00BA7180"/>
    <w:rsid w:val="00BA7D77"/>
    <w:rsid w:val="00BD436D"/>
    <w:rsid w:val="00BF22C7"/>
    <w:rsid w:val="00C3490B"/>
    <w:rsid w:val="00C51F17"/>
    <w:rsid w:val="00C67476"/>
    <w:rsid w:val="00C718E8"/>
    <w:rsid w:val="00CA15CB"/>
    <w:rsid w:val="00CC61F2"/>
    <w:rsid w:val="00CD24DC"/>
    <w:rsid w:val="00D02FBA"/>
    <w:rsid w:val="00D04A00"/>
    <w:rsid w:val="00D324BF"/>
    <w:rsid w:val="00D35778"/>
    <w:rsid w:val="00D46916"/>
    <w:rsid w:val="00D46972"/>
    <w:rsid w:val="00D75B54"/>
    <w:rsid w:val="00DB0F97"/>
    <w:rsid w:val="00DC4E1D"/>
    <w:rsid w:val="00DC5F80"/>
    <w:rsid w:val="00DD0FB3"/>
    <w:rsid w:val="00DE1839"/>
    <w:rsid w:val="00E16739"/>
    <w:rsid w:val="00E37A08"/>
    <w:rsid w:val="00E5299B"/>
    <w:rsid w:val="00E57601"/>
    <w:rsid w:val="00E7294D"/>
    <w:rsid w:val="00E84A7C"/>
    <w:rsid w:val="00EB117C"/>
    <w:rsid w:val="00EC152F"/>
    <w:rsid w:val="00EC3CD6"/>
    <w:rsid w:val="00ED028F"/>
    <w:rsid w:val="00ED046B"/>
    <w:rsid w:val="00EF0A8B"/>
    <w:rsid w:val="00F07F2E"/>
    <w:rsid w:val="00F349A1"/>
    <w:rsid w:val="00F7235B"/>
    <w:rsid w:val="00F93335"/>
    <w:rsid w:val="00FA717D"/>
    <w:rsid w:val="00FB2688"/>
    <w:rsid w:val="00FB54EB"/>
    <w:rsid w:val="00FC0DCF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6" type="connector" idref="#_x0000_s1153">
          <o:proxy start="" idref="#Rectangle 65" connectloc="2"/>
          <o:proxy end="" idref="#AutoShape 70" connectloc="0"/>
        </o:r>
        <o:r id="V:Rule7" type="connector" idref="#_x0000_s1150">
          <o:proxy start="" idref="#Rectangle 65" connectloc="2"/>
          <o:proxy end="" idref="#Rectangle 65" connectloc="0"/>
        </o:r>
        <o:r id="V:Rule8" type="connector" idref="#_x0000_s1133">
          <o:proxy end="" idref="#Rectangle 65" connectloc="0"/>
        </o:r>
        <o:r id="V:Rule9" type="connector" idref="#_x0000_s1151">
          <o:proxy start="" idref="#Rectangle 65" connectloc="2"/>
          <o:proxy end="" idref="#Rectangle 65" connectloc="0"/>
        </o:r>
        <o:r id="V:Rule10" type="connector" idref="#_x0000_s1142">
          <o:proxy start="" idref="#Rectangle 65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5AD97-3D64-4D3F-BFA6-9EE45C8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81</TotalTime>
  <Pages>1</Pages>
  <Words>57</Words>
  <Characters>330</Characters>
  <Application>Microsoft Office Word</Application>
  <DocSecurity>0</DocSecurity>
  <Lines>2</Lines>
  <Paragraphs>1</Paragraphs>
  <ScaleCrop>false</ScaleCrop>
  <Company>dsc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13</cp:revision>
  <cp:lastPrinted>2014-06-20T01:56:00Z</cp:lastPrinted>
  <dcterms:created xsi:type="dcterms:W3CDTF">2014-08-19T07:36:00Z</dcterms:created>
  <dcterms:modified xsi:type="dcterms:W3CDTF">2017-02-28T03:56:00Z</dcterms:modified>
</cp:coreProperties>
</file>