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C4519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1C4519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1C4519" w:rsidP="0040396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1C4519">
              <w:rPr>
                <w:rFonts w:asciiTheme="minorHAnsi" w:eastAsia="宋体" w:hAnsiTheme="minorHAnsi"/>
                <w:szCs w:val="18"/>
                <w:lang w:eastAsia="zh-CN"/>
              </w:rPr>
              <w:t>AXM0</w:t>
            </w:r>
            <w:r w:rsidR="00403962">
              <w:rPr>
                <w:rFonts w:asciiTheme="minorHAnsi" w:eastAsia="宋体" w:hAnsiTheme="minorHAnsi" w:hint="eastAsia"/>
                <w:szCs w:val="18"/>
                <w:lang w:eastAsia="zh-CN"/>
              </w:rPr>
              <w:t>30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1C4519" w:rsidP="00ED031E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1C4519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报价</w:t>
            </w:r>
            <w:r w:rsidR="008E561F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/核价</w:t>
            </w:r>
            <w:r w:rsidRPr="001C4519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作业流程</w:t>
            </w:r>
            <w:bookmarkEnd w:id="0"/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C4519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C4519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403962" w:rsidP="00D67834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营销部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C4519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1C4519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1C4519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1C4519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C4519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C4519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464B7A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李婧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C4519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1C4519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1C4519" w:rsidP="0040396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1C4519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403962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1C4519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403962">
              <w:rPr>
                <w:rFonts w:asciiTheme="minorHAnsi" w:eastAsia="宋体" w:hAnsiTheme="minorHAnsi" w:hint="eastAsia"/>
                <w:szCs w:val="18"/>
                <w:lang w:eastAsia="zh-CN"/>
              </w:rPr>
              <w:t>3</w:t>
            </w:r>
            <w:r w:rsidRPr="001C4519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403962">
              <w:rPr>
                <w:rFonts w:asciiTheme="minorHAnsi" w:eastAsia="宋体" w:hAnsiTheme="minorHAnsi" w:hint="eastAsia"/>
                <w:szCs w:val="18"/>
                <w:lang w:eastAsia="zh-CN"/>
              </w:rPr>
              <w:t>10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C4519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1C4519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694DA9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1C4519" w:rsidRPr="001C4519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1C4519" w:rsidRPr="001C4519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1C4519" w:rsidRPr="001C4519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5B138E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1C4519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C4519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F21F5E" w:rsidRDefault="001C4519" w:rsidP="0084661F">
            <w:pPr>
              <w:jc w:val="both"/>
              <w:rPr>
                <w:rFonts w:ascii="PMingLiU" w:hAnsi="PMingLiU"/>
                <w:sz w:val="20"/>
              </w:rPr>
            </w:pPr>
            <w:r w:rsidRPr="001C4519">
              <w:rPr>
                <w:rFonts w:ascii="PMingLiU" w:eastAsia="宋体" w:hAnsi="PMingLiU" w:hint="eastAsia"/>
                <w:sz w:val="20"/>
                <w:szCs w:val="20"/>
                <w:lang w:eastAsia="zh-CN"/>
              </w:rPr>
              <w:t>针对</w:t>
            </w:r>
            <w:r w:rsidR="0084661F">
              <w:rPr>
                <w:rFonts w:ascii="PMingLiU" w:eastAsia="宋体" w:hAnsi="PMingLiU" w:hint="eastAsia"/>
                <w:sz w:val="20"/>
                <w:szCs w:val="20"/>
                <w:lang w:eastAsia="zh-CN"/>
              </w:rPr>
              <w:t>已定案项目</w:t>
            </w:r>
            <w:r w:rsidRPr="001C4519">
              <w:rPr>
                <w:rFonts w:ascii="PMingLiU" w:eastAsia="宋体" w:hAnsi="PMingLiU"/>
                <w:sz w:val="20"/>
                <w:szCs w:val="20"/>
                <w:lang w:eastAsia="zh-CN"/>
              </w:rPr>
              <w:t>(</w:t>
            </w:r>
            <w:r w:rsidRPr="001C4519">
              <w:rPr>
                <w:rFonts w:ascii="PMingLiU" w:eastAsia="宋体" w:hAnsi="PMingLiU" w:hint="eastAsia"/>
                <w:sz w:val="20"/>
                <w:szCs w:val="20"/>
                <w:lang w:eastAsia="zh-CN"/>
              </w:rPr>
              <w:t>即有</w:t>
            </w:r>
            <w:r w:rsidR="00E44A4F">
              <w:rPr>
                <w:rFonts w:ascii="PMingLiU" w:eastAsia="宋体" w:hAnsi="PMingLiU" w:hint="eastAsia"/>
                <w:sz w:val="20"/>
                <w:szCs w:val="20"/>
                <w:lang w:eastAsia="zh-CN"/>
              </w:rPr>
              <w:t>模具</w:t>
            </w:r>
            <w:r w:rsidRPr="001C4519">
              <w:rPr>
                <w:rFonts w:ascii="PMingLiU" w:eastAsia="宋体" w:hAnsi="PMingLiU" w:hint="eastAsia"/>
                <w:sz w:val="20"/>
                <w:szCs w:val="20"/>
                <w:lang w:eastAsia="zh-CN"/>
              </w:rPr>
              <w:t>订单客户</w:t>
            </w:r>
            <w:r w:rsidRPr="001C4519">
              <w:rPr>
                <w:rFonts w:ascii="PMingLiU" w:eastAsia="宋体" w:hAnsi="PMingLiU"/>
                <w:sz w:val="20"/>
                <w:szCs w:val="20"/>
                <w:lang w:eastAsia="zh-CN"/>
              </w:rPr>
              <w:t>)</w:t>
            </w:r>
            <w:r w:rsidRPr="001C4519">
              <w:rPr>
                <w:rFonts w:ascii="PMingLiU" w:eastAsia="宋体" w:hAnsi="PMingLiU" w:hint="eastAsia"/>
                <w:sz w:val="20"/>
                <w:szCs w:val="20"/>
                <w:lang w:eastAsia="zh-CN"/>
              </w:rPr>
              <w:t>，做报价处理流程</w:t>
            </w:r>
            <w:r w:rsidRPr="001C4519">
              <w:rPr>
                <w:rFonts w:asciiTheme="minorEastAsia" w:eastAsia="宋体" w:hAnsiTheme="minorEastAsia" w:hint="eastAsia"/>
                <w:szCs w:val="18"/>
                <w:lang w:eastAsia="zh-CN"/>
              </w:rPr>
              <w:t>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828"/>
        <w:gridCol w:w="2835"/>
        <w:gridCol w:w="2976"/>
      </w:tblGrid>
      <w:tr w:rsidR="007079AB" w:rsidRPr="003F0E3C" w:rsidTr="007079AB">
        <w:trPr>
          <w:trHeight w:val="34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3F0E3C" w:rsidRDefault="001C4519" w:rsidP="00D778C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1C4519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业务部门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3F0E3C" w:rsidRDefault="007079AB" w:rsidP="007079AB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3F0E3C" w:rsidRDefault="001C4519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1C4519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7079AB" w:rsidRPr="003F0E3C" w:rsidTr="007079AB">
        <w:trPr>
          <w:trHeight w:val="1232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Pr="003F0E3C" w:rsidRDefault="00694DA9" w:rsidP="00661E08">
            <w:pPr>
              <w:rPr>
                <w:rFonts w:asciiTheme="minorHAnsi" w:eastAsiaTheme="minorEastAsia" w:hAnsiTheme="minorHAnsi"/>
              </w:rPr>
            </w:pPr>
            <w:r w:rsidRPr="00694DA9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113" editas="canvas" style="position:absolute;margin-left:-2.9pt;margin-top:-.1pt;width:329.25pt;height:610pt;z-index:251674112;mso-position-horizontal-relative:text;mso-position-vertical-relative:text" coordorigin="1104,3260" coordsize="6585,1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14" type="#_x0000_t75" style="position:absolute;left:1104;top:3260;width:6585;height:12200;visibility:visible">
                    <v:fill o:detectmouseclick="t"/>
                    <v:path o:connecttype="none"/>
                  </v:shape>
                  <v:rect id="Rectangle 67" o:spid="_x0000_s1115" style="position:absolute;left:2100;top:5117;width:1657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F9cUA&#10;AADbAAAADwAAAGRycy9kb3ducmV2LnhtbESPQWvCQBSE74L/YXlCb3WTVFSiq4i00B5sqYri7Zl9&#10;ZkOzb0N2q+m/7xYKHoeZ+YaZLztbiyu1vnKsIB0mIIgLpysuFex3L49TED4ga6wdk4If8rBc9Htz&#10;zLW78Sddt6EUEcI+RwUmhCaX0heGLPqha4ijd3GtxRBlW0rd4i3CbS2zJBlLixXHBYMNrQ0VX9tv&#10;q2CTHcfnjA/Vs1m9p28Tw6f1x5NSD4NuNQMRqAv38H/7VSsYpf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NUX1xQAAANsAAAAPAAAAAAAAAAAAAAAAAJgCAABkcnMv&#10;ZG93bnJldi54bWxQSwUGAAAAAAQABAD1AAAAigMAAAAA&#10;" strokeweight=".5pt">
                    <v:shadow on="t" color="black" opacity="26214f" origin="-.5,-.5" offset=".74836mm,.74836mm"/>
                    <v:textbox style="mso-next-textbox:#Rectangle 67" inset="1mm,,1mm">
                      <w:txbxContent>
                        <w:p w:rsidR="007079AB" w:rsidRDefault="001C4519" w:rsidP="00174EE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1C4519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报价</w:t>
                          </w:r>
                          <w:r w:rsidR="008E561F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/</w:t>
                          </w:r>
                          <w:r w:rsidR="008E561F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核价</w:t>
                          </w:r>
                          <w:r w:rsidRPr="001C4519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单维护作业</w:t>
                          </w:r>
                        </w:p>
                        <w:p w:rsidR="007079AB" w:rsidRPr="00F21F5E" w:rsidRDefault="001C4519" w:rsidP="00174EE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1C4519">
                            <w:rPr>
                              <w:rFonts w:ascii="Calibr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(axmt410</w:t>
                          </w:r>
                          <w:r w:rsidR="008E561F">
                            <w:rPr>
                              <w:rFonts w:ascii="Calibr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、</w:t>
                          </w:r>
                          <w:r w:rsidR="008E561F">
                            <w:rPr>
                              <w:rFonts w:ascii="Calibr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axm</w:t>
                          </w:r>
                          <w:r w:rsidR="008E561F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t420</w:t>
                          </w:r>
                          <w:r w:rsidRPr="001C4519">
                            <w:rPr>
                              <w:rFonts w:ascii="Calibr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rect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16" o:spid="_x0000_s1117" type="#_x0000_t114" style="position:absolute;left:2206;top:11334;width:1439;height:10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NsMsIA&#10;AADbAAAADwAAAGRycy9kb3ducmV2LnhtbERPS4vCMBC+C/sfwix401SR4lajLC6C4MHH7up1aMa2&#10;tJmUJtr6740geJuP7znzZWcqcaPGFZYVjIYRCOLU6oIzBX+/68EUhPPIGivLpOBODpaLj94cE21b&#10;PtDt6DMRQtglqCD3vk6kdGlOBt3Q1sSBu9jGoA+wyaRusA3hppLjKIqlwYJDQ441rXJKy+PVKNi2&#10;o/j8tSq3P6fJdHMoo+x/vNsr1f/svmcgPHX+LX65NzrMj+H5Szh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E2wywgAAANsAAAAPAAAAAAAAAAAAAAAAAJgCAABkcnMvZG93&#10;bnJldi54bWxQSwUGAAAAAAQABAD1AAAAhwMAAAAA&#10;" strokeweight=".5pt">
                    <v:shadow on="t" color="black" opacity="26214f" origin="-.5,-.5" offset=".74836mm,.74836mm"/>
                    <v:textbox style="mso-next-textbox:#流程圖: 文件 16" inset="1mm,0,1mm,0">
                      <w:txbxContent>
                        <w:p w:rsidR="007079AB" w:rsidRPr="00585FBE" w:rsidRDefault="001C4519" w:rsidP="00174EE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1C4519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报价单凭证打印</w:t>
                          </w:r>
                        </w:p>
                        <w:p w:rsidR="00A34F98" w:rsidRPr="00A34F98" w:rsidRDefault="001C4519" w:rsidP="00174EE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1C4519">
                            <w:rPr>
                              <w:rFonts w:ascii="Calibri" w:eastAsia="宋体" w:hAnsi="Times New Roman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(axmr410</w:t>
                          </w:r>
                          <w:r w:rsidR="007D2F2B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/axmr420</w:t>
                          </w:r>
                          <w:r w:rsidRPr="001C4519">
                            <w:rPr>
                              <w:rFonts w:ascii="Calibri" w:eastAsia="宋体" w:hAnsi="Times New Roman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118" type="#_x0000_t4" style="position:absolute;left:2100;top:9697;width:1668;height:1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TM8IA&#10;AADbAAAADwAAAGRycy9kb3ducmV2LnhtbERPTWvCQBC9C/6HZYTedKOHVlNXKUqhxyaGgLchO92E&#10;ZmfD7jbG/vpuodDbPN7n7I+T7cVIPnSOFaxXGQjixumOjYLq8rrcgggRWWPvmBTcKcDxMJ/tMdfu&#10;xgWNZTQihXDIUUEb45BLGZqWLIaVG4gT9+G8xZigN1J7vKVw28tNlj1Kix2nhhYHOrXUfJZfVkFX&#10;7M7X77p49+W9NGNdZzszVko9LKaXZxCRpvgv/nO/6TT/CX5/S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dMzwgAAANsAAAAPAAAAAAAAAAAAAAAAAJgCAABkcnMvZG93&#10;bnJldi54bWxQSwUGAAAAAAQABAD1AAAAhwMAAAAA&#10;" strokeweight=".5pt">
                    <v:shadow on="t" color="black" opacity="26214f" origin="-.5,-.5" offset=".74836mm,.74836mm"/>
                    <v:textbox style="mso-next-textbox:#AutoShape 89" inset="1mm,0,1mm,0">
                      <w:txbxContent>
                        <w:p w:rsidR="007079AB" w:rsidRDefault="001C4519" w:rsidP="00174EE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1C4519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主管</w:t>
                          </w:r>
                        </w:p>
                        <w:p w:rsidR="007079AB" w:rsidRDefault="001C4519" w:rsidP="00174EE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1C4519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审核</w:t>
                          </w: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119" type="#_x0000_t202" style="position:absolute;left:3122;top:10790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 style="mso-next-textbox:#Text Box 101">
                      <w:txbxContent>
                        <w:p w:rsidR="007079AB" w:rsidRDefault="001C4519" w:rsidP="00174EE2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1C4519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oval id="橢圓 25" o:spid="_x0000_s1121" style="position:absolute;left:3847;top:4985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k+8YA&#10;AADbAAAADwAAAGRycy9kb3ducmV2LnhtbESPQWvCQBSE74L/YXlCL2I2FSw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Hk+8YAAADbAAAADwAAAAAAAAAAAAAAAACYAgAAZHJz&#10;L2Rvd25yZXYueG1sUEsFBgAAAAAEAAQA9QAAAIsDAAAAAA==&#10;" fillcolor="#f2f2f2 [3052]" strokeweight=".5pt">
                    <v:stroke dashstyle="3 1" joinstyle="miter"/>
                    <v:textbox style="mso-next-textbox:#橢圓 25" inset="0,0,0,0">
                      <w:txbxContent>
                        <w:p w:rsidR="007079AB" w:rsidRDefault="001C4519" w:rsidP="00174EE2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1C4519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43" o:spid="_x0000_s1122" type="#_x0000_t112" style="position:absolute;left:2146;top:3593;width:1560;height:9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" strokeweight=".5pt">
                    <v:shadow on="t" color="black" opacity="26214f" origin="-.5,-.5" offset=".74836mm,.74836mm"/>
                    <v:textbox style="mso-next-textbox:#流程圖: 預設處理作業 43" inset="1mm,0,1mm,0">
                      <w:txbxContent>
                        <w:p w:rsidR="007079AB" w:rsidRPr="00403962" w:rsidRDefault="00403962" w:rsidP="00403962">
                          <w:pPr>
                            <w:rPr>
                              <w:szCs w:val="18"/>
                            </w:rPr>
                          </w:pPr>
                          <w:r w:rsidRPr="00403962"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报价</w:t>
                          </w:r>
                          <w:r w:rsidRPr="00403962">
                            <w:rPr>
                              <w:rFonts w:eastAsia="宋体"/>
                              <w:szCs w:val="18"/>
                              <w:lang w:eastAsia="zh-CN"/>
                            </w:rPr>
                            <w:t>&amp;</w:t>
                          </w:r>
                          <w:r w:rsidRPr="00403962"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议价作业流程</w:t>
                          </w:r>
                        </w:p>
                      </w:txbxContent>
                    </v:textbox>
                  </v:shape>
                  <v:shape id="流程圖: 預設處理作業 43" o:spid="_x0000_s1124" type="#_x0000_t112" style="position:absolute;left:2136;top:14348;width:1560;height:9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" strokeweight=".5pt">
                    <v:shadow on="t" color="black" opacity="26214f" origin="-.5,-.5" offset=".74836mm,.74836mm"/>
                    <v:textbox inset="1mm,0,1mm,0">
                      <w:txbxContent>
                        <w:p w:rsidR="00081D53" w:rsidRPr="00585FBE" w:rsidRDefault="001C4519" w:rsidP="00174EE2">
                          <w:pPr>
                            <w:spacing w:line="240" w:lineRule="exact"/>
                            <w:jc w:val="center"/>
                            <w:rPr>
                              <w:szCs w:val="18"/>
                            </w:rPr>
                          </w:pPr>
                          <w:r w:rsidRPr="001C4519"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订单作业流程</w:t>
                          </w:r>
                        </w:p>
                        <w:p w:rsidR="00081D53" w:rsidRDefault="001C4519" w:rsidP="00174EE2">
                          <w:pPr>
                            <w:spacing w:line="240" w:lineRule="exact"/>
                            <w:jc w:val="center"/>
                            <w:rPr>
                              <w:sz w:val="16"/>
                            </w:rPr>
                          </w:pPr>
                          <w:r w:rsidRPr="001C4519">
                            <w:rPr>
                              <w:rFonts w:eastAsia="宋体"/>
                              <w:sz w:val="16"/>
                              <w:lang w:eastAsia="zh-CN"/>
                            </w:rPr>
                            <w:t>AXM008</w:t>
                          </w:r>
                        </w:p>
                      </w:txbxContent>
                    </v:textbox>
                  </v:shape>
                  <v:shape id="AutoShape 89" o:spid="_x0000_s1125" type="#_x0000_t4" style="position:absolute;left:2084;top:12866;width:1668;height:1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TM8IA&#10;AADbAAAADwAAAGRycy9kb3ducmV2LnhtbERPTWvCQBC9C/6HZYTedKOHVlNXKUqhxyaGgLchO92E&#10;ZmfD7jbG/vpuodDbPN7n7I+T7cVIPnSOFaxXGQjixumOjYLq8rrcgggRWWPvmBTcKcDxMJ/tMdfu&#10;xgWNZTQihXDIUUEb45BLGZqWLIaVG4gT9+G8xZigN1J7vKVw28tNlj1Kix2nhhYHOrXUfJZfVkFX&#10;7M7X77p49+W9NGNdZzszVko9LKaXZxCRpvgv/nO/6TT/CX5/S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dMzwgAAANsAAAAPAAAAAAAAAAAAAAAAAJgCAABkcnMvZG93&#10;bnJldi54bWxQSwUGAAAAAAQABAD1AAAAhwMAAAAA&#10;" strokeweight=".5pt">
                    <v:shadow on="t" color="black" opacity="26214f" origin="-.5,-.5" offset=".74836mm,.74836mm"/>
                    <v:textbox inset="1mm,0,1mm,0">
                      <w:txbxContent>
                        <w:p w:rsidR="00081D53" w:rsidRPr="00585FBE" w:rsidRDefault="001C4519" w:rsidP="00585FBE">
                          <w:pPr>
                            <w:jc w:val="center"/>
                            <w:rPr>
                              <w:szCs w:val="18"/>
                            </w:rPr>
                          </w:pPr>
                          <w:r w:rsidRPr="001C4519"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成为订单需求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30" type="#_x0000_t32" style="position:absolute;left:2926;top:10790;width:8;height:544;flip:x" o:connectortype="straight" strokecolor="black [3213]" strokeweight=".5pt">
                    <v:stroke endarrow="block"/>
                  </v:shape>
                  <v:shape id="_x0000_s1137" type="#_x0000_t32" style="position:absolute;left:2912;top:4615;width:4;height:502" o:connectortype="straight" strokecolor="black [3213]" strokeweight=".5pt">
                    <v:stroke endarrow="block"/>
                  </v:shape>
                  <v:shape id="_x0000_s1139" type="#_x0000_t32" style="position:absolute;left:2929;top:6084;width:5;height:3613" o:connectortype="straight" stroked="f">
                    <v:stroke endarrow="block"/>
                  </v:shape>
                  <v:shape id="_x0000_s1140" type="#_x0000_t32" style="position:absolute;left:2929;top:6084;width:5;height:3613" o:connectortype="straight" stroked="f">
                    <v:stroke endarrow="block"/>
                  </v:shape>
                  <v:shape id="_x0000_s1141" type="#_x0000_t32" style="position:absolute;left:2929;top:6084;width:5;height:3613" o:connectortype="straight" stroked="f">
                    <v:stroke endarrow="block"/>
                  </v:shape>
                  <v:shape id="_x0000_s1142" type="#_x0000_t32" style="position:absolute;left:2929;top:6084;width:5;height:3613" o:connectortype="straight" strokecolor="black [3213]" strokeweight="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143" type="#_x0000_t34" style="position:absolute;left:3757;top:5601;width:11;height:4643;flip:x y" o:connectortype="elbow" adj="-706909,47657,7398982" strokecolor="black [3213]" strokeweight=".5pt">
                    <v:stroke endarrow="block"/>
                  </v:shape>
                  <v:shape id="_x0000_s1144" type="#_x0000_t34" style="position:absolute;left:3757;top:5601;width:11;height:4643;flip:x y" o:connectortype="elbow" adj="-706909,47657,7398982" stroked="f">
                    <v:stroke endarrow="block"/>
                  </v:shape>
                  <v:shape id="_x0000_s1145" type="#_x0000_t34" style="position:absolute;left:3757;top:5601;width:11;height:4643;flip:x y" o:connectortype="elbow" adj="-706909,47657,7398982" stroked="f">
                    <v:stroke endarrow="block"/>
                  </v:shape>
                  <v:shape id="_x0000_s1146" type="#_x0000_t34" style="position:absolute;left:3757;top:5601;width:11;height:4643;flip:x y" o:connectortype="elbow" adj="-706909,47657,7398982" stroked="f">
                    <v:stroke endarrow="block"/>
                  </v:shape>
                  <v:shape id="Text Box 101" o:spid="_x0000_s1147" type="#_x0000_t202" style="position:absolute;left:3737;top:9638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D26774" w:rsidRDefault="001C4519" w:rsidP="00174EE2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1C4519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_x0000_s1148" type="#_x0000_t32" style="position:absolute;left:2918;top:12353;width:8;height:513;flip:x" o:connectortype="straight" strokecolor="black [3213]" strokeweight=".5pt">
                    <v:stroke endarrow="block"/>
                  </v:shape>
                  <v:shape id="_x0000_s1149" type="#_x0000_t32" style="position:absolute;left:2916;top:13959;width:2;height:389;flip:x" o:connectortype="straight" strokecolor="black [3213]" strokeweight=".5pt">
                    <v:stroke endarrow="block"/>
                  </v:shape>
                  <v:shape id="Text Box 101" o:spid="_x0000_s1150" type="#_x0000_t202" style="position:absolute;left:3047;top:13831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D26774" w:rsidRDefault="001C4519" w:rsidP="00174EE2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1C4519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oval id="橢圓 25" o:spid="_x0000_s1152" style="position:absolute;left:3574;top:3513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k+8YA&#10;AADbAAAADwAAAGRycy9kb3ducmV2LnhtbESPQWvCQBSE74L/YXlCL2I2FSw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Hk+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F74FCE" w:rsidRDefault="001C4519" w:rsidP="00174EE2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1C4519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61" o:spid="_x0000_s1153" style="position:absolute;left:3607;top:14215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174EE2" w:rsidRDefault="00403962" w:rsidP="00174EE2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Pr="003F0E3C" w:rsidRDefault="007079AB" w:rsidP="00661E0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Default="00403962" w:rsidP="009C0CA7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>
              <w:rPr>
                <w:rFonts w:ascii="PMingLiU" w:eastAsia="宋体" w:hAnsi="PMingLiU" w:hint="eastAsia"/>
                <w:lang w:eastAsia="zh-CN"/>
              </w:rPr>
              <w:t>报价</w:t>
            </w:r>
            <w:r>
              <w:rPr>
                <w:rFonts w:ascii="PMingLiU" w:eastAsia="宋体" w:hAnsi="PMingLiU" w:hint="eastAsia"/>
                <w:lang w:eastAsia="zh-CN"/>
              </w:rPr>
              <w:t>&amp;</w:t>
            </w:r>
            <w:r>
              <w:rPr>
                <w:rFonts w:ascii="PMingLiU" w:eastAsia="宋体" w:hAnsi="PMingLiU" w:hint="eastAsia"/>
                <w:lang w:eastAsia="zh-CN"/>
              </w:rPr>
              <w:t>议价流程最终定案版转入</w:t>
            </w:r>
          </w:p>
          <w:p w:rsidR="007079AB" w:rsidRPr="00F21F5E" w:rsidRDefault="007079AB" w:rsidP="009C0CA7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  <w:p w:rsidR="007079AB" w:rsidRDefault="007079AB" w:rsidP="00B36289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7079AB" w:rsidRPr="00C24744" w:rsidRDefault="00403962" w:rsidP="00C24744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业务</w:t>
            </w:r>
            <w:r w:rsidR="001C4519" w:rsidRPr="001C4519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输入报价</w:t>
            </w:r>
            <w:r w:rsidR="007D2F2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/核价</w:t>
            </w:r>
            <w:r w:rsidR="001C4519" w:rsidRPr="001C4519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单时，数据源有：自行输入报价单。产生的方式为：依产品分类快速产生、依报价模板、或是自行输入。并且可试算该报价单的预估成本与毛利作为报价的参考依据。完成报价单输入后，由主管审核确认，并打印报价单凭证。</w:t>
            </w:r>
          </w:p>
          <w:p w:rsidR="007079AB" w:rsidRDefault="007079AB" w:rsidP="00B36289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7079AB" w:rsidRDefault="001C4519" w:rsidP="00CD24DC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1C4519">
              <w:rPr>
                <w:rFonts w:ascii="PMingLiU" w:eastAsia="宋体" w:hAnsi="PMingLiU" w:hint="eastAsia"/>
                <w:lang w:eastAsia="zh-CN"/>
              </w:rPr>
              <w:t>报价单数据完成后转至一般订单数据维护</w:t>
            </w:r>
            <w:r w:rsidRPr="001C4519">
              <w:rPr>
                <w:rFonts w:ascii="PMingLiU" w:eastAsia="宋体" w:hAnsi="PMingLiU"/>
                <w:lang w:eastAsia="zh-CN"/>
              </w:rPr>
              <w:t>(</w:t>
            </w:r>
            <w:r w:rsidRPr="001C4519">
              <w:rPr>
                <w:rFonts w:ascii="PMingLiU" w:eastAsia="宋体" w:hAnsi="PMingLiU" w:hint="eastAsia"/>
                <w:lang w:eastAsia="zh-CN"/>
              </w:rPr>
              <w:t>选定数据源：报价单</w:t>
            </w:r>
            <w:r w:rsidRPr="001C4519">
              <w:rPr>
                <w:rFonts w:ascii="PMingLiU" w:eastAsia="宋体" w:hAnsi="PMingLiU"/>
                <w:lang w:eastAsia="zh-CN"/>
              </w:rPr>
              <w:t>)</w:t>
            </w:r>
            <w:r w:rsidRPr="001C4519">
              <w:rPr>
                <w:rFonts w:ascii="PMingLiU" w:eastAsia="宋体" w:hAnsi="PMingLiU" w:hint="eastAsia"/>
                <w:lang w:eastAsia="zh-CN"/>
              </w:rPr>
              <w:t>，完成后再转至一般订单流程</w:t>
            </w:r>
          </w:p>
          <w:p w:rsidR="007079AB" w:rsidRPr="004B713B" w:rsidRDefault="007079AB" w:rsidP="00174EE2">
            <w:pPr>
              <w:pStyle w:val="a8"/>
              <w:ind w:leftChars="0" w:left="195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3F0E3C" w:rsidRDefault="001C4519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1C4519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3F0E3C" w:rsidSect="0068790C">
      <w:headerReference w:type="default" r:id="rId7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1EE" w:rsidRDefault="00AC21EE">
      <w:r>
        <w:separator/>
      </w:r>
    </w:p>
  </w:endnote>
  <w:endnote w:type="continuationSeparator" w:id="1">
    <w:p w:rsidR="00AC21EE" w:rsidRDefault="00AC21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1EE" w:rsidRDefault="00AC21EE">
      <w:r>
        <w:separator/>
      </w:r>
    </w:p>
  </w:footnote>
  <w:footnote w:type="continuationSeparator" w:id="1">
    <w:p w:rsidR="00AC21EE" w:rsidRDefault="00AC21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694DA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7F25060F"/>
    <w:multiLevelType w:val="hybridMultilevel"/>
    <w:tmpl w:val="620CFED0"/>
    <w:lvl w:ilvl="0" w:tplc="062C42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819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244FB"/>
    <w:rsid w:val="00044164"/>
    <w:rsid w:val="00050940"/>
    <w:rsid w:val="00060FCB"/>
    <w:rsid w:val="00080694"/>
    <w:rsid w:val="00081D53"/>
    <w:rsid w:val="0008795D"/>
    <w:rsid w:val="00091FC9"/>
    <w:rsid w:val="000C7E24"/>
    <w:rsid w:val="000E1AA1"/>
    <w:rsid w:val="00100C5D"/>
    <w:rsid w:val="00127ADA"/>
    <w:rsid w:val="00141FDA"/>
    <w:rsid w:val="0016419F"/>
    <w:rsid w:val="00171837"/>
    <w:rsid w:val="00174EE2"/>
    <w:rsid w:val="001753A1"/>
    <w:rsid w:val="00194EF3"/>
    <w:rsid w:val="001A0E0A"/>
    <w:rsid w:val="001A5AF1"/>
    <w:rsid w:val="001C03D7"/>
    <w:rsid w:val="001C3AC3"/>
    <w:rsid w:val="001C4158"/>
    <w:rsid w:val="001C4519"/>
    <w:rsid w:val="001C4DC1"/>
    <w:rsid w:val="001D2A5D"/>
    <w:rsid w:val="001E6A60"/>
    <w:rsid w:val="00247AC1"/>
    <w:rsid w:val="00252CA5"/>
    <w:rsid w:val="002658B4"/>
    <w:rsid w:val="002745DF"/>
    <w:rsid w:val="002965C5"/>
    <w:rsid w:val="002B39D3"/>
    <w:rsid w:val="002B6F5F"/>
    <w:rsid w:val="002C466F"/>
    <w:rsid w:val="002C4B29"/>
    <w:rsid w:val="002E3C5E"/>
    <w:rsid w:val="002E5F5D"/>
    <w:rsid w:val="002F6000"/>
    <w:rsid w:val="00306288"/>
    <w:rsid w:val="003251FA"/>
    <w:rsid w:val="0035361A"/>
    <w:rsid w:val="00353E0B"/>
    <w:rsid w:val="00356BB0"/>
    <w:rsid w:val="00360001"/>
    <w:rsid w:val="00385C2B"/>
    <w:rsid w:val="00393C1B"/>
    <w:rsid w:val="003B21BD"/>
    <w:rsid w:val="003C1637"/>
    <w:rsid w:val="003C2AAB"/>
    <w:rsid w:val="003E5655"/>
    <w:rsid w:val="003F0E3C"/>
    <w:rsid w:val="00403962"/>
    <w:rsid w:val="004100EB"/>
    <w:rsid w:val="0042441F"/>
    <w:rsid w:val="004258F3"/>
    <w:rsid w:val="00426453"/>
    <w:rsid w:val="00454D27"/>
    <w:rsid w:val="00461305"/>
    <w:rsid w:val="00464B7A"/>
    <w:rsid w:val="00472FB9"/>
    <w:rsid w:val="00480818"/>
    <w:rsid w:val="004A2022"/>
    <w:rsid w:val="004A4EE2"/>
    <w:rsid w:val="004B713B"/>
    <w:rsid w:val="004C77F6"/>
    <w:rsid w:val="004F219E"/>
    <w:rsid w:val="004F33D0"/>
    <w:rsid w:val="004F60D5"/>
    <w:rsid w:val="00521DDB"/>
    <w:rsid w:val="00522D43"/>
    <w:rsid w:val="005315CF"/>
    <w:rsid w:val="0053355C"/>
    <w:rsid w:val="0054705F"/>
    <w:rsid w:val="005709C4"/>
    <w:rsid w:val="00572F6E"/>
    <w:rsid w:val="005801CE"/>
    <w:rsid w:val="00585FBE"/>
    <w:rsid w:val="005B138E"/>
    <w:rsid w:val="005D67EC"/>
    <w:rsid w:val="005E227B"/>
    <w:rsid w:val="005F10B3"/>
    <w:rsid w:val="005F3DED"/>
    <w:rsid w:val="005F6967"/>
    <w:rsid w:val="00627075"/>
    <w:rsid w:val="0062729C"/>
    <w:rsid w:val="00636829"/>
    <w:rsid w:val="00661E08"/>
    <w:rsid w:val="006679D1"/>
    <w:rsid w:val="0068790C"/>
    <w:rsid w:val="00694DA9"/>
    <w:rsid w:val="006B29C7"/>
    <w:rsid w:val="006B507C"/>
    <w:rsid w:val="006B73FB"/>
    <w:rsid w:val="006C6E53"/>
    <w:rsid w:val="006E4A39"/>
    <w:rsid w:val="006E6FA5"/>
    <w:rsid w:val="007067B1"/>
    <w:rsid w:val="007079AB"/>
    <w:rsid w:val="00731C76"/>
    <w:rsid w:val="0073787F"/>
    <w:rsid w:val="007618DB"/>
    <w:rsid w:val="007744D2"/>
    <w:rsid w:val="00782A0D"/>
    <w:rsid w:val="007D2F2B"/>
    <w:rsid w:val="008443D4"/>
    <w:rsid w:val="00844690"/>
    <w:rsid w:val="0084661F"/>
    <w:rsid w:val="00853DA0"/>
    <w:rsid w:val="00863866"/>
    <w:rsid w:val="0086439A"/>
    <w:rsid w:val="008D701E"/>
    <w:rsid w:val="008E360B"/>
    <w:rsid w:val="008E561F"/>
    <w:rsid w:val="008F7955"/>
    <w:rsid w:val="00910EB9"/>
    <w:rsid w:val="0094146F"/>
    <w:rsid w:val="0095545C"/>
    <w:rsid w:val="009B2EFF"/>
    <w:rsid w:val="009C0CA7"/>
    <w:rsid w:val="009E5ED2"/>
    <w:rsid w:val="00A2116A"/>
    <w:rsid w:val="00A24490"/>
    <w:rsid w:val="00A34F98"/>
    <w:rsid w:val="00A35A71"/>
    <w:rsid w:val="00A4050E"/>
    <w:rsid w:val="00A447C8"/>
    <w:rsid w:val="00A72A89"/>
    <w:rsid w:val="00A77813"/>
    <w:rsid w:val="00A93B67"/>
    <w:rsid w:val="00AB75D4"/>
    <w:rsid w:val="00AC21EE"/>
    <w:rsid w:val="00AF1DEC"/>
    <w:rsid w:val="00AF7706"/>
    <w:rsid w:val="00B00A5E"/>
    <w:rsid w:val="00B10FAE"/>
    <w:rsid w:val="00B2278B"/>
    <w:rsid w:val="00B36289"/>
    <w:rsid w:val="00B559A4"/>
    <w:rsid w:val="00B80CB2"/>
    <w:rsid w:val="00B80E76"/>
    <w:rsid w:val="00B9269D"/>
    <w:rsid w:val="00B93A4E"/>
    <w:rsid w:val="00B9425E"/>
    <w:rsid w:val="00BA7180"/>
    <w:rsid w:val="00BA7D77"/>
    <w:rsid w:val="00BD436D"/>
    <w:rsid w:val="00BF22C7"/>
    <w:rsid w:val="00C24744"/>
    <w:rsid w:val="00C347DC"/>
    <w:rsid w:val="00C51F17"/>
    <w:rsid w:val="00CA15CB"/>
    <w:rsid w:val="00CC61F2"/>
    <w:rsid w:val="00CD24DC"/>
    <w:rsid w:val="00D10533"/>
    <w:rsid w:val="00D26774"/>
    <w:rsid w:val="00D324BF"/>
    <w:rsid w:val="00D32E12"/>
    <w:rsid w:val="00D35778"/>
    <w:rsid w:val="00D46916"/>
    <w:rsid w:val="00D46972"/>
    <w:rsid w:val="00D65906"/>
    <w:rsid w:val="00D72CA6"/>
    <w:rsid w:val="00D75B54"/>
    <w:rsid w:val="00D778C6"/>
    <w:rsid w:val="00D84354"/>
    <w:rsid w:val="00D909CA"/>
    <w:rsid w:val="00DB0F97"/>
    <w:rsid w:val="00DC3F78"/>
    <w:rsid w:val="00DC5F80"/>
    <w:rsid w:val="00DD0FB3"/>
    <w:rsid w:val="00DE1839"/>
    <w:rsid w:val="00DE6E23"/>
    <w:rsid w:val="00E10B45"/>
    <w:rsid w:val="00E1453F"/>
    <w:rsid w:val="00E16D9C"/>
    <w:rsid w:val="00E37A08"/>
    <w:rsid w:val="00E44A4F"/>
    <w:rsid w:val="00E5299B"/>
    <w:rsid w:val="00E57601"/>
    <w:rsid w:val="00E84A7C"/>
    <w:rsid w:val="00E90908"/>
    <w:rsid w:val="00EA4A32"/>
    <w:rsid w:val="00EB117C"/>
    <w:rsid w:val="00EB3F8A"/>
    <w:rsid w:val="00EB40B0"/>
    <w:rsid w:val="00EC05D7"/>
    <w:rsid w:val="00ED031E"/>
    <w:rsid w:val="00EF0A8B"/>
    <w:rsid w:val="00F21F5E"/>
    <w:rsid w:val="00F318BD"/>
    <w:rsid w:val="00F349A1"/>
    <w:rsid w:val="00F7235B"/>
    <w:rsid w:val="00F74FCE"/>
    <w:rsid w:val="00FA717D"/>
    <w:rsid w:val="00FB54EB"/>
    <w:rsid w:val="00FB63BF"/>
    <w:rsid w:val="00FD0A19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="f" fillcolor="white" stroke="f">
      <v:fill color="white" on="f"/>
      <v:stroke on="f"/>
    </o:shapedefaults>
    <o:shapelayout v:ext="edit">
      <o:idmap v:ext="edit" data="1"/>
      <o:rules v:ext="edit">
        <o:r id="V:Rule13" type="connector" idref="#_x0000_s1141">
          <o:proxy start="" idref="#Rectangle 67" connectloc="2"/>
          <o:proxy end="" idref="#AutoShape 89" connectloc="0"/>
        </o:r>
        <o:r id="V:Rule14" type="connector" idref="#_x0000_s1149">
          <o:proxy start="" idref="#AutoShape 89" connectloc="2"/>
          <o:proxy end="" idref="#流程圖: 預設處理作業 43" connectloc="0"/>
        </o:r>
        <o:r id="V:Rule15" type="connector" idref="#_x0000_s1140">
          <o:proxy start="" idref="#Rectangle 67" connectloc="2"/>
          <o:proxy end="" idref="#AutoShape 89" connectloc="0"/>
        </o:r>
        <o:r id="V:Rule16" type="connector" idref="#_x0000_s1145">
          <o:proxy start="" idref="#AutoShape 89" connectloc="3"/>
          <o:proxy end="" idref="#Rectangle 67" connectloc="3"/>
        </o:r>
        <o:r id="V:Rule17" type="connector" idref="#_x0000_s1142">
          <o:proxy start="" idref="#Rectangle 67" connectloc="2"/>
          <o:proxy end="" idref="#AutoShape 89" connectloc="0"/>
        </o:r>
        <o:r id="V:Rule18" type="connector" idref="#_x0000_s1143">
          <o:proxy start="" idref="#AutoShape 89" connectloc="3"/>
          <o:proxy end="" idref="#Rectangle 67" connectloc="3"/>
        </o:r>
        <o:r id="V:Rule19" type="connector" idref="#_x0000_s1144">
          <o:proxy start="" idref="#AutoShape 89" connectloc="3"/>
          <o:proxy end="" idref="#Rectangle 67" connectloc="3"/>
        </o:r>
        <o:r id="V:Rule20" type="connector" idref="#_x0000_s1130">
          <o:proxy start="" idref="#AutoShape 89" connectloc="2"/>
          <o:proxy end="" idref="#流程圖: 文件 16" connectloc="0"/>
        </o:r>
        <o:r id="V:Rule21" type="connector" idref="#_x0000_s1146">
          <o:proxy start="" idref="#AutoShape 89" connectloc="3"/>
          <o:proxy end="" idref="#Rectangle 67" connectloc="3"/>
        </o:r>
        <o:r id="V:Rule22" type="connector" idref="#_x0000_s1137"/>
        <o:r id="V:Rule23" type="connector" idref="#_x0000_s1148">
          <o:proxy start="" idref="#流程圖: 文件 16" connectloc="2"/>
          <o:proxy end="" idref="#AutoShape 89" connectloc="0"/>
        </o:r>
        <o:r id="V:Rule24" type="connector" idref="#_x0000_s1139">
          <o:proxy start="" idref="#Rectangle 67" connectloc="2"/>
          <o:proxy end="" idref="#AutoShape 89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4F219E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4F219E"/>
    <w:rPr>
      <w:szCs w:val="20"/>
    </w:rPr>
  </w:style>
  <w:style w:type="paragraph" w:styleId="a6">
    <w:name w:val="Body Text Indent"/>
    <w:basedOn w:val="a"/>
    <w:link w:val="Char"/>
    <w:rsid w:val="004F219E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</Template>
  <TotalTime>11</TotalTime>
  <Pages>1</Pages>
  <Words>57</Words>
  <Characters>326</Characters>
  <Application>Microsoft Office Word</Application>
  <DocSecurity>0</DocSecurity>
  <Lines>2</Lines>
  <Paragraphs>1</Paragraphs>
  <ScaleCrop>false</ScaleCrop>
  <Company>dsc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李婧</cp:lastModifiedBy>
  <cp:revision>9</cp:revision>
  <cp:lastPrinted>2014-06-20T01:56:00Z</cp:lastPrinted>
  <dcterms:created xsi:type="dcterms:W3CDTF">2017-03-20T09:06:00Z</dcterms:created>
  <dcterms:modified xsi:type="dcterms:W3CDTF">2017-03-20T09:19:00Z</dcterms:modified>
</cp:coreProperties>
</file>